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84909" w14:textId="77777777" w:rsidR="002F7106" w:rsidRPr="000F30D7" w:rsidRDefault="002F7106" w:rsidP="00294E2D">
      <w:pPr>
        <w:keepNext/>
        <w:keepLines/>
        <w:suppressAutoHyphens/>
        <w:spacing w:after="0" w:line="276" w:lineRule="auto"/>
        <w:jc w:val="center"/>
        <w:rPr>
          <w:rFonts w:ascii="Arial" w:eastAsia="Times New Roman" w:hAnsi="Arial" w:cs="Arial"/>
          <w:b/>
          <w:lang w:eastAsia="ca-ES"/>
        </w:rPr>
      </w:pPr>
    </w:p>
    <w:p w14:paraId="26C6DCE6" w14:textId="77777777" w:rsidR="002F7106" w:rsidRPr="000F30D7" w:rsidRDefault="002F7106" w:rsidP="00294E2D">
      <w:pPr>
        <w:keepNext/>
        <w:keepLines/>
        <w:suppressAutoHyphens/>
        <w:spacing w:after="0" w:line="276" w:lineRule="auto"/>
        <w:jc w:val="center"/>
        <w:rPr>
          <w:rFonts w:ascii="Arial" w:eastAsia="Times New Roman" w:hAnsi="Arial" w:cs="Arial"/>
          <w:b/>
          <w:lang w:eastAsia="ca-ES"/>
        </w:rPr>
      </w:pPr>
    </w:p>
    <w:p w14:paraId="36153C58" w14:textId="504B28BC" w:rsidR="002F7106" w:rsidRPr="000F30D7" w:rsidRDefault="002F7106" w:rsidP="00294E2D">
      <w:pPr>
        <w:keepNext/>
        <w:keepLines/>
        <w:suppressAutoHyphens/>
        <w:spacing w:after="0" w:line="276" w:lineRule="auto"/>
        <w:jc w:val="center"/>
        <w:rPr>
          <w:rFonts w:ascii="Arial" w:eastAsia="Times New Roman" w:hAnsi="Arial" w:cs="Arial"/>
          <w:b/>
          <w:lang w:eastAsia="ca-ES"/>
        </w:rPr>
      </w:pPr>
      <w:r w:rsidRPr="000F30D7">
        <w:rPr>
          <w:rFonts w:ascii="Arial" w:eastAsia="Times New Roman" w:hAnsi="Arial" w:cs="Arial"/>
          <w:b/>
          <w:lang w:eastAsia="ca-ES"/>
        </w:rPr>
        <w:t>ACTA DE LA 2</w:t>
      </w:r>
      <w:r w:rsidR="001800FC">
        <w:rPr>
          <w:rFonts w:ascii="Arial" w:eastAsia="Times New Roman" w:hAnsi="Arial" w:cs="Arial"/>
          <w:b/>
          <w:lang w:eastAsia="ca-ES"/>
        </w:rPr>
        <w:t>4</w:t>
      </w:r>
      <w:r w:rsidRPr="000F30D7">
        <w:rPr>
          <w:rFonts w:ascii="Arial" w:eastAsia="Times New Roman" w:hAnsi="Arial" w:cs="Arial"/>
          <w:b/>
          <w:lang w:eastAsia="ca-ES"/>
        </w:rPr>
        <w:t xml:space="preserve">a. ASSEMBLEA GENERAL DE l’ASSOCIACIÓ </w:t>
      </w:r>
    </w:p>
    <w:p w14:paraId="67B8DF2C" w14:textId="77777777" w:rsidR="002F7106" w:rsidRPr="000F30D7" w:rsidRDefault="002F7106" w:rsidP="00294E2D">
      <w:pPr>
        <w:keepNext/>
        <w:keepLines/>
        <w:suppressAutoHyphens/>
        <w:spacing w:after="0" w:line="276" w:lineRule="auto"/>
        <w:jc w:val="center"/>
        <w:rPr>
          <w:rFonts w:ascii="Arial" w:eastAsia="Times New Roman" w:hAnsi="Arial" w:cs="Arial"/>
          <w:b/>
          <w:lang w:eastAsia="ca-ES"/>
        </w:rPr>
      </w:pPr>
      <w:r w:rsidRPr="000F30D7">
        <w:rPr>
          <w:rFonts w:ascii="Arial" w:eastAsia="Times New Roman" w:hAnsi="Arial" w:cs="Arial"/>
          <w:b/>
          <w:lang w:eastAsia="ca-ES"/>
        </w:rPr>
        <w:t>“XARXA DE CIUTATS I POBLES CAP A LA SOSTENIBILITAT”</w:t>
      </w:r>
    </w:p>
    <w:p w14:paraId="3A5687B5" w14:textId="77777777" w:rsidR="002F7106" w:rsidRPr="000F30D7" w:rsidRDefault="002F7106" w:rsidP="00294E2D">
      <w:pPr>
        <w:keepNext/>
        <w:keepLines/>
        <w:suppressAutoHyphens/>
        <w:spacing w:after="0" w:line="276" w:lineRule="auto"/>
        <w:jc w:val="center"/>
        <w:rPr>
          <w:rFonts w:ascii="Arial" w:eastAsia="Times New Roman" w:hAnsi="Arial" w:cs="Arial"/>
          <w:b/>
          <w:lang w:eastAsia="ca-ES"/>
        </w:rPr>
      </w:pPr>
    </w:p>
    <w:p w14:paraId="24A0F3BC" w14:textId="77777777" w:rsidR="002F7106" w:rsidRPr="000F30D7" w:rsidRDefault="002F7106" w:rsidP="00294E2D">
      <w:pPr>
        <w:keepNext/>
        <w:keepLines/>
        <w:suppressAutoHyphens/>
        <w:spacing w:after="0" w:line="276" w:lineRule="auto"/>
        <w:jc w:val="center"/>
        <w:rPr>
          <w:rFonts w:ascii="Arial" w:eastAsia="Times New Roman" w:hAnsi="Arial" w:cs="Arial"/>
          <w:b/>
          <w:lang w:eastAsia="ca-ES"/>
        </w:rPr>
      </w:pPr>
    </w:p>
    <w:p w14:paraId="4DB349FD" w14:textId="77777777" w:rsidR="002F7106" w:rsidRPr="000F30D7" w:rsidRDefault="002F7106" w:rsidP="00294E2D">
      <w:pPr>
        <w:keepNext/>
        <w:keepLines/>
        <w:suppressAutoHyphens/>
        <w:spacing w:after="0" w:line="276" w:lineRule="auto"/>
        <w:jc w:val="center"/>
        <w:rPr>
          <w:rFonts w:ascii="Arial" w:eastAsia="Times New Roman" w:hAnsi="Arial" w:cs="Arial"/>
          <w:b/>
          <w:lang w:eastAsia="ca-ES"/>
        </w:rPr>
      </w:pPr>
    </w:p>
    <w:p w14:paraId="722A4ED1" w14:textId="5C0F936B" w:rsidR="002F7106" w:rsidRPr="000F30D7" w:rsidRDefault="002F7106" w:rsidP="00294E2D">
      <w:pPr>
        <w:keepNext/>
        <w:keepLines/>
        <w:tabs>
          <w:tab w:val="left" w:pos="2700"/>
        </w:tabs>
        <w:suppressAutoHyphens/>
        <w:spacing w:after="0" w:line="276" w:lineRule="auto"/>
        <w:jc w:val="both"/>
        <w:rPr>
          <w:rFonts w:ascii="Arial" w:eastAsia="Times New Roman" w:hAnsi="Arial" w:cs="Arial"/>
          <w:lang w:eastAsia="ca-ES"/>
        </w:rPr>
      </w:pPr>
      <w:r w:rsidRPr="000F30D7">
        <w:rPr>
          <w:rFonts w:ascii="Arial" w:eastAsia="Times New Roman" w:hAnsi="Arial" w:cs="Arial"/>
          <w:b/>
          <w:lang w:eastAsia="ca-ES"/>
        </w:rPr>
        <w:t>Data:</w:t>
      </w:r>
      <w:r w:rsidRPr="000F30D7">
        <w:rPr>
          <w:rFonts w:ascii="Arial" w:eastAsia="Times New Roman" w:hAnsi="Arial" w:cs="Arial"/>
          <w:b/>
          <w:lang w:eastAsia="ca-ES"/>
        </w:rPr>
        <w:tab/>
      </w:r>
      <w:r w:rsidRPr="000F30D7">
        <w:rPr>
          <w:rFonts w:ascii="Arial" w:eastAsia="Times New Roman" w:hAnsi="Arial" w:cs="Arial"/>
          <w:b/>
          <w:lang w:eastAsia="ca-ES"/>
        </w:rPr>
        <w:tab/>
      </w:r>
      <w:r w:rsidR="00B26E4C" w:rsidRPr="002569DE">
        <w:rPr>
          <w:rFonts w:ascii="Arial" w:eastAsia="Times New Roman" w:hAnsi="Arial" w:cs="Arial"/>
          <w:lang w:eastAsia="ca-ES"/>
        </w:rPr>
        <w:t>7</w:t>
      </w:r>
      <w:r w:rsidR="00522BD6" w:rsidRPr="002569DE">
        <w:rPr>
          <w:rFonts w:ascii="Arial" w:eastAsia="Times New Roman" w:hAnsi="Arial" w:cs="Arial"/>
          <w:lang w:eastAsia="ca-ES"/>
        </w:rPr>
        <w:t xml:space="preserve"> de març de 202</w:t>
      </w:r>
      <w:r w:rsidR="00B26E4C" w:rsidRPr="002569DE">
        <w:rPr>
          <w:rFonts w:ascii="Arial" w:eastAsia="Times New Roman" w:hAnsi="Arial" w:cs="Arial"/>
          <w:lang w:eastAsia="ca-ES"/>
        </w:rPr>
        <w:t>4</w:t>
      </w:r>
    </w:p>
    <w:p w14:paraId="5C1E94F2" w14:textId="77777777" w:rsidR="002F7106" w:rsidRPr="000F30D7" w:rsidRDefault="002F7106" w:rsidP="00294E2D">
      <w:pPr>
        <w:keepNext/>
        <w:keepLines/>
        <w:tabs>
          <w:tab w:val="left" w:pos="2700"/>
        </w:tabs>
        <w:suppressAutoHyphens/>
        <w:spacing w:after="0" w:line="276" w:lineRule="auto"/>
        <w:jc w:val="both"/>
        <w:rPr>
          <w:rFonts w:ascii="Arial" w:eastAsia="Times New Roman" w:hAnsi="Arial" w:cs="Arial"/>
          <w:b/>
          <w:lang w:eastAsia="ca-ES"/>
        </w:rPr>
      </w:pPr>
      <w:r w:rsidRPr="000F30D7">
        <w:rPr>
          <w:rFonts w:ascii="Arial" w:eastAsia="Times New Roman" w:hAnsi="Arial" w:cs="Arial"/>
          <w:b/>
          <w:lang w:eastAsia="ca-ES"/>
        </w:rPr>
        <w:t>Caràcter:</w:t>
      </w:r>
      <w:r w:rsidRPr="000F30D7">
        <w:rPr>
          <w:rFonts w:ascii="Arial" w:eastAsia="Times New Roman" w:hAnsi="Arial" w:cs="Arial"/>
          <w:b/>
          <w:lang w:eastAsia="ca-ES"/>
        </w:rPr>
        <w:tab/>
      </w:r>
      <w:r w:rsidRPr="000F30D7">
        <w:rPr>
          <w:rFonts w:ascii="Arial" w:eastAsia="Times New Roman" w:hAnsi="Arial" w:cs="Arial"/>
          <w:b/>
          <w:lang w:eastAsia="ca-ES"/>
        </w:rPr>
        <w:tab/>
      </w:r>
      <w:r w:rsidRPr="000F30D7">
        <w:rPr>
          <w:rFonts w:ascii="Arial" w:eastAsia="Times New Roman" w:hAnsi="Arial" w:cs="Arial"/>
          <w:lang w:eastAsia="ca-ES"/>
        </w:rPr>
        <w:t>Ordinari</w:t>
      </w:r>
    </w:p>
    <w:p w14:paraId="1C44ECD8" w14:textId="77777777" w:rsidR="002F7106" w:rsidRPr="000F30D7" w:rsidRDefault="002F7106" w:rsidP="00294E2D">
      <w:pPr>
        <w:keepNext/>
        <w:keepLines/>
        <w:tabs>
          <w:tab w:val="left" w:pos="2700"/>
        </w:tabs>
        <w:suppressAutoHyphens/>
        <w:spacing w:after="0" w:line="276" w:lineRule="auto"/>
        <w:jc w:val="both"/>
        <w:rPr>
          <w:rFonts w:ascii="Arial" w:eastAsia="Times New Roman" w:hAnsi="Arial" w:cs="Arial"/>
          <w:lang w:eastAsia="ca-ES"/>
        </w:rPr>
      </w:pPr>
      <w:r w:rsidRPr="000F30D7">
        <w:rPr>
          <w:rFonts w:ascii="Arial" w:eastAsia="Times New Roman" w:hAnsi="Arial" w:cs="Arial"/>
          <w:b/>
          <w:lang w:eastAsia="ca-ES"/>
        </w:rPr>
        <w:t>Convocatòria:</w:t>
      </w:r>
      <w:r w:rsidRPr="000F30D7">
        <w:rPr>
          <w:rFonts w:ascii="Arial" w:eastAsia="Times New Roman" w:hAnsi="Arial" w:cs="Arial"/>
          <w:b/>
          <w:lang w:eastAsia="ca-ES"/>
        </w:rPr>
        <w:tab/>
      </w:r>
      <w:r w:rsidRPr="000F30D7">
        <w:rPr>
          <w:rFonts w:ascii="Arial" w:eastAsia="Times New Roman" w:hAnsi="Arial" w:cs="Arial"/>
          <w:b/>
          <w:lang w:eastAsia="ca-ES"/>
        </w:rPr>
        <w:tab/>
      </w:r>
      <w:r w:rsidRPr="000F30D7">
        <w:rPr>
          <w:rFonts w:ascii="Arial" w:eastAsia="Times New Roman" w:hAnsi="Arial" w:cs="Arial"/>
          <w:lang w:eastAsia="ca-ES"/>
        </w:rPr>
        <w:t>Primera</w:t>
      </w:r>
    </w:p>
    <w:p w14:paraId="1B3EE7A6" w14:textId="53A6F09C" w:rsidR="002F7106" w:rsidRPr="000F30D7" w:rsidRDefault="002F7106" w:rsidP="00294E2D">
      <w:pPr>
        <w:keepNext/>
        <w:keepLines/>
        <w:tabs>
          <w:tab w:val="left" w:pos="2700"/>
        </w:tabs>
        <w:suppressAutoHyphens/>
        <w:spacing w:after="0" w:line="276" w:lineRule="auto"/>
        <w:jc w:val="both"/>
        <w:rPr>
          <w:rFonts w:ascii="Arial" w:eastAsia="Times New Roman" w:hAnsi="Arial" w:cs="Arial"/>
          <w:b/>
          <w:lang w:eastAsia="ca-ES"/>
        </w:rPr>
      </w:pPr>
      <w:r w:rsidRPr="000F30D7">
        <w:rPr>
          <w:rFonts w:ascii="Arial" w:eastAsia="Times New Roman" w:hAnsi="Arial" w:cs="Arial"/>
          <w:b/>
          <w:lang w:eastAsia="ca-ES"/>
        </w:rPr>
        <w:t>Hora d’inici:</w:t>
      </w:r>
      <w:r w:rsidRPr="000F30D7">
        <w:rPr>
          <w:rFonts w:ascii="Arial" w:eastAsia="Times New Roman" w:hAnsi="Arial" w:cs="Arial"/>
          <w:b/>
          <w:lang w:eastAsia="ca-ES"/>
        </w:rPr>
        <w:tab/>
      </w:r>
      <w:r w:rsidRPr="000F30D7">
        <w:rPr>
          <w:rFonts w:ascii="Arial" w:eastAsia="Times New Roman" w:hAnsi="Arial" w:cs="Arial"/>
          <w:b/>
          <w:lang w:eastAsia="ca-ES"/>
        </w:rPr>
        <w:tab/>
      </w:r>
      <w:r w:rsidR="000C4E25" w:rsidRPr="000F30D7">
        <w:rPr>
          <w:rFonts w:ascii="Arial" w:eastAsia="Times New Roman" w:hAnsi="Arial" w:cs="Arial"/>
          <w:lang w:eastAsia="ca-ES"/>
        </w:rPr>
        <w:t>9:</w:t>
      </w:r>
      <w:r w:rsidR="00284115">
        <w:rPr>
          <w:rFonts w:ascii="Arial" w:eastAsia="Times New Roman" w:hAnsi="Arial" w:cs="Arial"/>
          <w:lang w:eastAsia="ca-ES"/>
        </w:rPr>
        <w:t>3</w:t>
      </w:r>
      <w:r w:rsidR="00B26E4C" w:rsidRPr="000F30D7">
        <w:rPr>
          <w:rFonts w:ascii="Arial" w:eastAsia="Times New Roman" w:hAnsi="Arial" w:cs="Arial"/>
          <w:lang w:eastAsia="ca-ES"/>
        </w:rPr>
        <w:t>0</w:t>
      </w:r>
      <w:r w:rsidRPr="000F30D7">
        <w:rPr>
          <w:rFonts w:ascii="Arial" w:eastAsia="Times New Roman" w:hAnsi="Arial" w:cs="Arial"/>
          <w:lang w:eastAsia="ca-ES"/>
        </w:rPr>
        <w:t xml:space="preserve"> hores</w:t>
      </w:r>
      <w:r w:rsidRPr="000F30D7">
        <w:rPr>
          <w:rFonts w:ascii="Arial" w:eastAsia="Times New Roman" w:hAnsi="Arial" w:cs="Arial"/>
          <w:b/>
          <w:lang w:eastAsia="ca-ES"/>
        </w:rPr>
        <w:t xml:space="preserve"> </w:t>
      </w:r>
    </w:p>
    <w:p w14:paraId="3A15CA61" w14:textId="0E7A895F" w:rsidR="002F7106" w:rsidRPr="000F30D7" w:rsidRDefault="002F7106" w:rsidP="00294E2D">
      <w:pPr>
        <w:keepNext/>
        <w:keepLines/>
        <w:suppressAutoHyphens/>
        <w:spacing w:after="0" w:line="276" w:lineRule="auto"/>
        <w:ind w:left="2835" w:hanging="2835"/>
        <w:jc w:val="both"/>
        <w:rPr>
          <w:rFonts w:ascii="Arial" w:eastAsia="Times New Roman" w:hAnsi="Arial" w:cs="Arial"/>
          <w:lang w:eastAsia="ca-ES"/>
        </w:rPr>
      </w:pPr>
      <w:r w:rsidRPr="000F30D7">
        <w:rPr>
          <w:rFonts w:ascii="Arial" w:eastAsia="Times New Roman" w:hAnsi="Arial" w:cs="Arial"/>
          <w:b/>
          <w:lang w:eastAsia="ca-ES"/>
        </w:rPr>
        <w:t>Lloc:</w:t>
      </w:r>
      <w:r w:rsidRPr="000F30D7">
        <w:rPr>
          <w:rFonts w:ascii="Arial" w:eastAsia="Times New Roman" w:hAnsi="Arial" w:cs="Arial"/>
          <w:b/>
          <w:lang w:eastAsia="ca-ES"/>
        </w:rPr>
        <w:tab/>
      </w:r>
      <w:r w:rsidR="00B26E4C" w:rsidRPr="000F30D7">
        <w:rPr>
          <w:rFonts w:ascii="Arial" w:eastAsia="Times New Roman" w:hAnsi="Arial" w:cs="Arial"/>
          <w:b/>
          <w:bCs/>
          <w:color w:val="009999"/>
          <w:lang w:eastAsia="ca-ES"/>
        </w:rPr>
        <w:t>Auditori Eduard Toldrà de Vilanova i la Geltrú</w:t>
      </w:r>
    </w:p>
    <w:p w14:paraId="7101C6DF" w14:textId="77777777" w:rsidR="002F7106" w:rsidRPr="000F30D7" w:rsidRDefault="002F7106" w:rsidP="00294E2D">
      <w:pPr>
        <w:keepNext/>
        <w:keepLines/>
        <w:tabs>
          <w:tab w:val="left" w:pos="2940"/>
        </w:tabs>
        <w:suppressAutoHyphens/>
        <w:spacing w:after="0" w:line="276" w:lineRule="auto"/>
        <w:jc w:val="both"/>
        <w:rPr>
          <w:rFonts w:ascii="Arial" w:eastAsia="Times New Roman" w:hAnsi="Arial" w:cs="Arial"/>
          <w:b/>
          <w:lang w:eastAsia="ca-ES"/>
        </w:rPr>
      </w:pPr>
    </w:p>
    <w:p w14:paraId="6C375ED5" w14:textId="77777777" w:rsidR="002F7106" w:rsidRPr="000F30D7" w:rsidRDefault="002F7106" w:rsidP="00294E2D">
      <w:pPr>
        <w:keepNext/>
        <w:keepLines/>
        <w:tabs>
          <w:tab w:val="left" w:pos="2940"/>
        </w:tabs>
        <w:suppressAutoHyphens/>
        <w:spacing w:after="0" w:line="276" w:lineRule="auto"/>
        <w:jc w:val="both"/>
        <w:rPr>
          <w:rFonts w:ascii="Arial" w:eastAsia="Times New Roman" w:hAnsi="Arial" w:cs="Arial"/>
          <w:b/>
          <w:lang w:eastAsia="ca-ES"/>
        </w:rPr>
      </w:pPr>
    </w:p>
    <w:p w14:paraId="233DFB1B" w14:textId="77777777" w:rsidR="002F7106" w:rsidRPr="000F30D7" w:rsidRDefault="002F7106" w:rsidP="00294E2D">
      <w:pPr>
        <w:keepNext/>
        <w:keepLines/>
        <w:tabs>
          <w:tab w:val="left" w:pos="2940"/>
        </w:tabs>
        <w:suppressAutoHyphens/>
        <w:spacing w:after="0" w:line="276" w:lineRule="auto"/>
        <w:jc w:val="both"/>
        <w:rPr>
          <w:rFonts w:ascii="Arial" w:eastAsia="Times New Roman" w:hAnsi="Arial" w:cs="Arial"/>
          <w:lang w:eastAsia="ca-ES"/>
        </w:rPr>
      </w:pPr>
      <w:r w:rsidRPr="000F30D7">
        <w:rPr>
          <w:rFonts w:ascii="Arial" w:eastAsia="Times New Roman" w:hAnsi="Arial" w:cs="Arial"/>
          <w:b/>
          <w:lang w:eastAsia="ca-ES"/>
        </w:rPr>
        <w:t>Assistents:</w:t>
      </w:r>
    </w:p>
    <w:p w14:paraId="1BD6F9AD" w14:textId="77777777" w:rsidR="002F7106" w:rsidRPr="000F30D7" w:rsidRDefault="002F7106" w:rsidP="00294E2D">
      <w:pPr>
        <w:keepNext/>
        <w:keepLines/>
        <w:tabs>
          <w:tab w:val="left" w:pos="2940"/>
        </w:tabs>
        <w:suppressAutoHyphens/>
        <w:spacing w:after="0" w:line="276" w:lineRule="auto"/>
        <w:jc w:val="both"/>
        <w:rPr>
          <w:rFonts w:ascii="Arial" w:eastAsia="Times New Roman" w:hAnsi="Arial" w:cs="Arial"/>
          <w:lang w:eastAsia="ca-ES"/>
        </w:rPr>
      </w:pPr>
    </w:p>
    <w:p w14:paraId="21352489" w14:textId="77777777" w:rsidR="002F7106" w:rsidRPr="000F30D7" w:rsidRDefault="002F7106" w:rsidP="00294E2D">
      <w:pPr>
        <w:keepNext/>
        <w:keepLines/>
        <w:suppressAutoHyphens/>
        <w:autoSpaceDE w:val="0"/>
        <w:autoSpaceDN w:val="0"/>
        <w:adjustRightInd w:val="0"/>
        <w:spacing w:after="0" w:line="276" w:lineRule="auto"/>
        <w:jc w:val="both"/>
        <w:rPr>
          <w:rFonts w:ascii="Arial" w:eastAsia="Times New Roman" w:hAnsi="Arial" w:cs="Arial"/>
          <w:bCs/>
          <w:color w:val="009999"/>
          <w:lang w:eastAsia="ca-ES"/>
        </w:rPr>
      </w:pPr>
      <w:r w:rsidRPr="000F30D7">
        <w:rPr>
          <w:rFonts w:ascii="Arial" w:eastAsia="Times New Roman" w:hAnsi="Arial" w:cs="Arial"/>
          <w:bCs/>
          <w:color w:val="009999"/>
          <w:lang w:eastAsia="ca-ES"/>
        </w:rPr>
        <w:t>Relació annexa</w:t>
      </w:r>
    </w:p>
    <w:p w14:paraId="0EC76893" w14:textId="77777777" w:rsidR="002F7106" w:rsidRPr="000F30D7" w:rsidRDefault="002F7106" w:rsidP="00294E2D">
      <w:pPr>
        <w:keepNext/>
        <w:keepLines/>
        <w:suppressAutoHyphens/>
        <w:autoSpaceDE w:val="0"/>
        <w:autoSpaceDN w:val="0"/>
        <w:adjustRightInd w:val="0"/>
        <w:spacing w:after="0" w:line="276" w:lineRule="auto"/>
        <w:jc w:val="both"/>
        <w:rPr>
          <w:rFonts w:ascii="Arial" w:eastAsia="Times New Roman" w:hAnsi="Arial" w:cs="Arial"/>
          <w:color w:val="000000"/>
          <w:lang w:eastAsia="ca-ES"/>
        </w:rPr>
      </w:pPr>
    </w:p>
    <w:p w14:paraId="09CC1763" w14:textId="6374A14C" w:rsidR="002F7106" w:rsidRPr="000F30D7" w:rsidRDefault="002F7106" w:rsidP="007870D1">
      <w:pPr>
        <w:keepNext/>
        <w:keepLines/>
        <w:tabs>
          <w:tab w:val="num" w:pos="360"/>
        </w:tabs>
        <w:suppressAutoHyphens/>
        <w:adjustRightInd w:val="0"/>
        <w:spacing w:before="60" w:after="100" w:afterAutospacing="1" w:line="276" w:lineRule="auto"/>
        <w:ind w:left="360" w:hanging="360"/>
        <w:jc w:val="center"/>
        <w:rPr>
          <w:rFonts w:ascii="Arial" w:eastAsia="Arial" w:hAnsi="Arial" w:cs="Arial"/>
          <w:b/>
          <w:bCs/>
          <w:lang w:eastAsia="ca-ES"/>
        </w:rPr>
      </w:pPr>
      <w:r w:rsidRPr="000F30D7">
        <w:rPr>
          <w:rFonts w:ascii="Arial" w:eastAsia="Times New Roman" w:hAnsi="Arial" w:cs="Arial"/>
          <w:lang w:eastAsia="ca-ES"/>
        </w:rPr>
        <w:t xml:space="preserve"> </w:t>
      </w:r>
      <w:r w:rsidRPr="000F30D7">
        <w:rPr>
          <w:rFonts w:ascii="Arial" w:eastAsia="Arial" w:hAnsi="Arial" w:cs="Arial"/>
          <w:b/>
          <w:bCs/>
          <w:lang w:eastAsia="ca-ES"/>
        </w:rPr>
        <w:t>ORDRE DEL DIA DE LA SESSIÓ</w:t>
      </w:r>
    </w:p>
    <w:p w14:paraId="75A9E45D" w14:textId="77777777" w:rsidR="002F7106" w:rsidRPr="000F30D7" w:rsidRDefault="002F7106" w:rsidP="00294E2D">
      <w:pPr>
        <w:keepNext/>
        <w:keepLines/>
        <w:suppressAutoHyphens/>
        <w:autoSpaceDE w:val="0"/>
        <w:autoSpaceDN w:val="0"/>
        <w:adjustRightInd w:val="0"/>
        <w:spacing w:after="0" w:line="276" w:lineRule="auto"/>
        <w:jc w:val="both"/>
        <w:rPr>
          <w:rFonts w:ascii="Arial" w:eastAsia="Times New Roman" w:hAnsi="Arial" w:cs="Arial"/>
          <w:bCs/>
          <w:color w:val="000000"/>
          <w:lang w:eastAsia="ca-ES"/>
        </w:rPr>
      </w:pPr>
      <w:r w:rsidRPr="000F30D7">
        <w:rPr>
          <w:rFonts w:ascii="Arial" w:eastAsia="Times New Roman" w:hAnsi="Arial" w:cs="Arial"/>
          <w:bCs/>
          <w:color w:val="000000"/>
          <w:lang w:eastAsia="ca-ES"/>
        </w:rPr>
        <w:t>La següent sessió versarà sobre l’examen i debat dels assumptes que conformen l’ordre del dia que es transcriu a continuació:</w:t>
      </w:r>
    </w:p>
    <w:p w14:paraId="11AAB4DB" w14:textId="77777777" w:rsidR="002F7106" w:rsidRPr="000F30D7" w:rsidRDefault="002F7106" w:rsidP="00294E2D">
      <w:pPr>
        <w:keepNext/>
        <w:keepLines/>
        <w:suppressAutoHyphens/>
        <w:autoSpaceDE w:val="0"/>
        <w:autoSpaceDN w:val="0"/>
        <w:adjustRightInd w:val="0"/>
        <w:spacing w:after="0" w:line="276" w:lineRule="auto"/>
        <w:jc w:val="both"/>
        <w:rPr>
          <w:rFonts w:ascii="Arial" w:eastAsia="Times New Roman" w:hAnsi="Arial" w:cs="Arial"/>
          <w:color w:val="009999"/>
          <w:lang w:eastAsia="ca-ES"/>
        </w:rPr>
      </w:pPr>
    </w:p>
    <w:p w14:paraId="336A6192" w14:textId="77777777" w:rsidR="008150F4" w:rsidRDefault="008150F4" w:rsidP="008150F4">
      <w:pPr>
        <w:keepNext/>
        <w:keepLines/>
        <w:suppressAutoHyphens/>
        <w:autoSpaceDE w:val="0"/>
        <w:autoSpaceDN w:val="0"/>
        <w:adjustRightInd w:val="0"/>
        <w:spacing w:after="0" w:line="276" w:lineRule="auto"/>
        <w:jc w:val="both"/>
        <w:rPr>
          <w:rFonts w:ascii="Arial" w:eastAsia="Times New Roman" w:hAnsi="Arial" w:cs="Arial"/>
          <w:b/>
          <w:bCs/>
          <w:color w:val="000000"/>
          <w:lang w:eastAsia="ca-ES"/>
        </w:rPr>
      </w:pPr>
    </w:p>
    <w:p w14:paraId="6ED08979" w14:textId="08B218B4" w:rsidR="002F7106" w:rsidRPr="008150F4" w:rsidRDefault="00116CA2" w:rsidP="008150F4">
      <w:pPr>
        <w:keepNext/>
        <w:keepLines/>
        <w:suppressAutoHyphens/>
        <w:autoSpaceDE w:val="0"/>
        <w:autoSpaceDN w:val="0"/>
        <w:adjustRightInd w:val="0"/>
        <w:spacing w:after="0" w:line="276" w:lineRule="auto"/>
        <w:jc w:val="both"/>
        <w:rPr>
          <w:rFonts w:ascii="Arial" w:eastAsia="Times New Roman" w:hAnsi="Arial" w:cs="Arial"/>
          <w:b/>
          <w:color w:val="000000"/>
          <w:lang w:eastAsia="ca-ES"/>
        </w:rPr>
      </w:pPr>
      <w:r>
        <w:rPr>
          <w:rFonts w:ascii="Arial" w:eastAsia="Times New Roman" w:hAnsi="Arial" w:cs="Arial"/>
          <w:b/>
          <w:bCs/>
          <w:color w:val="000000"/>
          <w:lang w:eastAsia="ca-ES"/>
        </w:rPr>
        <w:t xml:space="preserve">BENVINGUDA I OBERTURA DE LA SESSIÓ </w:t>
      </w:r>
    </w:p>
    <w:p w14:paraId="401B7AFD" w14:textId="77777777" w:rsidR="002F7106" w:rsidRPr="000F30D7" w:rsidRDefault="002F7106" w:rsidP="00294E2D">
      <w:pPr>
        <w:keepNext/>
        <w:keepLines/>
        <w:suppressAutoHyphens/>
        <w:autoSpaceDE w:val="0"/>
        <w:autoSpaceDN w:val="0"/>
        <w:adjustRightInd w:val="0"/>
        <w:spacing w:after="0" w:line="276" w:lineRule="auto"/>
        <w:jc w:val="both"/>
        <w:rPr>
          <w:rFonts w:ascii="Arial" w:eastAsia="Times New Roman" w:hAnsi="Arial" w:cs="Arial"/>
          <w:bCs/>
          <w:color w:val="009999"/>
          <w:lang w:eastAsia="ca-ES"/>
        </w:rPr>
      </w:pPr>
    </w:p>
    <w:p w14:paraId="645D71FD" w14:textId="77777777" w:rsidR="008150F4" w:rsidRDefault="008150F4" w:rsidP="00B037CA">
      <w:pPr>
        <w:keepNext/>
        <w:keepLines/>
        <w:suppressAutoHyphens/>
        <w:autoSpaceDE w:val="0"/>
        <w:autoSpaceDN w:val="0"/>
        <w:adjustRightInd w:val="0"/>
        <w:spacing w:after="0" w:line="276" w:lineRule="auto"/>
        <w:jc w:val="both"/>
        <w:rPr>
          <w:rFonts w:ascii="Arial" w:eastAsia="Times New Roman" w:hAnsi="Arial" w:cs="Arial"/>
          <w:b/>
          <w:bCs/>
          <w:color w:val="000000"/>
          <w:lang w:eastAsia="ca-ES"/>
        </w:rPr>
      </w:pPr>
    </w:p>
    <w:p w14:paraId="2B7BC98D" w14:textId="132DF004" w:rsidR="002F7106" w:rsidRPr="000F30D7" w:rsidRDefault="00B037CA" w:rsidP="00B037CA">
      <w:pPr>
        <w:keepNext/>
        <w:keepLines/>
        <w:suppressAutoHyphens/>
        <w:autoSpaceDE w:val="0"/>
        <w:autoSpaceDN w:val="0"/>
        <w:adjustRightInd w:val="0"/>
        <w:spacing w:after="0" w:line="276" w:lineRule="auto"/>
        <w:jc w:val="both"/>
        <w:rPr>
          <w:rFonts w:ascii="Arial" w:eastAsia="Times New Roman" w:hAnsi="Arial" w:cs="Arial"/>
          <w:color w:val="000000"/>
          <w:lang w:eastAsia="ca-ES"/>
        </w:rPr>
      </w:pPr>
      <w:r>
        <w:rPr>
          <w:rFonts w:ascii="Arial" w:eastAsia="Times New Roman" w:hAnsi="Arial" w:cs="Arial"/>
          <w:b/>
          <w:bCs/>
          <w:color w:val="000000"/>
          <w:lang w:eastAsia="ca-ES"/>
        </w:rPr>
        <w:t>BLOC NORMATIU</w:t>
      </w:r>
    </w:p>
    <w:p w14:paraId="46EFF220" w14:textId="2632EF0A" w:rsidR="002F7106" w:rsidRPr="000F30D7" w:rsidRDefault="002F7106" w:rsidP="00294E2D">
      <w:pPr>
        <w:keepNext/>
        <w:keepLines/>
        <w:numPr>
          <w:ilvl w:val="0"/>
          <w:numId w:val="6"/>
        </w:numPr>
        <w:suppressAutoHyphens/>
        <w:autoSpaceDE w:val="0"/>
        <w:autoSpaceDN w:val="0"/>
        <w:adjustRightInd w:val="0"/>
        <w:spacing w:before="240" w:after="0" w:line="276" w:lineRule="auto"/>
        <w:ind w:left="1080"/>
        <w:jc w:val="both"/>
        <w:rPr>
          <w:rFonts w:ascii="Arial" w:eastAsia="Times New Roman" w:hAnsi="Arial" w:cs="Arial"/>
          <w:color w:val="000000"/>
          <w:lang w:eastAsia="ca-ES"/>
        </w:rPr>
      </w:pPr>
      <w:r w:rsidRPr="000F30D7">
        <w:rPr>
          <w:rFonts w:ascii="Arial" w:eastAsia="Times New Roman" w:hAnsi="Arial" w:cs="Arial"/>
          <w:color w:val="000000"/>
          <w:lang w:eastAsia="ca-ES"/>
        </w:rPr>
        <w:t>Aprovació, si s’escau, de l</w:t>
      </w:r>
      <w:r w:rsidR="00522BD6" w:rsidRPr="000F30D7">
        <w:rPr>
          <w:rFonts w:ascii="Arial" w:eastAsia="Times New Roman" w:hAnsi="Arial" w:cs="Arial"/>
          <w:color w:val="000000"/>
          <w:lang w:eastAsia="ca-ES"/>
        </w:rPr>
        <w:t xml:space="preserve">’Acta de l’Assemblea anterior </w:t>
      </w:r>
      <w:r w:rsidR="00522BD6" w:rsidRPr="002569DE">
        <w:rPr>
          <w:rFonts w:ascii="Arial" w:eastAsia="Times New Roman" w:hAnsi="Arial" w:cs="Arial"/>
          <w:color w:val="000000"/>
          <w:lang w:eastAsia="ca-ES"/>
        </w:rPr>
        <w:t>(</w:t>
      </w:r>
      <w:r w:rsidR="00B26E4C" w:rsidRPr="002569DE">
        <w:rPr>
          <w:rFonts w:ascii="Arial" w:eastAsia="Times New Roman" w:hAnsi="Arial" w:cs="Arial"/>
          <w:color w:val="000000"/>
          <w:lang w:eastAsia="ca-ES"/>
        </w:rPr>
        <w:t>1 de març de 2023)</w:t>
      </w:r>
    </w:p>
    <w:p w14:paraId="1D86E0CD" w14:textId="5A6A72E4" w:rsidR="009E6B2A" w:rsidRPr="000F30D7" w:rsidRDefault="009E6B2A" w:rsidP="00294E2D">
      <w:pPr>
        <w:keepNext/>
        <w:keepLines/>
        <w:numPr>
          <w:ilvl w:val="0"/>
          <w:numId w:val="6"/>
        </w:numPr>
        <w:suppressAutoHyphens/>
        <w:autoSpaceDE w:val="0"/>
        <w:autoSpaceDN w:val="0"/>
        <w:adjustRightInd w:val="0"/>
        <w:spacing w:before="240" w:after="0" w:line="276" w:lineRule="auto"/>
        <w:ind w:left="1080"/>
        <w:jc w:val="both"/>
        <w:rPr>
          <w:rFonts w:ascii="Arial" w:eastAsia="Times New Roman" w:hAnsi="Arial" w:cs="Arial"/>
          <w:color w:val="000000"/>
          <w:szCs w:val="24"/>
          <w:lang w:eastAsia="ca-ES"/>
        </w:rPr>
      </w:pPr>
      <w:r w:rsidRPr="000F30D7">
        <w:rPr>
          <w:rFonts w:ascii="Arial" w:eastAsia="Times New Roman" w:hAnsi="Arial" w:cs="Arial"/>
          <w:color w:val="000000"/>
          <w:szCs w:val="24"/>
          <w:lang w:eastAsia="ca-ES"/>
        </w:rPr>
        <w:t>Proposta</w:t>
      </w:r>
      <w:r w:rsidR="00B26E4C" w:rsidRPr="000F30D7">
        <w:rPr>
          <w:rFonts w:ascii="Arial" w:eastAsia="Times New Roman" w:hAnsi="Arial" w:cs="Arial"/>
          <w:color w:val="000000"/>
          <w:szCs w:val="24"/>
          <w:lang w:eastAsia="ca-ES"/>
        </w:rPr>
        <w:t xml:space="preserve"> de nomenament de la presidència de la Xarxa </w:t>
      </w:r>
    </w:p>
    <w:p w14:paraId="1311D137" w14:textId="77777777" w:rsidR="008150F4" w:rsidRDefault="00B26E4C" w:rsidP="00294E2D">
      <w:pPr>
        <w:keepNext/>
        <w:keepLines/>
        <w:numPr>
          <w:ilvl w:val="0"/>
          <w:numId w:val="6"/>
        </w:numPr>
        <w:suppressAutoHyphens/>
        <w:autoSpaceDE w:val="0"/>
        <w:autoSpaceDN w:val="0"/>
        <w:adjustRightInd w:val="0"/>
        <w:spacing w:before="240" w:after="0" w:line="276" w:lineRule="auto"/>
        <w:ind w:left="1080"/>
        <w:jc w:val="both"/>
        <w:rPr>
          <w:rFonts w:ascii="Arial" w:eastAsia="Times New Roman" w:hAnsi="Arial" w:cs="Arial"/>
          <w:color w:val="000000"/>
          <w:lang w:eastAsia="ca-ES"/>
        </w:rPr>
      </w:pPr>
      <w:r w:rsidRPr="000F30D7">
        <w:rPr>
          <w:rFonts w:ascii="Arial" w:eastAsia="Times New Roman" w:hAnsi="Arial" w:cs="Arial"/>
          <w:color w:val="000000"/>
          <w:lang w:eastAsia="ca-ES"/>
        </w:rPr>
        <w:t xml:space="preserve">Proposta de nomenament de càrrecs estatutaris: vicepresidències </w:t>
      </w:r>
    </w:p>
    <w:p w14:paraId="353ACB0B" w14:textId="1DC1B80A" w:rsidR="008775DF" w:rsidRDefault="008150F4" w:rsidP="00294E2D">
      <w:pPr>
        <w:keepNext/>
        <w:keepLines/>
        <w:numPr>
          <w:ilvl w:val="0"/>
          <w:numId w:val="6"/>
        </w:numPr>
        <w:suppressAutoHyphens/>
        <w:autoSpaceDE w:val="0"/>
        <w:autoSpaceDN w:val="0"/>
        <w:adjustRightInd w:val="0"/>
        <w:spacing w:before="240" w:after="0" w:line="276" w:lineRule="auto"/>
        <w:ind w:left="1080"/>
        <w:jc w:val="both"/>
        <w:rPr>
          <w:rFonts w:ascii="Arial" w:eastAsia="Times New Roman" w:hAnsi="Arial" w:cs="Arial"/>
          <w:color w:val="000000"/>
          <w:lang w:eastAsia="ca-ES"/>
        </w:rPr>
      </w:pPr>
      <w:r>
        <w:rPr>
          <w:rFonts w:ascii="Arial" w:eastAsia="Times New Roman" w:hAnsi="Arial" w:cs="Arial"/>
          <w:color w:val="000000"/>
          <w:lang w:eastAsia="ca-ES"/>
        </w:rPr>
        <w:t xml:space="preserve">Proposta de nomenament de càrrecs estatutaris: </w:t>
      </w:r>
      <w:r w:rsidR="00B26E4C" w:rsidRPr="000F30D7">
        <w:rPr>
          <w:rFonts w:ascii="Arial" w:eastAsia="Times New Roman" w:hAnsi="Arial" w:cs="Arial"/>
          <w:color w:val="000000"/>
          <w:lang w:eastAsia="ca-ES"/>
        </w:rPr>
        <w:t xml:space="preserve">vocals de la Comissió de </w:t>
      </w:r>
      <w:r>
        <w:rPr>
          <w:rFonts w:ascii="Arial" w:eastAsia="Times New Roman" w:hAnsi="Arial" w:cs="Arial"/>
          <w:color w:val="000000"/>
          <w:lang w:eastAsia="ca-ES"/>
        </w:rPr>
        <w:t>S</w:t>
      </w:r>
      <w:r w:rsidR="00B26E4C" w:rsidRPr="000F30D7">
        <w:rPr>
          <w:rFonts w:ascii="Arial" w:eastAsia="Times New Roman" w:hAnsi="Arial" w:cs="Arial"/>
          <w:color w:val="000000"/>
          <w:lang w:eastAsia="ca-ES"/>
        </w:rPr>
        <w:t>eguiment</w:t>
      </w:r>
      <w:r w:rsidR="008775DF" w:rsidRPr="000F30D7">
        <w:rPr>
          <w:rFonts w:ascii="Arial" w:eastAsia="Times New Roman" w:hAnsi="Arial" w:cs="Arial"/>
          <w:color w:val="000000"/>
          <w:lang w:eastAsia="ca-ES"/>
        </w:rPr>
        <w:t>.</w:t>
      </w:r>
    </w:p>
    <w:p w14:paraId="13135EC3" w14:textId="65C644AA" w:rsidR="006E0725" w:rsidRPr="007870D1" w:rsidRDefault="00B037CA" w:rsidP="007870D1">
      <w:pPr>
        <w:keepNext/>
        <w:keepLines/>
        <w:numPr>
          <w:ilvl w:val="0"/>
          <w:numId w:val="6"/>
        </w:numPr>
        <w:suppressAutoHyphens/>
        <w:autoSpaceDE w:val="0"/>
        <w:autoSpaceDN w:val="0"/>
        <w:adjustRightInd w:val="0"/>
        <w:spacing w:before="240" w:after="0" w:line="276" w:lineRule="auto"/>
        <w:ind w:left="1080"/>
        <w:jc w:val="both"/>
        <w:rPr>
          <w:rFonts w:ascii="Arial" w:eastAsia="Times New Roman" w:hAnsi="Arial" w:cs="Arial"/>
          <w:color w:val="000000"/>
          <w:lang w:eastAsia="ca-ES"/>
        </w:rPr>
      </w:pPr>
      <w:r>
        <w:rPr>
          <w:rFonts w:ascii="Arial" w:eastAsia="Times New Roman" w:hAnsi="Arial" w:cs="Arial"/>
          <w:color w:val="000000"/>
          <w:lang w:eastAsia="ca-ES"/>
        </w:rPr>
        <w:t>Aprovació, si s’escau, de la incorporació de nous membres</w:t>
      </w:r>
    </w:p>
    <w:p w14:paraId="1E7FF65D" w14:textId="77777777" w:rsidR="006E0725" w:rsidRDefault="006E0725" w:rsidP="00B037CA">
      <w:pPr>
        <w:autoSpaceDE w:val="0"/>
        <w:autoSpaceDN w:val="0"/>
        <w:adjustRightInd w:val="0"/>
        <w:spacing w:after="0" w:line="240" w:lineRule="auto"/>
        <w:rPr>
          <w:rFonts w:ascii="Arial" w:hAnsi="Arial" w:cs="Arial"/>
          <w:b/>
          <w:bCs/>
          <w:color w:val="000000"/>
        </w:rPr>
      </w:pPr>
    </w:p>
    <w:p w14:paraId="5DE98F0D" w14:textId="77777777" w:rsidR="006E0725" w:rsidRDefault="006E0725" w:rsidP="00B037CA">
      <w:pPr>
        <w:autoSpaceDE w:val="0"/>
        <w:autoSpaceDN w:val="0"/>
        <w:adjustRightInd w:val="0"/>
        <w:spacing w:after="0" w:line="240" w:lineRule="auto"/>
        <w:rPr>
          <w:rFonts w:ascii="Arial" w:hAnsi="Arial" w:cs="Arial"/>
          <w:b/>
          <w:bCs/>
          <w:color w:val="000000"/>
        </w:rPr>
      </w:pPr>
    </w:p>
    <w:p w14:paraId="6C01B937" w14:textId="2E1B0708" w:rsidR="00B037CA" w:rsidRPr="00B037CA" w:rsidRDefault="00B037CA" w:rsidP="00B037CA">
      <w:pPr>
        <w:autoSpaceDE w:val="0"/>
        <w:autoSpaceDN w:val="0"/>
        <w:adjustRightInd w:val="0"/>
        <w:spacing w:after="0" w:line="240" w:lineRule="auto"/>
        <w:rPr>
          <w:rFonts w:ascii="Arial" w:hAnsi="Arial" w:cs="Arial"/>
          <w:b/>
          <w:bCs/>
          <w:color w:val="000000"/>
        </w:rPr>
      </w:pPr>
      <w:r w:rsidRPr="00B037CA">
        <w:rPr>
          <w:rFonts w:ascii="Arial" w:hAnsi="Arial" w:cs="Arial"/>
          <w:b/>
          <w:bCs/>
          <w:color w:val="000000"/>
        </w:rPr>
        <w:t xml:space="preserve">BLOC INSPIRADOR </w:t>
      </w:r>
    </w:p>
    <w:p w14:paraId="561EA5D5" w14:textId="77777777" w:rsidR="00B037CA" w:rsidRPr="007C2DB5" w:rsidRDefault="00B037CA" w:rsidP="00B037CA">
      <w:pPr>
        <w:autoSpaceDE w:val="0"/>
        <w:autoSpaceDN w:val="0"/>
        <w:adjustRightInd w:val="0"/>
        <w:spacing w:after="0" w:line="240" w:lineRule="auto"/>
        <w:rPr>
          <w:rFonts w:ascii="Arial" w:hAnsi="Arial" w:cs="Arial"/>
          <w:color w:val="000000"/>
        </w:rPr>
      </w:pPr>
    </w:p>
    <w:p w14:paraId="192B57E9" w14:textId="414F59AA" w:rsidR="00B037CA" w:rsidRPr="007C2DB5" w:rsidRDefault="00B037CA" w:rsidP="00B037CA">
      <w:pPr>
        <w:pStyle w:val="Pargrafdellista"/>
        <w:numPr>
          <w:ilvl w:val="0"/>
          <w:numId w:val="6"/>
        </w:numPr>
        <w:autoSpaceDE w:val="0"/>
        <w:autoSpaceDN w:val="0"/>
        <w:adjustRightInd w:val="0"/>
        <w:spacing w:after="0" w:line="240" w:lineRule="auto"/>
        <w:ind w:left="993" w:hanging="284"/>
        <w:rPr>
          <w:rFonts w:ascii="Arial" w:hAnsi="Arial" w:cs="Arial"/>
          <w:color w:val="000000"/>
        </w:rPr>
      </w:pPr>
      <w:r w:rsidRPr="007C2DB5">
        <w:rPr>
          <w:rFonts w:ascii="Arial" w:hAnsi="Arial" w:cs="Arial"/>
          <w:color w:val="000000"/>
        </w:rPr>
        <w:t xml:space="preserve">Conferència inspiradora: La gran acceleració i la necessària ambició climàtica </w:t>
      </w:r>
    </w:p>
    <w:p w14:paraId="2ED852E6" w14:textId="77777777" w:rsidR="00B037CA" w:rsidRPr="00B037CA" w:rsidRDefault="00B037CA" w:rsidP="00AF24BF">
      <w:pPr>
        <w:autoSpaceDE w:val="0"/>
        <w:autoSpaceDN w:val="0"/>
        <w:adjustRightInd w:val="0"/>
        <w:spacing w:after="0" w:line="240" w:lineRule="auto"/>
        <w:ind w:firstLine="708"/>
        <w:rPr>
          <w:rFonts w:ascii="Arial" w:hAnsi="Arial" w:cs="Arial"/>
          <w:color w:val="000000"/>
        </w:rPr>
      </w:pPr>
      <w:r w:rsidRPr="00B037CA">
        <w:rPr>
          <w:rFonts w:ascii="Arial" w:hAnsi="Arial" w:cs="Arial"/>
          <w:color w:val="000000"/>
        </w:rPr>
        <w:lastRenderedPageBreak/>
        <w:t xml:space="preserve">Entrevista </w:t>
      </w:r>
      <w:proofErr w:type="spellStart"/>
      <w:r w:rsidRPr="00B037CA">
        <w:rPr>
          <w:rFonts w:ascii="Arial" w:hAnsi="Arial" w:cs="Arial"/>
          <w:color w:val="000000"/>
        </w:rPr>
        <w:t>podcast</w:t>
      </w:r>
      <w:proofErr w:type="spellEnd"/>
      <w:r w:rsidRPr="00B037CA">
        <w:rPr>
          <w:rFonts w:ascii="Arial" w:hAnsi="Arial" w:cs="Arial"/>
          <w:color w:val="000000"/>
        </w:rPr>
        <w:t xml:space="preserve"> amb ponent convidat a càrrec de Sostenible.cat </w:t>
      </w:r>
    </w:p>
    <w:p w14:paraId="09D18F1F" w14:textId="3F9EA963" w:rsidR="00B037CA" w:rsidRPr="007C2DB5" w:rsidRDefault="00B037CA" w:rsidP="00B037CA">
      <w:pPr>
        <w:autoSpaceDE w:val="0"/>
        <w:autoSpaceDN w:val="0"/>
        <w:adjustRightInd w:val="0"/>
        <w:spacing w:after="0" w:line="240" w:lineRule="auto"/>
        <w:rPr>
          <w:rFonts w:ascii="Arial" w:hAnsi="Arial" w:cs="Arial"/>
          <w:color w:val="000000"/>
        </w:rPr>
      </w:pPr>
      <w:r w:rsidRPr="00B037CA">
        <w:rPr>
          <w:rFonts w:ascii="Arial" w:hAnsi="Arial" w:cs="Arial"/>
          <w:color w:val="000000"/>
        </w:rPr>
        <w:t xml:space="preserve"> </w:t>
      </w:r>
    </w:p>
    <w:p w14:paraId="3BF0FF72" w14:textId="09292087" w:rsidR="00B037CA" w:rsidRPr="00B037CA" w:rsidRDefault="00B037CA" w:rsidP="00AF24BF">
      <w:pPr>
        <w:autoSpaceDE w:val="0"/>
        <w:autoSpaceDN w:val="0"/>
        <w:adjustRightInd w:val="0"/>
        <w:spacing w:after="0" w:line="240" w:lineRule="auto"/>
        <w:ind w:firstLine="708"/>
        <w:rPr>
          <w:rFonts w:ascii="Arial" w:hAnsi="Arial" w:cs="Arial"/>
          <w:color w:val="000000"/>
        </w:rPr>
      </w:pPr>
      <w:r w:rsidRPr="00B037CA">
        <w:rPr>
          <w:rFonts w:ascii="Arial" w:hAnsi="Arial" w:cs="Arial"/>
          <w:color w:val="000000"/>
        </w:rPr>
        <w:t xml:space="preserve">Esmorzar i espai de trobada </w:t>
      </w:r>
    </w:p>
    <w:p w14:paraId="632E0E6A" w14:textId="1646FD1D" w:rsidR="00B037CA" w:rsidRPr="007C2DB5" w:rsidRDefault="00B037CA" w:rsidP="000E4060">
      <w:pPr>
        <w:pStyle w:val="Pargrafdellista"/>
        <w:keepNext/>
        <w:keepLines/>
        <w:numPr>
          <w:ilvl w:val="0"/>
          <w:numId w:val="6"/>
        </w:numPr>
        <w:suppressAutoHyphens/>
        <w:autoSpaceDE w:val="0"/>
        <w:autoSpaceDN w:val="0"/>
        <w:adjustRightInd w:val="0"/>
        <w:spacing w:before="240" w:after="0" w:line="276" w:lineRule="auto"/>
        <w:ind w:left="993" w:hanging="284"/>
        <w:jc w:val="both"/>
        <w:rPr>
          <w:rFonts w:ascii="Arial" w:eastAsia="Times New Roman" w:hAnsi="Arial" w:cs="Arial"/>
          <w:color w:val="000000"/>
          <w:lang w:eastAsia="ca-ES"/>
        </w:rPr>
      </w:pPr>
      <w:r w:rsidRPr="007C2DB5">
        <w:rPr>
          <w:rFonts w:ascii="Arial" w:hAnsi="Arial" w:cs="Arial"/>
          <w:color w:val="000000"/>
        </w:rPr>
        <w:t xml:space="preserve">Dinàmica de debat i participació </w:t>
      </w:r>
      <w:r w:rsidR="00AF24BF">
        <w:rPr>
          <w:rFonts w:ascii="Arial" w:hAnsi="Arial" w:cs="Arial"/>
          <w:color w:val="000000"/>
        </w:rPr>
        <w:t>“</w:t>
      </w:r>
      <w:r w:rsidRPr="007C2DB5">
        <w:rPr>
          <w:rFonts w:ascii="Arial" w:hAnsi="Arial" w:cs="Arial"/>
          <w:color w:val="000000"/>
        </w:rPr>
        <w:t>Idees claus per accelerar l’acció climàtica al món local</w:t>
      </w:r>
      <w:r w:rsidR="00AF24BF">
        <w:rPr>
          <w:rFonts w:ascii="Arial" w:hAnsi="Arial" w:cs="Arial"/>
          <w:color w:val="000000"/>
        </w:rPr>
        <w:t>”</w:t>
      </w:r>
    </w:p>
    <w:p w14:paraId="53EE1DCA" w14:textId="77777777" w:rsidR="00594DCD" w:rsidRPr="007C2DB5" w:rsidRDefault="00594DCD" w:rsidP="00594DCD">
      <w:pPr>
        <w:autoSpaceDE w:val="0"/>
        <w:autoSpaceDN w:val="0"/>
        <w:adjustRightInd w:val="0"/>
        <w:spacing w:after="0" w:line="240" w:lineRule="auto"/>
        <w:rPr>
          <w:rFonts w:ascii="Arial" w:hAnsi="Arial" w:cs="Arial"/>
          <w:color w:val="000000"/>
        </w:rPr>
      </w:pPr>
    </w:p>
    <w:p w14:paraId="48907809" w14:textId="754ADC30" w:rsidR="00594DCD" w:rsidRPr="00116CA2" w:rsidRDefault="00594DCD" w:rsidP="00594DCD">
      <w:pPr>
        <w:autoSpaceDE w:val="0"/>
        <w:autoSpaceDN w:val="0"/>
        <w:adjustRightInd w:val="0"/>
        <w:spacing w:after="0" w:line="240" w:lineRule="auto"/>
        <w:rPr>
          <w:rFonts w:ascii="Arial" w:hAnsi="Arial" w:cs="Arial"/>
          <w:b/>
          <w:bCs/>
        </w:rPr>
      </w:pPr>
      <w:r w:rsidRPr="00116CA2">
        <w:rPr>
          <w:rFonts w:ascii="Arial" w:hAnsi="Arial" w:cs="Arial"/>
          <w:b/>
          <w:bCs/>
        </w:rPr>
        <w:t xml:space="preserve">BLOC D’ACORDS D’INICI DEL MANDAT </w:t>
      </w:r>
    </w:p>
    <w:p w14:paraId="4DC72CF5" w14:textId="77777777" w:rsidR="00594DCD" w:rsidRPr="007C2DB5" w:rsidRDefault="00594DCD" w:rsidP="00594DCD">
      <w:pPr>
        <w:autoSpaceDE w:val="0"/>
        <w:autoSpaceDN w:val="0"/>
        <w:adjustRightInd w:val="0"/>
        <w:spacing w:after="0" w:line="240" w:lineRule="auto"/>
        <w:rPr>
          <w:rFonts w:ascii="Arial" w:hAnsi="Arial" w:cs="Arial"/>
          <w:color w:val="000000"/>
        </w:rPr>
      </w:pPr>
    </w:p>
    <w:p w14:paraId="6959C569" w14:textId="74A0528B" w:rsidR="00594DCD" w:rsidRPr="007C2DB5" w:rsidRDefault="00594DCD" w:rsidP="000E4060">
      <w:pPr>
        <w:pStyle w:val="Pargrafdellista"/>
        <w:numPr>
          <w:ilvl w:val="0"/>
          <w:numId w:val="6"/>
        </w:numPr>
        <w:autoSpaceDE w:val="0"/>
        <w:autoSpaceDN w:val="0"/>
        <w:adjustRightInd w:val="0"/>
        <w:spacing w:after="0" w:line="240" w:lineRule="auto"/>
        <w:ind w:left="993"/>
        <w:rPr>
          <w:rFonts w:ascii="Arial" w:hAnsi="Arial" w:cs="Arial"/>
          <w:color w:val="000000"/>
        </w:rPr>
      </w:pPr>
      <w:r w:rsidRPr="007C2DB5">
        <w:rPr>
          <w:rFonts w:ascii="Arial" w:hAnsi="Arial" w:cs="Arial"/>
          <w:color w:val="000000"/>
        </w:rPr>
        <w:t xml:space="preserve">Pla Estratègic de la Xarxa 2024-27 </w:t>
      </w:r>
    </w:p>
    <w:p w14:paraId="33F74CAC" w14:textId="1B04D340" w:rsidR="00594DCD" w:rsidRPr="007C2DB5" w:rsidRDefault="00594DCD" w:rsidP="000E4060">
      <w:pPr>
        <w:pStyle w:val="Pargrafdellista"/>
        <w:autoSpaceDE w:val="0"/>
        <w:autoSpaceDN w:val="0"/>
        <w:adjustRightInd w:val="0"/>
        <w:spacing w:after="0" w:line="240" w:lineRule="auto"/>
        <w:ind w:left="993"/>
        <w:rPr>
          <w:rFonts w:ascii="Arial" w:hAnsi="Arial" w:cs="Arial"/>
          <w:color w:val="000000"/>
        </w:rPr>
      </w:pPr>
      <w:r w:rsidRPr="007C2DB5">
        <w:rPr>
          <w:rFonts w:ascii="Arial" w:hAnsi="Arial" w:cs="Arial"/>
          <w:color w:val="000000"/>
        </w:rPr>
        <w:t>Presentació i aprovació, si s’escau, del Pla.</w:t>
      </w:r>
    </w:p>
    <w:p w14:paraId="489871C7" w14:textId="77777777" w:rsidR="00594DCD" w:rsidRPr="007C2DB5" w:rsidRDefault="00594DCD" w:rsidP="000E4060">
      <w:pPr>
        <w:pStyle w:val="Pargrafdellista"/>
        <w:autoSpaceDE w:val="0"/>
        <w:autoSpaceDN w:val="0"/>
        <w:adjustRightInd w:val="0"/>
        <w:spacing w:after="0" w:line="240" w:lineRule="auto"/>
        <w:ind w:left="993"/>
        <w:rPr>
          <w:rFonts w:ascii="Arial" w:hAnsi="Arial" w:cs="Arial"/>
          <w:color w:val="000000"/>
        </w:rPr>
      </w:pPr>
    </w:p>
    <w:p w14:paraId="3145422B" w14:textId="2AECF07A" w:rsidR="00594DCD" w:rsidRPr="007C2DB5" w:rsidRDefault="00594DCD" w:rsidP="000E4060">
      <w:pPr>
        <w:pStyle w:val="Pargrafdellista"/>
        <w:numPr>
          <w:ilvl w:val="0"/>
          <w:numId w:val="6"/>
        </w:numPr>
        <w:autoSpaceDE w:val="0"/>
        <w:autoSpaceDN w:val="0"/>
        <w:adjustRightInd w:val="0"/>
        <w:spacing w:after="0" w:line="240" w:lineRule="auto"/>
        <w:ind w:left="993"/>
        <w:rPr>
          <w:rFonts w:ascii="Arial" w:hAnsi="Arial" w:cs="Arial"/>
          <w:color w:val="000000"/>
        </w:rPr>
      </w:pPr>
      <w:r w:rsidRPr="007C2DB5">
        <w:rPr>
          <w:rFonts w:ascii="Arial" w:hAnsi="Arial" w:cs="Arial"/>
          <w:color w:val="000000"/>
        </w:rPr>
        <w:t xml:space="preserve">Acords institucionals. </w:t>
      </w:r>
    </w:p>
    <w:p w14:paraId="5D1B7483" w14:textId="22DD8289" w:rsidR="00594DCD" w:rsidRPr="007C2DB5" w:rsidRDefault="00594DCD" w:rsidP="000E4060">
      <w:pPr>
        <w:pStyle w:val="Pargrafdellista"/>
        <w:autoSpaceDE w:val="0"/>
        <w:autoSpaceDN w:val="0"/>
        <w:adjustRightInd w:val="0"/>
        <w:spacing w:after="0" w:line="240" w:lineRule="auto"/>
        <w:ind w:left="993"/>
        <w:rPr>
          <w:rFonts w:ascii="Arial" w:hAnsi="Arial" w:cs="Arial"/>
          <w:color w:val="000000"/>
        </w:rPr>
      </w:pPr>
      <w:r w:rsidRPr="007C2DB5">
        <w:rPr>
          <w:rFonts w:ascii="Arial" w:hAnsi="Arial" w:cs="Arial"/>
          <w:color w:val="000000"/>
        </w:rPr>
        <w:t xml:space="preserve">Aprovació, si s’escau, de la Declaració de Vilanova i la Geltrú per l’ambició climàtica de les ciutats i els pobles </w:t>
      </w:r>
    </w:p>
    <w:p w14:paraId="2715F799" w14:textId="77777777" w:rsidR="00594DCD" w:rsidRPr="007C2DB5" w:rsidRDefault="00594DCD" w:rsidP="000E4060">
      <w:pPr>
        <w:pStyle w:val="Pargrafdellista"/>
        <w:autoSpaceDE w:val="0"/>
        <w:autoSpaceDN w:val="0"/>
        <w:adjustRightInd w:val="0"/>
        <w:spacing w:after="0" w:line="240" w:lineRule="auto"/>
        <w:ind w:left="993"/>
        <w:rPr>
          <w:rFonts w:ascii="Arial" w:hAnsi="Arial" w:cs="Arial"/>
          <w:color w:val="000000"/>
        </w:rPr>
      </w:pPr>
    </w:p>
    <w:p w14:paraId="0151B10B" w14:textId="59A4FFAE" w:rsidR="00594DCD" w:rsidRPr="007C2DB5" w:rsidRDefault="00594DCD" w:rsidP="000E4060">
      <w:pPr>
        <w:pStyle w:val="Pargrafdellista"/>
        <w:numPr>
          <w:ilvl w:val="0"/>
          <w:numId w:val="6"/>
        </w:numPr>
        <w:autoSpaceDE w:val="0"/>
        <w:autoSpaceDN w:val="0"/>
        <w:adjustRightInd w:val="0"/>
        <w:spacing w:after="0" w:line="240" w:lineRule="auto"/>
        <w:ind w:left="993"/>
        <w:rPr>
          <w:rFonts w:ascii="Arial" w:hAnsi="Arial" w:cs="Arial"/>
          <w:color w:val="000000"/>
        </w:rPr>
      </w:pPr>
      <w:r w:rsidRPr="007C2DB5">
        <w:rPr>
          <w:rFonts w:ascii="Arial" w:hAnsi="Arial" w:cs="Arial"/>
          <w:color w:val="000000"/>
        </w:rPr>
        <w:t xml:space="preserve">Precs i preguntes sobrevingudes </w:t>
      </w:r>
    </w:p>
    <w:p w14:paraId="73CAE2BC" w14:textId="77777777" w:rsidR="00594DCD" w:rsidRPr="007C2DB5" w:rsidRDefault="00594DCD" w:rsidP="000E4060">
      <w:pPr>
        <w:pStyle w:val="Pargrafdellista"/>
        <w:autoSpaceDE w:val="0"/>
        <w:autoSpaceDN w:val="0"/>
        <w:adjustRightInd w:val="0"/>
        <w:spacing w:after="0" w:line="240" w:lineRule="auto"/>
        <w:ind w:left="993"/>
        <w:rPr>
          <w:rFonts w:ascii="Arial" w:hAnsi="Arial" w:cs="Arial"/>
          <w:color w:val="000000"/>
        </w:rPr>
      </w:pPr>
    </w:p>
    <w:p w14:paraId="19FF4B4D" w14:textId="1ABBF7A5" w:rsidR="002F7106" w:rsidRPr="008150F4" w:rsidRDefault="00594DCD" w:rsidP="000E4060">
      <w:pPr>
        <w:pStyle w:val="Pargrafdellista"/>
        <w:keepNext/>
        <w:keepLines/>
        <w:numPr>
          <w:ilvl w:val="0"/>
          <w:numId w:val="6"/>
        </w:numPr>
        <w:suppressAutoHyphens/>
        <w:autoSpaceDE w:val="0"/>
        <w:autoSpaceDN w:val="0"/>
        <w:adjustRightInd w:val="0"/>
        <w:spacing w:before="240" w:after="0" w:line="276" w:lineRule="auto"/>
        <w:ind w:left="993"/>
        <w:jc w:val="both"/>
        <w:rPr>
          <w:rFonts w:ascii="Arial" w:eastAsia="Times New Roman" w:hAnsi="Arial" w:cs="Arial"/>
          <w:color w:val="000000"/>
          <w:lang w:eastAsia="ca-ES"/>
        </w:rPr>
      </w:pPr>
      <w:r w:rsidRPr="007C2DB5">
        <w:rPr>
          <w:rFonts w:ascii="Arial" w:hAnsi="Arial" w:cs="Arial"/>
          <w:color w:val="000000"/>
        </w:rPr>
        <w:t>Cloend</w:t>
      </w:r>
      <w:r w:rsidR="00116CA2">
        <w:rPr>
          <w:rFonts w:ascii="Arial" w:hAnsi="Arial" w:cs="Arial"/>
          <w:color w:val="000000"/>
        </w:rPr>
        <w:t>a</w:t>
      </w:r>
    </w:p>
    <w:p w14:paraId="65F60BFF" w14:textId="77777777" w:rsidR="002F7106" w:rsidRPr="000F30D7" w:rsidRDefault="002F7106" w:rsidP="00294E2D">
      <w:pPr>
        <w:keepNext/>
        <w:keepLines/>
        <w:suppressAutoHyphens/>
        <w:spacing w:after="0" w:line="276" w:lineRule="auto"/>
        <w:ind w:left="360"/>
        <w:jc w:val="center"/>
        <w:rPr>
          <w:rFonts w:ascii="Arial" w:eastAsia="Times New Roman" w:hAnsi="Arial" w:cs="Arial"/>
          <w:b/>
          <w:lang w:eastAsia="ca-ES"/>
        </w:rPr>
      </w:pPr>
    </w:p>
    <w:p w14:paraId="254F5624" w14:textId="77777777" w:rsidR="00913BD8" w:rsidRDefault="00913BD8" w:rsidP="008150F4">
      <w:pPr>
        <w:keepNext/>
        <w:keepLines/>
        <w:suppressAutoHyphens/>
        <w:spacing w:after="0" w:line="276" w:lineRule="auto"/>
        <w:ind w:left="360"/>
        <w:jc w:val="center"/>
        <w:rPr>
          <w:rFonts w:ascii="Arial" w:eastAsia="Times New Roman" w:hAnsi="Arial" w:cs="Arial"/>
          <w:b/>
          <w:lang w:eastAsia="ca-ES"/>
        </w:rPr>
      </w:pPr>
    </w:p>
    <w:p w14:paraId="44087FBE" w14:textId="151D6F9B" w:rsidR="002F7106" w:rsidRPr="008150F4" w:rsidRDefault="002F7106" w:rsidP="008150F4">
      <w:pPr>
        <w:keepNext/>
        <w:keepLines/>
        <w:suppressAutoHyphens/>
        <w:spacing w:after="0" w:line="276" w:lineRule="auto"/>
        <w:ind w:left="360"/>
        <w:jc w:val="center"/>
        <w:rPr>
          <w:rFonts w:ascii="Arial" w:eastAsia="Times New Roman" w:hAnsi="Arial" w:cs="Arial"/>
          <w:b/>
          <w:lang w:eastAsia="ca-ES"/>
        </w:rPr>
      </w:pPr>
      <w:r w:rsidRPr="000F30D7">
        <w:rPr>
          <w:rFonts w:ascii="Arial" w:eastAsia="Times New Roman" w:hAnsi="Arial" w:cs="Arial"/>
          <w:b/>
          <w:lang w:eastAsia="ca-ES"/>
        </w:rPr>
        <w:t>DESENVOLUPAMENT DE LA SESSIÓ</w:t>
      </w:r>
    </w:p>
    <w:p w14:paraId="72CBF0B7" w14:textId="77777777" w:rsidR="009A6148" w:rsidRPr="000F30D7" w:rsidRDefault="009A6148" w:rsidP="00294E2D">
      <w:pPr>
        <w:keepNext/>
        <w:keepLines/>
        <w:tabs>
          <w:tab w:val="left" w:pos="2940"/>
        </w:tabs>
        <w:suppressAutoHyphens/>
        <w:spacing w:after="0" w:line="276" w:lineRule="auto"/>
        <w:jc w:val="both"/>
        <w:rPr>
          <w:rFonts w:ascii="Arial" w:eastAsia="Times New Roman" w:hAnsi="Arial" w:cs="Arial"/>
          <w:lang w:eastAsia="ca-ES"/>
        </w:rPr>
      </w:pPr>
    </w:p>
    <w:p w14:paraId="35DEB35F" w14:textId="6534D738" w:rsidR="0032647E" w:rsidRPr="007E574C" w:rsidRDefault="002F7106" w:rsidP="007E574C">
      <w:pPr>
        <w:keepNext/>
        <w:keepLines/>
        <w:tabs>
          <w:tab w:val="left" w:pos="2940"/>
        </w:tabs>
        <w:suppressAutoHyphens/>
        <w:spacing w:after="0" w:line="276" w:lineRule="auto"/>
        <w:jc w:val="both"/>
        <w:rPr>
          <w:rFonts w:ascii="Arial" w:eastAsia="Times New Roman" w:hAnsi="Arial" w:cs="Arial"/>
          <w:b/>
          <w:lang w:eastAsia="ca-ES"/>
        </w:rPr>
      </w:pPr>
      <w:r w:rsidRPr="000F30D7">
        <w:rPr>
          <w:rFonts w:ascii="Arial" w:eastAsia="Times New Roman" w:hAnsi="Arial" w:cs="Arial"/>
          <w:b/>
          <w:lang w:eastAsia="ca-ES"/>
        </w:rPr>
        <w:t>Benvinguda i obertura de la sessió.</w:t>
      </w:r>
    </w:p>
    <w:p w14:paraId="2B0A5E3B" w14:textId="77777777" w:rsidR="007E574C" w:rsidRDefault="007E574C" w:rsidP="00294E2D">
      <w:pPr>
        <w:keepLines/>
        <w:spacing w:after="0" w:line="276" w:lineRule="auto"/>
        <w:jc w:val="both"/>
        <w:rPr>
          <w:rFonts w:ascii="Arial" w:eastAsia="Times New Roman" w:hAnsi="Arial" w:cs="Arial"/>
          <w:lang w:eastAsia="ca-ES"/>
        </w:rPr>
      </w:pPr>
    </w:p>
    <w:p w14:paraId="6A85727A" w14:textId="679266C2" w:rsidR="00283323" w:rsidRDefault="00751F16" w:rsidP="00294E2D">
      <w:pPr>
        <w:keepLines/>
        <w:spacing w:after="0" w:line="276" w:lineRule="auto"/>
        <w:jc w:val="both"/>
        <w:rPr>
          <w:rFonts w:ascii="Arial" w:eastAsia="Times New Roman" w:hAnsi="Arial" w:cs="Arial"/>
          <w:lang w:eastAsia="ca-ES"/>
        </w:rPr>
      </w:pPr>
      <w:r w:rsidRPr="00751F16">
        <w:rPr>
          <w:rFonts w:ascii="Arial" w:eastAsia="Times New Roman" w:hAnsi="Arial" w:cs="Arial"/>
          <w:lang w:eastAsia="ca-ES"/>
        </w:rPr>
        <w:t xml:space="preserve">Comença la sessió </w:t>
      </w:r>
      <w:r w:rsidR="008775DF" w:rsidRPr="00751F16">
        <w:rPr>
          <w:rFonts w:ascii="Arial" w:eastAsia="Times New Roman" w:hAnsi="Arial" w:cs="Arial"/>
          <w:lang w:eastAsia="ca-ES"/>
        </w:rPr>
        <w:t>l’</w:t>
      </w:r>
      <w:r w:rsidR="000E4060">
        <w:rPr>
          <w:rFonts w:ascii="Arial" w:eastAsia="Times New Roman" w:hAnsi="Arial" w:cs="Arial"/>
          <w:lang w:eastAsia="ca-ES"/>
        </w:rPr>
        <w:t>A</w:t>
      </w:r>
      <w:r w:rsidR="008775DF" w:rsidRPr="00751F16">
        <w:rPr>
          <w:rFonts w:ascii="Arial" w:eastAsia="Times New Roman" w:hAnsi="Arial" w:cs="Arial"/>
          <w:lang w:eastAsia="ca-ES"/>
        </w:rPr>
        <w:t xml:space="preserve">lcalde de </w:t>
      </w:r>
      <w:r w:rsidR="002047D0" w:rsidRPr="00751F16">
        <w:rPr>
          <w:rFonts w:ascii="Arial" w:eastAsia="Times New Roman" w:hAnsi="Arial" w:cs="Arial"/>
          <w:lang w:eastAsia="ca-ES"/>
        </w:rPr>
        <w:t>Vilanova</w:t>
      </w:r>
      <w:r w:rsidR="008775DF" w:rsidRPr="00751F16">
        <w:rPr>
          <w:rFonts w:ascii="Arial" w:eastAsia="Times New Roman" w:hAnsi="Arial" w:cs="Arial"/>
          <w:lang w:eastAsia="ca-ES"/>
        </w:rPr>
        <w:t xml:space="preserve"> i la Geltrú</w:t>
      </w:r>
      <w:r w:rsidR="008775DF" w:rsidRPr="000F30D7">
        <w:rPr>
          <w:rFonts w:ascii="Arial" w:eastAsia="Times New Roman" w:hAnsi="Arial" w:cs="Arial"/>
          <w:lang w:eastAsia="ca-ES"/>
        </w:rPr>
        <w:t>, el Sr. Juan Luis Ruiz Lópe</w:t>
      </w:r>
      <w:r w:rsidR="005D789B" w:rsidRPr="000F30D7">
        <w:rPr>
          <w:rFonts w:ascii="Arial" w:eastAsia="Times New Roman" w:hAnsi="Arial" w:cs="Arial"/>
          <w:lang w:eastAsia="ca-ES"/>
        </w:rPr>
        <w:t>z</w:t>
      </w:r>
      <w:r>
        <w:rPr>
          <w:rFonts w:ascii="Arial" w:eastAsia="Times New Roman" w:hAnsi="Arial" w:cs="Arial"/>
          <w:lang w:eastAsia="ca-ES"/>
        </w:rPr>
        <w:t>,</w:t>
      </w:r>
      <w:r w:rsidR="005D789B" w:rsidRPr="000F30D7">
        <w:rPr>
          <w:rFonts w:ascii="Arial" w:eastAsia="Times New Roman" w:hAnsi="Arial" w:cs="Arial"/>
          <w:lang w:eastAsia="ca-ES"/>
        </w:rPr>
        <w:t xml:space="preserve"> el qual inaugura</w:t>
      </w:r>
      <w:r w:rsidR="007E574C">
        <w:rPr>
          <w:rFonts w:ascii="Arial" w:eastAsia="Times New Roman" w:hAnsi="Arial" w:cs="Arial"/>
          <w:lang w:eastAsia="ca-ES"/>
        </w:rPr>
        <w:t xml:space="preserve"> la 24a Assemblea i d</w:t>
      </w:r>
      <w:r w:rsidR="00AF24BF">
        <w:rPr>
          <w:rFonts w:ascii="Arial" w:eastAsia="Times New Roman" w:hAnsi="Arial" w:cs="Arial"/>
          <w:lang w:eastAsia="ca-ES"/>
        </w:rPr>
        <w:t>o</w:t>
      </w:r>
      <w:r w:rsidR="007E574C">
        <w:rPr>
          <w:rFonts w:ascii="Arial" w:eastAsia="Times New Roman" w:hAnsi="Arial" w:cs="Arial"/>
          <w:lang w:eastAsia="ca-ES"/>
        </w:rPr>
        <w:t>na</w:t>
      </w:r>
      <w:r w:rsidR="00AF24BF">
        <w:rPr>
          <w:rFonts w:ascii="Arial" w:eastAsia="Times New Roman" w:hAnsi="Arial" w:cs="Arial"/>
          <w:lang w:eastAsia="ca-ES"/>
        </w:rPr>
        <w:t xml:space="preserve"> </w:t>
      </w:r>
      <w:r w:rsidR="007E574C">
        <w:rPr>
          <w:rFonts w:ascii="Arial" w:eastAsia="Times New Roman" w:hAnsi="Arial" w:cs="Arial"/>
          <w:lang w:eastAsia="ca-ES"/>
        </w:rPr>
        <w:t>la benvinguda a</w:t>
      </w:r>
      <w:r w:rsidR="00C51C79">
        <w:rPr>
          <w:rFonts w:ascii="Arial" w:eastAsia="Times New Roman" w:hAnsi="Arial" w:cs="Arial"/>
          <w:lang w:eastAsia="ca-ES"/>
        </w:rPr>
        <w:t xml:space="preserve"> tots els</w:t>
      </w:r>
      <w:r w:rsidR="007E574C">
        <w:rPr>
          <w:rFonts w:ascii="Arial" w:eastAsia="Times New Roman" w:hAnsi="Arial" w:cs="Arial"/>
          <w:lang w:eastAsia="ca-ES"/>
        </w:rPr>
        <w:t xml:space="preserve"> presents</w:t>
      </w:r>
      <w:r>
        <w:rPr>
          <w:rFonts w:ascii="Arial" w:eastAsia="Times New Roman" w:hAnsi="Arial" w:cs="Arial"/>
          <w:lang w:eastAsia="ca-ES"/>
        </w:rPr>
        <w:t>,</w:t>
      </w:r>
      <w:r w:rsidR="007E574C">
        <w:rPr>
          <w:rFonts w:ascii="Arial" w:eastAsia="Times New Roman" w:hAnsi="Arial" w:cs="Arial"/>
          <w:lang w:eastAsia="ca-ES"/>
        </w:rPr>
        <w:t xml:space="preserve"> </w:t>
      </w:r>
      <w:r w:rsidR="00AF24BF">
        <w:rPr>
          <w:rFonts w:ascii="Arial" w:eastAsia="Times New Roman" w:hAnsi="Arial" w:cs="Arial"/>
          <w:lang w:eastAsia="ca-ES"/>
        </w:rPr>
        <w:t>agraint</w:t>
      </w:r>
      <w:r w:rsidR="007E574C">
        <w:rPr>
          <w:rFonts w:ascii="Arial" w:eastAsia="Times New Roman" w:hAnsi="Arial" w:cs="Arial"/>
          <w:lang w:eastAsia="ca-ES"/>
        </w:rPr>
        <w:t xml:space="preserve"> a la Diputació de Barcelona per haver escollit la ciutat de Vilanova i la Geltrú</w:t>
      </w:r>
      <w:r w:rsidR="002047D0">
        <w:rPr>
          <w:rFonts w:ascii="Arial" w:eastAsia="Times New Roman" w:hAnsi="Arial" w:cs="Arial"/>
          <w:lang w:eastAsia="ca-ES"/>
        </w:rPr>
        <w:t xml:space="preserve"> </w:t>
      </w:r>
      <w:r w:rsidR="00C51C79">
        <w:rPr>
          <w:rFonts w:ascii="Arial" w:eastAsia="Times New Roman" w:hAnsi="Arial" w:cs="Arial"/>
          <w:lang w:eastAsia="ca-ES"/>
        </w:rPr>
        <w:t>per desenvolupar aquesta jornada</w:t>
      </w:r>
      <w:r w:rsidR="00047F37">
        <w:rPr>
          <w:rFonts w:ascii="Arial" w:eastAsia="Times New Roman" w:hAnsi="Arial" w:cs="Arial"/>
          <w:lang w:eastAsia="ca-ES"/>
        </w:rPr>
        <w:t xml:space="preserve">, tot manifestant </w:t>
      </w:r>
      <w:r w:rsidR="00C51C79">
        <w:rPr>
          <w:rFonts w:ascii="Arial" w:eastAsia="Times New Roman" w:hAnsi="Arial" w:cs="Arial"/>
          <w:lang w:eastAsia="ca-ES"/>
        </w:rPr>
        <w:t xml:space="preserve"> </w:t>
      </w:r>
      <w:r w:rsidR="002047D0">
        <w:rPr>
          <w:rFonts w:ascii="Arial" w:eastAsia="Times New Roman" w:hAnsi="Arial" w:cs="Arial"/>
          <w:lang w:eastAsia="ca-ES"/>
        </w:rPr>
        <w:t>qu</w:t>
      </w:r>
      <w:r w:rsidR="00047F37">
        <w:rPr>
          <w:rFonts w:ascii="Arial" w:eastAsia="Times New Roman" w:hAnsi="Arial" w:cs="Arial"/>
          <w:lang w:eastAsia="ca-ES"/>
        </w:rPr>
        <w:t>e</w:t>
      </w:r>
      <w:r w:rsidR="002047D0">
        <w:rPr>
          <w:rFonts w:ascii="Arial" w:eastAsia="Times New Roman" w:hAnsi="Arial" w:cs="Arial"/>
          <w:lang w:eastAsia="ca-ES"/>
        </w:rPr>
        <w:t xml:space="preserve"> és un plaer tornar a ser la seu d’aquesta jornada</w:t>
      </w:r>
      <w:r>
        <w:rPr>
          <w:rFonts w:ascii="Arial" w:eastAsia="Times New Roman" w:hAnsi="Arial" w:cs="Arial"/>
          <w:lang w:eastAsia="ca-ES"/>
        </w:rPr>
        <w:t xml:space="preserve"> i acollir a representants polítics i tècnics de diferents municipis que hi formen part</w:t>
      </w:r>
      <w:r w:rsidR="009360AC">
        <w:rPr>
          <w:rFonts w:ascii="Arial" w:eastAsia="Times New Roman" w:hAnsi="Arial" w:cs="Arial"/>
          <w:lang w:eastAsia="ca-ES"/>
        </w:rPr>
        <w:t>. Segueix comentant que la Xarxa</w:t>
      </w:r>
      <w:r>
        <w:rPr>
          <w:rFonts w:ascii="Arial" w:eastAsia="Times New Roman" w:hAnsi="Arial" w:cs="Arial"/>
          <w:lang w:eastAsia="ca-ES"/>
        </w:rPr>
        <w:t xml:space="preserve"> és una plataforma de cooperació i intercanvi que</w:t>
      </w:r>
      <w:r w:rsidR="009360AC">
        <w:rPr>
          <w:rFonts w:ascii="Arial" w:eastAsia="Times New Roman" w:hAnsi="Arial" w:cs="Arial"/>
          <w:lang w:eastAsia="ca-ES"/>
        </w:rPr>
        <w:t xml:space="preserve"> uneix </w:t>
      </w:r>
      <w:r>
        <w:rPr>
          <w:rFonts w:ascii="Arial" w:eastAsia="Times New Roman" w:hAnsi="Arial" w:cs="Arial"/>
          <w:lang w:eastAsia="ca-ES"/>
        </w:rPr>
        <w:t>en aquest objectiu compartit per preservar ambientalment el territori i a la vegada poder contribuir a la cura global del planeta</w:t>
      </w:r>
      <w:r w:rsidR="009360AC">
        <w:rPr>
          <w:rFonts w:ascii="Arial" w:eastAsia="Times New Roman" w:hAnsi="Arial" w:cs="Arial"/>
          <w:lang w:eastAsia="ca-ES"/>
        </w:rPr>
        <w:t>.</w:t>
      </w:r>
    </w:p>
    <w:p w14:paraId="0AA0A7EB" w14:textId="77777777" w:rsidR="008150F4" w:rsidRDefault="008150F4" w:rsidP="00294E2D">
      <w:pPr>
        <w:keepLines/>
        <w:spacing w:after="0" w:line="276" w:lineRule="auto"/>
        <w:jc w:val="both"/>
        <w:rPr>
          <w:rFonts w:ascii="Arial" w:eastAsia="Times New Roman" w:hAnsi="Arial" w:cs="Arial"/>
          <w:lang w:eastAsia="ca-ES"/>
        </w:rPr>
      </w:pPr>
    </w:p>
    <w:p w14:paraId="22C58E44" w14:textId="5A0BCCD2" w:rsidR="008150F4" w:rsidRDefault="00751F16" w:rsidP="00294E2D">
      <w:pPr>
        <w:keepLines/>
        <w:spacing w:after="0" w:line="276" w:lineRule="auto"/>
        <w:jc w:val="both"/>
        <w:rPr>
          <w:rFonts w:ascii="Arial" w:eastAsia="Times New Roman" w:hAnsi="Arial" w:cs="Arial"/>
          <w:lang w:eastAsia="ca-ES"/>
        </w:rPr>
      </w:pPr>
      <w:r>
        <w:rPr>
          <w:rFonts w:ascii="Arial" w:eastAsia="Times New Roman" w:hAnsi="Arial" w:cs="Arial"/>
          <w:lang w:eastAsia="ca-ES"/>
        </w:rPr>
        <w:t>Continua la seva intervenció manifestant que avui e</w:t>
      </w:r>
      <w:r w:rsidR="009360AC">
        <w:rPr>
          <w:rFonts w:ascii="Arial" w:eastAsia="Times New Roman" w:hAnsi="Arial" w:cs="Arial"/>
          <w:lang w:eastAsia="ca-ES"/>
        </w:rPr>
        <w:t xml:space="preserve">s comprometen amb </w:t>
      </w:r>
      <w:r w:rsidR="002047D0">
        <w:rPr>
          <w:rFonts w:ascii="Arial" w:eastAsia="Times New Roman" w:hAnsi="Arial" w:cs="Arial"/>
          <w:lang w:eastAsia="ca-ES"/>
        </w:rPr>
        <w:t>la declaració</w:t>
      </w:r>
      <w:r w:rsidR="009360AC">
        <w:rPr>
          <w:rFonts w:ascii="Arial" w:eastAsia="Times New Roman" w:hAnsi="Arial" w:cs="Arial"/>
          <w:lang w:eastAsia="ca-ES"/>
        </w:rPr>
        <w:t xml:space="preserve"> de Vilanova i la Geltrú </w:t>
      </w:r>
      <w:r w:rsidR="002047D0">
        <w:rPr>
          <w:rFonts w:ascii="Arial" w:eastAsia="Times New Roman" w:hAnsi="Arial" w:cs="Arial"/>
          <w:lang w:eastAsia="ca-ES"/>
        </w:rPr>
        <w:t xml:space="preserve"> </w:t>
      </w:r>
      <w:r w:rsidR="00283323">
        <w:rPr>
          <w:rFonts w:ascii="Arial" w:eastAsia="Times New Roman" w:hAnsi="Arial" w:cs="Arial"/>
          <w:lang w:eastAsia="ca-ES"/>
        </w:rPr>
        <w:t xml:space="preserve">per l’ambició </w:t>
      </w:r>
      <w:r w:rsidR="002047D0">
        <w:rPr>
          <w:rFonts w:ascii="Arial" w:eastAsia="Times New Roman" w:hAnsi="Arial" w:cs="Arial"/>
          <w:lang w:eastAsia="ca-ES"/>
        </w:rPr>
        <w:t>climàtica</w:t>
      </w:r>
      <w:r w:rsidR="00C57C07">
        <w:rPr>
          <w:rFonts w:ascii="Arial" w:eastAsia="Times New Roman" w:hAnsi="Arial" w:cs="Arial"/>
          <w:lang w:eastAsia="ca-ES"/>
        </w:rPr>
        <w:t xml:space="preserve">, </w:t>
      </w:r>
      <w:r w:rsidR="00283323">
        <w:rPr>
          <w:rFonts w:ascii="Arial" w:eastAsia="Times New Roman" w:hAnsi="Arial" w:cs="Arial"/>
          <w:lang w:eastAsia="ca-ES"/>
        </w:rPr>
        <w:t xml:space="preserve">adreçant un nou full de ruta </w:t>
      </w:r>
      <w:r>
        <w:rPr>
          <w:rFonts w:ascii="Arial" w:eastAsia="Times New Roman" w:hAnsi="Arial" w:cs="Arial"/>
          <w:lang w:eastAsia="ca-ES"/>
        </w:rPr>
        <w:t>mediambiental pels propers quatre anys</w:t>
      </w:r>
      <w:r w:rsidR="00283323">
        <w:rPr>
          <w:rFonts w:ascii="Arial" w:eastAsia="Times New Roman" w:hAnsi="Arial" w:cs="Arial"/>
          <w:lang w:eastAsia="ca-ES"/>
        </w:rPr>
        <w:t>,</w:t>
      </w:r>
      <w:r>
        <w:rPr>
          <w:rFonts w:ascii="Arial" w:eastAsia="Times New Roman" w:hAnsi="Arial" w:cs="Arial"/>
          <w:lang w:eastAsia="ca-ES"/>
        </w:rPr>
        <w:t xml:space="preserve"> que és tot un repte i hi ha molta feina per endavant, una feina que requereix de col·laboració, cooperació </w:t>
      </w:r>
      <w:r w:rsidR="00E37CD1">
        <w:rPr>
          <w:rFonts w:ascii="Arial" w:eastAsia="Times New Roman" w:hAnsi="Arial" w:cs="Arial"/>
          <w:lang w:eastAsia="ca-ES"/>
        </w:rPr>
        <w:t xml:space="preserve">i coordinació, i d’aquí la importància de la Xarxa. </w:t>
      </w:r>
      <w:r w:rsidR="00283323">
        <w:rPr>
          <w:rFonts w:ascii="Arial" w:eastAsia="Times New Roman" w:hAnsi="Arial" w:cs="Arial"/>
          <w:lang w:eastAsia="ca-ES"/>
        </w:rPr>
        <w:t xml:space="preserve"> </w:t>
      </w:r>
      <w:r w:rsidR="00E37CD1">
        <w:rPr>
          <w:rFonts w:ascii="Arial" w:eastAsia="Times New Roman" w:hAnsi="Arial" w:cs="Arial"/>
          <w:lang w:eastAsia="ca-ES"/>
        </w:rPr>
        <w:t>L</w:t>
      </w:r>
      <w:r w:rsidR="00C57C07">
        <w:rPr>
          <w:rFonts w:ascii="Arial" w:eastAsia="Times New Roman" w:hAnsi="Arial" w:cs="Arial"/>
          <w:lang w:eastAsia="ca-ES"/>
        </w:rPr>
        <w:t xml:space="preserve">a sequera </w:t>
      </w:r>
      <w:r w:rsidR="00E37CD1">
        <w:rPr>
          <w:rFonts w:ascii="Arial" w:eastAsia="Times New Roman" w:hAnsi="Arial" w:cs="Arial"/>
          <w:lang w:eastAsia="ca-ES"/>
        </w:rPr>
        <w:t>s’accentua com un problema de primer ordre</w:t>
      </w:r>
      <w:r w:rsidR="00283323">
        <w:rPr>
          <w:rFonts w:ascii="Arial" w:eastAsia="Times New Roman" w:hAnsi="Arial" w:cs="Arial"/>
          <w:lang w:eastAsia="ca-ES"/>
        </w:rPr>
        <w:t xml:space="preserve">, </w:t>
      </w:r>
      <w:r w:rsidR="00E37CD1">
        <w:rPr>
          <w:rFonts w:ascii="Arial" w:eastAsia="Times New Roman" w:hAnsi="Arial" w:cs="Arial"/>
          <w:lang w:eastAsia="ca-ES"/>
        </w:rPr>
        <w:t xml:space="preserve"> el canvi climàtic és una realitat que afecta a tota la humanitat. Es necessita que totes les administracions siguin prou àgils davant els problemes associats al canvi climàtic. L</w:t>
      </w:r>
      <w:r w:rsidR="00283323">
        <w:rPr>
          <w:rFonts w:ascii="Arial" w:eastAsia="Times New Roman" w:hAnsi="Arial" w:cs="Arial"/>
          <w:lang w:eastAsia="ca-ES"/>
        </w:rPr>
        <w:t>es comissions</w:t>
      </w:r>
      <w:r w:rsidR="00670396">
        <w:rPr>
          <w:rFonts w:ascii="Arial" w:eastAsia="Times New Roman" w:hAnsi="Arial" w:cs="Arial"/>
          <w:lang w:eastAsia="ca-ES"/>
        </w:rPr>
        <w:t xml:space="preserve"> de</w:t>
      </w:r>
      <w:r w:rsidR="00283323">
        <w:rPr>
          <w:rFonts w:ascii="Arial" w:eastAsia="Times New Roman" w:hAnsi="Arial" w:cs="Arial"/>
          <w:lang w:eastAsia="ca-ES"/>
        </w:rPr>
        <w:t xml:space="preserve"> treball que puguin crear</w:t>
      </w:r>
      <w:r w:rsidR="00670396">
        <w:rPr>
          <w:rFonts w:ascii="Arial" w:eastAsia="Times New Roman" w:hAnsi="Arial" w:cs="Arial"/>
          <w:lang w:eastAsia="ca-ES"/>
        </w:rPr>
        <w:t>-se</w:t>
      </w:r>
      <w:r w:rsidR="00283323">
        <w:rPr>
          <w:rFonts w:ascii="Arial" w:eastAsia="Times New Roman" w:hAnsi="Arial" w:cs="Arial"/>
          <w:lang w:eastAsia="ca-ES"/>
        </w:rPr>
        <w:t xml:space="preserve"> avui, ajudaran a la capacitat</w:t>
      </w:r>
      <w:r w:rsidR="00C57C07">
        <w:rPr>
          <w:rFonts w:ascii="Arial" w:eastAsia="Times New Roman" w:hAnsi="Arial" w:cs="Arial"/>
          <w:lang w:eastAsia="ca-ES"/>
        </w:rPr>
        <w:t xml:space="preserve"> </w:t>
      </w:r>
      <w:r w:rsidR="00283323">
        <w:rPr>
          <w:rFonts w:ascii="Arial" w:eastAsia="Times New Roman" w:hAnsi="Arial" w:cs="Arial"/>
          <w:lang w:eastAsia="ca-ES"/>
        </w:rPr>
        <w:t>per a complir amb els re</w:t>
      </w:r>
      <w:r w:rsidR="00AC3BD2">
        <w:rPr>
          <w:rFonts w:ascii="Arial" w:eastAsia="Times New Roman" w:hAnsi="Arial" w:cs="Arial"/>
          <w:lang w:eastAsia="ca-ES"/>
        </w:rPr>
        <w:t>p</w:t>
      </w:r>
      <w:r w:rsidR="00283323">
        <w:rPr>
          <w:rFonts w:ascii="Arial" w:eastAsia="Times New Roman" w:hAnsi="Arial" w:cs="Arial"/>
          <w:lang w:eastAsia="ca-ES"/>
        </w:rPr>
        <w:t>tes i requeriment</w:t>
      </w:r>
      <w:r w:rsidR="00670396">
        <w:rPr>
          <w:rFonts w:ascii="Arial" w:eastAsia="Times New Roman" w:hAnsi="Arial" w:cs="Arial"/>
          <w:lang w:eastAsia="ca-ES"/>
        </w:rPr>
        <w:t>s que arriben</w:t>
      </w:r>
      <w:r w:rsidR="009360AC">
        <w:rPr>
          <w:rFonts w:ascii="Arial" w:eastAsia="Times New Roman" w:hAnsi="Arial" w:cs="Arial"/>
          <w:lang w:eastAsia="ca-ES"/>
        </w:rPr>
        <w:t xml:space="preserve"> d’Europa</w:t>
      </w:r>
      <w:r w:rsidR="00283323">
        <w:rPr>
          <w:rFonts w:ascii="Arial" w:eastAsia="Times New Roman" w:hAnsi="Arial" w:cs="Arial"/>
          <w:lang w:eastAsia="ca-ES"/>
        </w:rPr>
        <w:t xml:space="preserve">. </w:t>
      </w:r>
    </w:p>
    <w:p w14:paraId="7892D258" w14:textId="77777777" w:rsidR="007870D1" w:rsidRDefault="007870D1" w:rsidP="00294E2D">
      <w:pPr>
        <w:keepLines/>
        <w:spacing w:after="0" w:line="276" w:lineRule="auto"/>
        <w:jc w:val="both"/>
        <w:rPr>
          <w:rFonts w:ascii="Arial" w:eastAsia="Times New Roman" w:hAnsi="Arial" w:cs="Arial"/>
          <w:lang w:eastAsia="ca-ES"/>
        </w:rPr>
      </w:pPr>
    </w:p>
    <w:p w14:paraId="69E10010" w14:textId="1C657FF8" w:rsidR="005D789B" w:rsidRDefault="00E37CD1" w:rsidP="00294E2D">
      <w:pPr>
        <w:keepLines/>
        <w:spacing w:after="0" w:line="276" w:lineRule="auto"/>
        <w:jc w:val="both"/>
        <w:rPr>
          <w:rFonts w:ascii="Arial" w:eastAsia="Times New Roman" w:hAnsi="Arial" w:cs="Arial"/>
          <w:lang w:eastAsia="ca-ES"/>
        </w:rPr>
      </w:pPr>
      <w:r>
        <w:rPr>
          <w:rFonts w:ascii="Arial" w:eastAsia="Times New Roman" w:hAnsi="Arial" w:cs="Arial"/>
          <w:lang w:eastAsia="ca-ES"/>
        </w:rPr>
        <w:lastRenderedPageBreak/>
        <w:t xml:space="preserve">Des de Vilanova i la Geltrú i la Xarxa </w:t>
      </w:r>
      <w:r w:rsidR="00575605">
        <w:rPr>
          <w:rFonts w:ascii="Arial" w:eastAsia="Times New Roman" w:hAnsi="Arial" w:cs="Arial"/>
          <w:lang w:eastAsia="ca-ES"/>
        </w:rPr>
        <w:t>es té</w:t>
      </w:r>
      <w:r>
        <w:rPr>
          <w:rFonts w:ascii="Arial" w:eastAsia="Times New Roman" w:hAnsi="Arial" w:cs="Arial"/>
          <w:lang w:eastAsia="ca-ES"/>
        </w:rPr>
        <w:t xml:space="preserve"> la voluntat ferma de preservar els espais naturals, potenciar </w:t>
      </w:r>
      <w:r w:rsidR="00575605">
        <w:rPr>
          <w:rFonts w:ascii="Arial" w:eastAsia="Times New Roman" w:hAnsi="Arial" w:cs="Arial"/>
          <w:lang w:eastAsia="ca-ES"/>
        </w:rPr>
        <w:t xml:space="preserve">la </w:t>
      </w:r>
      <w:r>
        <w:rPr>
          <w:rFonts w:ascii="Arial" w:eastAsia="Times New Roman" w:hAnsi="Arial" w:cs="Arial"/>
          <w:lang w:eastAsia="ca-ES"/>
        </w:rPr>
        <w:t>transició energètica, impulsar  la sostenibilitat en tots els àmbits i promoure la conscienciació ambiental. Exposa que un d’aquests exemples a la seva ciutat és</w:t>
      </w:r>
      <w:r w:rsidR="00283323">
        <w:rPr>
          <w:rFonts w:ascii="Arial" w:eastAsia="Times New Roman" w:hAnsi="Arial" w:cs="Arial"/>
          <w:lang w:eastAsia="ca-ES"/>
        </w:rPr>
        <w:t xml:space="preserve"> la protecció de la platja llarga a Vilanova, així com d’altres programes de conscienciació ambiental</w:t>
      </w:r>
      <w:r w:rsidR="00575605">
        <w:rPr>
          <w:rFonts w:ascii="Arial" w:eastAsia="Times New Roman" w:hAnsi="Arial" w:cs="Arial"/>
          <w:lang w:eastAsia="ca-ES"/>
        </w:rPr>
        <w:t>,</w:t>
      </w:r>
      <w:r w:rsidR="00283323">
        <w:rPr>
          <w:rFonts w:ascii="Arial" w:eastAsia="Times New Roman" w:hAnsi="Arial" w:cs="Arial"/>
          <w:lang w:eastAsia="ca-ES"/>
        </w:rPr>
        <w:t xml:space="preserve"> ajudant a contribuir, potenciar i promoure l</w:t>
      </w:r>
      <w:r w:rsidR="00670396">
        <w:rPr>
          <w:rFonts w:ascii="Arial" w:eastAsia="Times New Roman" w:hAnsi="Arial" w:cs="Arial"/>
          <w:lang w:eastAsia="ca-ES"/>
        </w:rPr>
        <w:t>’educació ambienta</w:t>
      </w:r>
      <w:r>
        <w:rPr>
          <w:rFonts w:ascii="Arial" w:eastAsia="Times New Roman" w:hAnsi="Arial" w:cs="Arial"/>
          <w:lang w:eastAsia="ca-ES"/>
        </w:rPr>
        <w:t>l</w:t>
      </w:r>
      <w:r w:rsidR="00670396">
        <w:rPr>
          <w:rFonts w:ascii="Arial" w:eastAsia="Times New Roman" w:hAnsi="Arial" w:cs="Arial"/>
          <w:lang w:eastAsia="ca-ES"/>
        </w:rPr>
        <w:t>.</w:t>
      </w:r>
    </w:p>
    <w:p w14:paraId="2268E825" w14:textId="77777777" w:rsidR="00E37CD1" w:rsidRDefault="00E37CD1" w:rsidP="00294E2D">
      <w:pPr>
        <w:keepLines/>
        <w:spacing w:after="0" w:line="276" w:lineRule="auto"/>
        <w:jc w:val="both"/>
        <w:rPr>
          <w:rFonts w:ascii="Arial" w:eastAsia="Times New Roman" w:hAnsi="Arial" w:cs="Arial"/>
          <w:lang w:eastAsia="ca-ES"/>
        </w:rPr>
      </w:pPr>
    </w:p>
    <w:p w14:paraId="397C0B13" w14:textId="61556F63" w:rsidR="00E37CD1" w:rsidRPr="000F30D7" w:rsidRDefault="00E37CD1" w:rsidP="00294E2D">
      <w:pPr>
        <w:keepLines/>
        <w:spacing w:after="0" w:line="276" w:lineRule="auto"/>
        <w:jc w:val="both"/>
        <w:rPr>
          <w:rFonts w:ascii="Arial" w:eastAsia="Times New Roman" w:hAnsi="Arial" w:cs="Arial"/>
          <w:lang w:eastAsia="ca-ES"/>
        </w:rPr>
      </w:pPr>
      <w:r>
        <w:rPr>
          <w:rFonts w:ascii="Arial" w:eastAsia="Times New Roman" w:hAnsi="Arial" w:cs="Arial"/>
          <w:lang w:eastAsia="ca-ES"/>
        </w:rPr>
        <w:t>Acaba la seva exposi</w:t>
      </w:r>
      <w:r w:rsidR="00BA1484">
        <w:rPr>
          <w:rFonts w:ascii="Arial" w:eastAsia="Times New Roman" w:hAnsi="Arial" w:cs="Arial"/>
          <w:lang w:eastAsia="ca-ES"/>
        </w:rPr>
        <w:t>ci</w:t>
      </w:r>
      <w:r>
        <w:rPr>
          <w:rFonts w:ascii="Arial" w:eastAsia="Times New Roman" w:hAnsi="Arial" w:cs="Arial"/>
          <w:lang w:eastAsia="ca-ES"/>
        </w:rPr>
        <w:t xml:space="preserve">ó </w:t>
      </w:r>
      <w:r w:rsidR="00575605">
        <w:rPr>
          <w:rFonts w:ascii="Arial" w:eastAsia="Times New Roman" w:hAnsi="Arial" w:cs="Arial"/>
          <w:lang w:eastAsia="ca-ES"/>
        </w:rPr>
        <w:t xml:space="preserve">donant les gràcies i </w:t>
      </w:r>
      <w:r>
        <w:rPr>
          <w:rFonts w:ascii="Arial" w:eastAsia="Times New Roman" w:hAnsi="Arial" w:cs="Arial"/>
          <w:lang w:eastAsia="ca-ES"/>
        </w:rPr>
        <w:t>manifestant que tots so</w:t>
      </w:r>
      <w:r w:rsidR="00575605">
        <w:rPr>
          <w:rFonts w:ascii="Arial" w:eastAsia="Times New Roman" w:hAnsi="Arial" w:cs="Arial"/>
          <w:lang w:eastAsia="ca-ES"/>
        </w:rPr>
        <w:t>m</w:t>
      </w:r>
      <w:r>
        <w:rPr>
          <w:rFonts w:ascii="Arial" w:eastAsia="Times New Roman" w:hAnsi="Arial" w:cs="Arial"/>
          <w:lang w:eastAsia="ca-ES"/>
        </w:rPr>
        <w:t xml:space="preserve"> responsables de treballar per a la ciutadania i contribuir perquè les generacions fut</w:t>
      </w:r>
      <w:r w:rsidR="00BA1484">
        <w:rPr>
          <w:rFonts w:ascii="Arial" w:eastAsia="Times New Roman" w:hAnsi="Arial" w:cs="Arial"/>
          <w:lang w:eastAsia="ca-ES"/>
        </w:rPr>
        <w:t>u</w:t>
      </w:r>
      <w:r>
        <w:rPr>
          <w:rFonts w:ascii="Arial" w:eastAsia="Times New Roman" w:hAnsi="Arial" w:cs="Arial"/>
          <w:lang w:eastAsia="ca-ES"/>
        </w:rPr>
        <w:t>res puguin gaudir</w:t>
      </w:r>
      <w:r w:rsidR="00BA1484">
        <w:rPr>
          <w:rFonts w:ascii="Arial" w:eastAsia="Times New Roman" w:hAnsi="Arial" w:cs="Arial"/>
          <w:lang w:eastAsia="ca-ES"/>
        </w:rPr>
        <w:t xml:space="preserve"> d’un entorn més saludable.</w:t>
      </w:r>
    </w:p>
    <w:p w14:paraId="7250D439" w14:textId="77777777" w:rsidR="005D789B" w:rsidRPr="000F30D7" w:rsidRDefault="005D789B" w:rsidP="00294E2D">
      <w:pPr>
        <w:keepLines/>
        <w:spacing w:after="0" w:line="276" w:lineRule="auto"/>
        <w:jc w:val="both"/>
        <w:rPr>
          <w:rFonts w:ascii="Arial" w:eastAsia="Times New Roman" w:hAnsi="Arial" w:cs="Arial"/>
          <w:lang w:eastAsia="ca-ES"/>
        </w:rPr>
      </w:pPr>
    </w:p>
    <w:p w14:paraId="0126696E" w14:textId="4A12994B" w:rsidR="0032647E" w:rsidRDefault="00670396" w:rsidP="00294E2D">
      <w:pPr>
        <w:keepLines/>
        <w:spacing w:after="0" w:line="276" w:lineRule="auto"/>
        <w:jc w:val="both"/>
        <w:rPr>
          <w:rFonts w:ascii="Arial" w:eastAsia="Times New Roman" w:hAnsi="Arial" w:cs="Arial"/>
          <w:lang w:eastAsia="ca-ES"/>
        </w:rPr>
      </w:pPr>
      <w:r>
        <w:rPr>
          <w:rFonts w:ascii="Arial" w:eastAsia="Times New Roman" w:hAnsi="Arial" w:cs="Arial"/>
          <w:lang w:eastAsia="ca-ES"/>
        </w:rPr>
        <w:t xml:space="preserve">Tot seguit, </w:t>
      </w:r>
      <w:r w:rsidR="000E4060">
        <w:rPr>
          <w:rFonts w:ascii="Arial" w:eastAsia="Times New Roman" w:hAnsi="Arial" w:cs="Arial"/>
          <w:lang w:eastAsia="ca-ES"/>
        </w:rPr>
        <w:t>el</w:t>
      </w:r>
      <w:r w:rsidRPr="008150F4">
        <w:rPr>
          <w:rFonts w:ascii="Arial" w:eastAsia="Times New Roman" w:hAnsi="Arial" w:cs="Arial"/>
          <w:lang w:eastAsia="ca-ES"/>
        </w:rPr>
        <w:t xml:space="preserve"> Sr. </w:t>
      </w:r>
      <w:proofErr w:type="spellStart"/>
      <w:r w:rsidRPr="008150F4">
        <w:rPr>
          <w:rFonts w:ascii="Arial" w:eastAsia="Times New Roman" w:hAnsi="Arial" w:cs="Arial"/>
          <w:lang w:eastAsia="ca-ES"/>
        </w:rPr>
        <w:t>Xesco</w:t>
      </w:r>
      <w:proofErr w:type="spellEnd"/>
      <w:r w:rsidRPr="008150F4">
        <w:rPr>
          <w:rFonts w:ascii="Arial" w:eastAsia="Times New Roman" w:hAnsi="Arial" w:cs="Arial"/>
          <w:lang w:eastAsia="ca-ES"/>
        </w:rPr>
        <w:t xml:space="preserve"> </w:t>
      </w:r>
      <w:proofErr w:type="spellStart"/>
      <w:r w:rsidRPr="008150F4">
        <w:rPr>
          <w:rFonts w:ascii="Arial" w:eastAsia="Times New Roman" w:hAnsi="Arial" w:cs="Arial"/>
          <w:lang w:eastAsia="ca-ES"/>
        </w:rPr>
        <w:t>Gomar</w:t>
      </w:r>
      <w:proofErr w:type="spellEnd"/>
      <w:r w:rsidR="005D789B" w:rsidRPr="000F30D7">
        <w:rPr>
          <w:rFonts w:ascii="Arial" w:eastAsia="Times New Roman" w:hAnsi="Arial" w:cs="Arial"/>
          <w:lang w:eastAsia="ca-ES"/>
        </w:rPr>
        <w:t xml:space="preserve">, </w:t>
      </w:r>
      <w:r w:rsidR="00BA1484">
        <w:rPr>
          <w:rFonts w:ascii="Arial" w:eastAsia="Times New Roman" w:hAnsi="Arial" w:cs="Arial"/>
          <w:lang w:eastAsia="ca-ES"/>
        </w:rPr>
        <w:t>dona les gràcies per la intervenció realitzada i constitueix la composició</w:t>
      </w:r>
      <w:r w:rsidR="0032647E" w:rsidRPr="000F30D7">
        <w:rPr>
          <w:rFonts w:ascii="Arial" w:eastAsia="Times New Roman" w:hAnsi="Arial" w:cs="Arial"/>
          <w:lang w:eastAsia="ca-ES"/>
        </w:rPr>
        <w:t xml:space="preserve"> de la taula formada</w:t>
      </w:r>
      <w:r w:rsidR="000E4060">
        <w:rPr>
          <w:rFonts w:ascii="Arial" w:eastAsia="Times New Roman" w:hAnsi="Arial" w:cs="Arial"/>
          <w:lang w:eastAsia="ca-ES"/>
        </w:rPr>
        <w:t>:</w:t>
      </w:r>
      <w:r w:rsidR="0032647E" w:rsidRPr="000F30D7">
        <w:rPr>
          <w:rFonts w:ascii="Arial" w:eastAsia="Times New Roman" w:hAnsi="Arial" w:cs="Arial"/>
          <w:lang w:eastAsia="ca-ES"/>
        </w:rPr>
        <w:t xml:space="preserve"> pel mateix </w:t>
      </w:r>
      <w:r w:rsidR="000E4060">
        <w:rPr>
          <w:rFonts w:ascii="Arial" w:eastAsia="Times New Roman" w:hAnsi="Arial" w:cs="Arial"/>
          <w:lang w:eastAsia="ca-ES"/>
        </w:rPr>
        <w:t>P</w:t>
      </w:r>
      <w:r w:rsidR="0032647E" w:rsidRPr="000F30D7">
        <w:rPr>
          <w:rFonts w:ascii="Arial" w:eastAsia="Times New Roman" w:hAnsi="Arial" w:cs="Arial"/>
          <w:lang w:eastAsia="ca-ES"/>
        </w:rPr>
        <w:t>resident</w:t>
      </w:r>
      <w:r w:rsidR="000E4060">
        <w:rPr>
          <w:rFonts w:ascii="Arial" w:eastAsia="Times New Roman" w:hAnsi="Arial" w:cs="Arial"/>
          <w:lang w:eastAsia="ca-ES"/>
        </w:rPr>
        <w:t>;</w:t>
      </w:r>
      <w:r w:rsidR="0032647E" w:rsidRPr="000F30D7">
        <w:rPr>
          <w:rFonts w:ascii="Arial" w:eastAsia="Times New Roman" w:hAnsi="Arial" w:cs="Arial"/>
          <w:lang w:eastAsia="ca-ES"/>
        </w:rPr>
        <w:t xml:space="preserve"> la Sra. </w:t>
      </w:r>
      <w:proofErr w:type="spellStart"/>
      <w:r w:rsidR="0032647E" w:rsidRPr="000F30D7">
        <w:rPr>
          <w:rFonts w:ascii="Arial" w:eastAsia="Times New Roman" w:hAnsi="Arial" w:cs="Arial"/>
          <w:lang w:eastAsia="ca-ES"/>
        </w:rPr>
        <w:t>Inma</w:t>
      </w:r>
      <w:proofErr w:type="spellEnd"/>
      <w:r w:rsidR="0032647E" w:rsidRPr="000F30D7">
        <w:rPr>
          <w:rFonts w:ascii="Arial" w:eastAsia="Times New Roman" w:hAnsi="Arial" w:cs="Arial"/>
          <w:lang w:eastAsia="ca-ES"/>
        </w:rPr>
        <w:t xml:space="preserve"> Pruna</w:t>
      </w:r>
      <w:r w:rsidR="00BA1484">
        <w:rPr>
          <w:rFonts w:ascii="Arial" w:eastAsia="Times New Roman" w:hAnsi="Arial" w:cs="Arial"/>
          <w:lang w:eastAsia="ca-ES"/>
        </w:rPr>
        <w:t>,</w:t>
      </w:r>
      <w:r w:rsidR="0032647E" w:rsidRPr="000F30D7">
        <w:rPr>
          <w:rFonts w:ascii="Arial" w:eastAsia="Times New Roman" w:hAnsi="Arial" w:cs="Arial"/>
          <w:lang w:eastAsia="ca-ES"/>
        </w:rPr>
        <w:t xml:space="preserve"> </w:t>
      </w:r>
      <w:r w:rsidR="000E4060">
        <w:rPr>
          <w:rFonts w:ascii="Arial" w:eastAsia="Times New Roman" w:hAnsi="Arial" w:cs="Arial"/>
          <w:lang w:eastAsia="ca-ES"/>
        </w:rPr>
        <w:t>C</w:t>
      </w:r>
      <w:r w:rsidR="00C63299" w:rsidRPr="000F30D7">
        <w:rPr>
          <w:rFonts w:ascii="Arial" w:eastAsia="Times New Roman" w:hAnsi="Arial" w:cs="Arial"/>
          <w:lang w:eastAsia="ca-ES"/>
        </w:rPr>
        <w:t>ap de la Secretària Tècnica de la Xarxa</w:t>
      </w:r>
      <w:r w:rsidR="00BA1484">
        <w:rPr>
          <w:rFonts w:ascii="Arial" w:eastAsia="Times New Roman" w:hAnsi="Arial" w:cs="Arial"/>
          <w:lang w:eastAsia="ca-ES"/>
        </w:rPr>
        <w:t>;</w:t>
      </w:r>
      <w:r w:rsidR="00C63299" w:rsidRPr="000F30D7">
        <w:rPr>
          <w:rFonts w:ascii="Arial" w:eastAsia="Times New Roman" w:hAnsi="Arial" w:cs="Arial"/>
          <w:lang w:eastAsia="ca-ES"/>
        </w:rPr>
        <w:t xml:space="preserve"> </w:t>
      </w:r>
      <w:r w:rsidR="0032647E" w:rsidRPr="000F30D7">
        <w:rPr>
          <w:rFonts w:ascii="Arial" w:eastAsia="Times New Roman" w:hAnsi="Arial" w:cs="Arial"/>
          <w:lang w:eastAsia="ca-ES"/>
        </w:rPr>
        <w:t xml:space="preserve">i la Sra. </w:t>
      </w:r>
      <w:proofErr w:type="spellStart"/>
      <w:r w:rsidR="0032647E" w:rsidRPr="000F30D7">
        <w:rPr>
          <w:rFonts w:ascii="Arial" w:eastAsia="Times New Roman" w:hAnsi="Arial" w:cs="Arial"/>
          <w:lang w:eastAsia="ca-ES"/>
        </w:rPr>
        <w:t>Isi</w:t>
      </w:r>
      <w:proofErr w:type="spellEnd"/>
      <w:r w:rsidR="0032647E" w:rsidRPr="000F30D7">
        <w:rPr>
          <w:rFonts w:ascii="Arial" w:eastAsia="Times New Roman" w:hAnsi="Arial" w:cs="Arial"/>
          <w:lang w:eastAsia="ca-ES"/>
        </w:rPr>
        <w:t xml:space="preserve"> Guardiola</w:t>
      </w:r>
      <w:r w:rsidR="00BA1484">
        <w:rPr>
          <w:rFonts w:ascii="Arial" w:eastAsia="Times New Roman" w:hAnsi="Arial" w:cs="Arial"/>
          <w:lang w:eastAsia="ca-ES"/>
        </w:rPr>
        <w:t>,</w:t>
      </w:r>
      <w:r w:rsidR="0032647E" w:rsidRPr="000F30D7">
        <w:rPr>
          <w:rFonts w:ascii="Arial" w:eastAsia="Times New Roman" w:hAnsi="Arial" w:cs="Arial"/>
          <w:lang w:eastAsia="ca-ES"/>
        </w:rPr>
        <w:t xml:space="preserve"> </w:t>
      </w:r>
      <w:r w:rsidR="00AC3BD2">
        <w:rPr>
          <w:rFonts w:ascii="Arial" w:eastAsia="Times New Roman" w:hAnsi="Arial" w:cs="Arial"/>
          <w:lang w:eastAsia="ca-ES"/>
        </w:rPr>
        <w:t>S</w:t>
      </w:r>
      <w:r w:rsidR="0032647E" w:rsidRPr="000F30D7">
        <w:rPr>
          <w:rFonts w:ascii="Arial" w:eastAsia="Times New Roman" w:hAnsi="Arial" w:cs="Arial"/>
          <w:lang w:eastAsia="ca-ES"/>
        </w:rPr>
        <w:t>ecretària delegada de la Xarxa.</w:t>
      </w:r>
    </w:p>
    <w:p w14:paraId="1DC6D5DA" w14:textId="77777777" w:rsidR="00670396" w:rsidRDefault="00670396" w:rsidP="00294E2D">
      <w:pPr>
        <w:keepLines/>
        <w:spacing w:after="0" w:line="276" w:lineRule="auto"/>
        <w:jc w:val="both"/>
        <w:rPr>
          <w:rFonts w:ascii="Arial" w:eastAsia="Times New Roman" w:hAnsi="Arial" w:cs="Arial"/>
          <w:lang w:eastAsia="ca-ES"/>
        </w:rPr>
      </w:pPr>
    </w:p>
    <w:p w14:paraId="4F654D7B" w14:textId="23C73782" w:rsidR="00730032" w:rsidRDefault="00670396" w:rsidP="008150F4">
      <w:pPr>
        <w:keepLines/>
        <w:spacing w:after="0" w:line="276" w:lineRule="auto"/>
        <w:jc w:val="both"/>
        <w:rPr>
          <w:rFonts w:ascii="Arial" w:eastAsia="Times New Roman" w:hAnsi="Arial" w:cs="Arial"/>
          <w:lang w:eastAsia="ca-ES"/>
        </w:rPr>
      </w:pPr>
      <w:r>
        <w:rPr>
          <w:rFonts w:ascii="Arial" w:eastAsia="Times New Roman" w:hAnsi="Arial" w:cs="Arial"/>
          <w:lang w:eastAsia="ca-ES"/>
        </w:rPr>
        <w:t xml:space="preserve">La </w:t>
      </w:r>
      <w:r w:rsidR="00BA1484">
        <w:rPr>
          <w:rFonts w:ascii="Arial" w:eastAsia="Times New Roman" w:hAnsi="Arial" w:cs="Arial"/>
          <w:lang w:eastAsia="ca-ES"/>
        </w:rPr>
        <w:t xml:space="preserve">Sra. </w:t>
      </w:r>
      <w:proofErr w:type="spellStart"/>
      <w:r w:rsidR="00BA1484">
        <w:rPr>
          <w:rFonts w:ascii="Arial" w:eastAsia="Times New Roman" w:hAnsi="Arial" w:cs="Arial"/>
          <w:lang w:eastAsia="ca-ES"/>
        </w:rPr>
        <w:t>Inma</w:t>
      </w:r>
      <w:proofErr w:type="spellEnd"/>
      <w:r>
        <w:rPr>
          <w:rFonts w:ascii="Arial" w:eastAsia="Times New Roman" w:hAnsi="Arial" w:cs="Arial"/>
          <w:lang w:eastAsia="ca-ES"/>
        </w:rPr>
        <w:t xml:space="preserve"> Pruna,</w:t>
      </w:r>
      <w:r w:rsidR="00421AE9">
        <w:rPr>
          <w:rFonts w:ascii="Arial" w:eastAsia="Times New Roman" w:hAnsi="Arial" w:cs="Arial"/>
          <w:lang w:eastAsia="ca-ES"/>
        </w:rPr>
        <w:t xml:space="preserve"> exposa</w:t>
      </w:r>
      <w:r>
        <w:rPr>
          <w:rFonts w:ascii="Arial" w:eastAsia="Times New Roman" w:hAnsi="Arial" w:cs="Arial"/>
          <w:lang w:eastAsia="ca-ES"/>
        </w:rPr>
        <w:t xml:space="preserve"> seguidament </w:t>
      </w:r>
      <w:r w:rsidR="00421AE9">
        <w:rPr>
          <w:rFonts w:ascii="Arial" w:eastAsia="Times New Roman" w:hAnsi="Arial" w:cs="Arial"/>
          <w:lang w:eastAsia="ca-ES"/>
        </w:rPr>
        <w:t xml:space="preserve">a través d’un vídeo </w:t>
      </w:r>
      <w:r>
        <w:rPr>
          <w:rFonts w:ascii="Arial" w:eastAsia="Times New Roman" w:hAnsi="Arial" w:cs="Arial"/>
          <w:lang w:eastAsia="ca-ES"/>
        </w:rPr>
        <w:t xml:space="preserve">la </w:t>
      </w:r>
      <w:r w:rsidR="00BA1484">
        <w:rPr>
          <w:rFonts w:ascii="Arial" w:eastAsia="Times New Roman" w:hAnsi="Arial" w:cs="Arial"/>
          <w:lang w:eastAsia="ca-ES"/>
        </w:rPr>
        <w:t xml:space="preserve">informació més representativa </w:t>
      </w:r>
      <w:r>
        <w:rPr>
          <w:rFonts w:ascii="Arial" w:eastAsia="Times New Roman" w:hAnsi="Arial" w:cs="Arial"/>
          <w:lang w:eastAsia="ca-ES"/>
        </w:rPr>
        <w:t xml:space="preserve"> </w:t>
      </w:r>
      <w:r w:rsidR="00BA1484">
        <w:rPr>
          <w:rFonts w:ascii="Arial" w:eastAsia="Times New Roman" w:hAnsi="Arial" w:cs="Arial"/>
          <w:lang w:eastAsia="ca-ES"/>
        </w:rPr>
        <w:t xml:space="preserve">de </w:t>
      </w:r>
      <w:r>
        <w:rPr>
          <w:rFonts w:ascii="Arial" w:eastAsia="Times New Roman" w:hAnsi="Arial" w:cs="Arial"/>
          <w:lang w:eastAsia="ca-ES"/>
        </w:rPr>
        <w:t>la Xarxa</w:t>
      </w:r>
      <w:r w:rsidR="00730032">
        <w:rPr>
          <w:rFonts w:ascii="Arial" w:eastAsia="Times New Roman" w:hAnsi="Arial" w:cs="Arial"/>
          <w:lang w:eastAsia="ca-ES"/>
        </w:rPr>
        <w:t xml:space="preserve">. Aquest mandat es compliran 30 anys i </w:t>
      </w:r>
      <w:r>
        <w:rPr>
          <w:rFonts w:ascii="Arial" w:eastAsia="Times New Roman" w:hAnsi="Arial" w:cs="Arial"/>
          <w:lang w:eastAsia="ca-ES"/>
        </w:rPr>
        <w:t xml:space="preserve">des </w:t>
      </w:r>
      <w:r w:rsidR="00730032">
        <w:rPr>
          <w:rFonts w:ascii="Arial" w:eastAsia="Times New Roman" w:hAnsi="Arial" w:cs="Arial"/>
          <w:lang w:eastAsia="ca-ES"/>
        </w:rPr>
        <w:t xml:space="preserve">de </w:t>
      </w:r>
      <w:r>
        <w:rPr>
          <w:rFonts w:ascii="Arial" w:eastAsia="Times New Roman" w:hAnsi="Arial" w:cs="Arial"/>
          <w:lang w:eastAsia="ca-ES"/>
        </w:rPr>
        <w:t>que es va iniciar amb 118 associats</w:t>
      </w:r>
      <w:r w:rsidR="00421AE9">
        <w:rPr>
          <w:rFonts w:ascii="Arial" w:eastAsia="Times New Roman" w:hAnsi="Arial" w:cs="Arial"/>
          <w:lang w:eastAsia="ca-ES"/>
        </w:rPr>
        <w:t>,</w:t>
      </w:r>
      <w:r>
        <w:rPr>
          <w:rFonts w:ascii="Arial" w:eastAsia="Times New Roman" w:hAnsi="Arial" w:cs="Arial"/>
          <w:lang w:eastAsia="ca-ES"/>
        </w:rPr>
        <w:t xml:space="preserve"> avui </w:t>
      </w:r>
      <w:r w:rsidR="00730032">
        <w:rPr>
          <w:rFonts w:ascii="Arial" w:eastAsia="Times New Roman" w:hAnsi="Arial" w:cs="Arial"/>
          <w:lang w:eastAsia="ca-ES"/>
        </w:rPr>
        <w:t xml:space="preserve">en </w:t>
      </w:r>
      <w:r>
        <w:rPr>
          <w:rFonts w:ascii="Arial" w:eastAsia="Times New Roman" w:hAnsi="Arial" w:cs="Arial"/>
          <w:lang w:eastAsia="ca-ES"/>
        </w:rPr>
        <w:t>dia en té 320 dels quals</w:t>
      </w:r>
      <w:r w:rsidR="00730032">
        <w:rPr>
          <w:rFonts w:ascii="Arial" w:eastAsia="Times New Roman" w:hAnsi="Arial" w:cs="Arial"/>
          <w:lang w:eastAsia="ca-ES"/>
        </w:rPr>
        <w:t>:</w:t>
      </w:r>
      <w:r>
        <w:rPr>
          <w:rFonts w:ascii="Arial" w:eastAsia="Times New Roman" w:hAnsi="Arial" w:cs="Arial"/>
          <w:lang w:eastAsia="ca-ES"/>
        </w:rPr>
        <w:t xml:space="preserve"> </w:t>
      </w:r>
    </w:p>
    <w:p w14:paraId="641EF24F" w14:textId="473D197C" w:rsidR="00730032" w:rsidRDefault="00670396" w:rsidP="00730032">
      <w:pPr>
        <w:pStyle w:val="Pargrafdellista"/>
        <w:keepLines/>
        <w:numPr>
          <w:ilvl w:val="0"/>
          <w:numId w:val="38"/>
        </w:numPr>
        <w:spacing w:after="0" w:line="276" w:lineRule="auto"/>
        <w:jc w:val="both"/>
        <w:rPr>
          <w:rFonts w:ascii="Arial" w:eastAsia="Times New Roman" w:hAnsi="Arial" w:cs="Arial"/>
          <w:lang w:eastAsia="ca-ES"/>
        </w:rPr>
      </w:pPr>
      <w:r w:rsidRPr="00730032">
        <w:rPr>
          <w:rFonts w:ascii="Arial" w:eastAsia="Times New Roman" w:hAnsi="Arial" w:cs="Arial"/>
          <w:lang w:eastAsia="ca-ES"/>
        </w:rPr>
        <w:t xml:space="preserve">243 són ens locals de la província de Barcelona </w:t>
      </w:r>
    </w:p>
    <w:p w14:paraId="25B2D24F" w14:textId="0E077ABF" w:rsidR="00730032" w:rsidRDefault="00670396" w:rsidP="00730032">
      <w:pPr>
        <w:pStyle w:val="Pargrafdellista"/>
        <w:keepLines/>
        <w:numPr>
          <w:ilvl w:val="0"/>
          <w:numId w:val="38"/>
        </w:numPr>
        <w:spacing w:after="0" w:line="276" w:lineRule="auto"/>
        <w:jc w:val="both"/>
        <w:rPr>
          <w:rFonts w:ascii="Arial" w:eastAsia="Times New Roman" w:hAnsi="Arial" w:cs="Arial"/>
          <w:lang w:eastAsia="ca-ES"/>
        </w:rPr>
      </w:pPr>
      <w:r w:rsidRPr="00730032">
        <w:rPr>
          <w:rFonts w:ascii="Arial" w:eastAsia="Times New Roman" w:hAnsi="Arial" w:cs="Arial"/>
          <w:lang w:eastAsia="ca-ES"/>
        </w:rPr>
        <w:t xml:space="preserve">34 de la resta de Catalunya </w:t>
      </w:r>
    </w:p>
    <w:p w14:paraId="119F118B" w14:textId="27C0AD02" w:rsidR="00730032" w:rsidRDefault="00670396" w:rsidP="00730032">
      <w:pPr>
        <w:pStyle w:val="Pargrafdellista"/>
        <w:keepLines/>
        <w:numPr>
          <w:ilvl w:val="0"/>
          <w:numId w:val="38"/>
        </w:numPr>
        <w:spacing w:after="0" w:line="276" w:lineRule="auto"/>
        <w:jc w:val="both"/>
        <w:rPr>
          <w:rFonts w:ascii="Arial" w:eastAsia="Times New Roman" w:hAnsi="Arial" w:cs="Arial"/>
          <w:lang w:eastAsia="ca-ES"/>
        </w:rPr>
      </w:pPr>
      <w:r w:rsidRPr="00730032">
        <w:rPr>
          <w:rFonts w:ascii="Arial" w:eastAsia="Times New Roman" w:hAnsi="Arial" w:cs="Arial"/>
          <w:lang w:eastAsia="ca-ES"/>
        </w:rPr>
        <w:t xml:space="preserve">25 entitats supramunicipals i </w:t>
      </w:r>
    </w:p>
    <w:p w14:paraId="2A116175" w14:textId="77777777" w:rsidR="00730032" w:rsidRDefault="00670396" w:rsidP="00730032">
      <w:pPr>
        <w:pStyle w:val="Pargrafdellista"/>
        <w:keepLines/>
        <w:numPr>
          <w:ilvl w:val="0"/>
          <w:numId w:val="38"/>
        </w:numPr>
        <w:spacing w:after="0" w:line="276" w:lineRule="auto"/>
        <w:jc w:val="both"/>
        <w:rPr>
          <w:rFonts w:ascii="Arial" w:eastAsia="Times New Roman" w:hAnsi="Arial" w:cs="Arial"/>
          <w:lang w:eastAsia="ca-ES"/>
        </w:rPr>
      </w:pPr>
      <w:r w:rsidRPr="00730032">
        <w:rPr>
          <w:rFonts w:ascii="Arial" w:eastAsia="Times New Roman" w:hAnsi="Arial" w:cs="Arial"/>
          <w:lang w:eastAsia="ca-ES"/>
        </w:rPr>
        <w:t>18 membres observadors</w:t>
      </w:r>
      <w:r w:rsidR="00730032">
        <w:rPr>
          <w:rFonts w:ascii="Arial" w:eastAsia="Times New Roman" w:hAnsi="Arial" w:cs="Arial"/>
          <w:lang w:eastAsia="ca-ES"/>
        </w:rPr>
        <w:t>.</w:t>
      </w:r>
    </w:p>
    <w:p w14:paraId="712A0394" w14:textId="77777777" w:rsidR="00730032" w:rsidRDefault="00730032" w:rsidP="00730032">
      <w:pPr>
        <w:keepLines/>
        <w:spacing w:after="0" w:line="276" w:lineRule="auto"/>
        <w:jc w:val="both"/>
        <w:rPr>
          <w:rFonts w:ascii="Arial" w:eastAsia="Times New Roman" w:hAnsi="Arial" w:cs="Arial"/>
          <w:lang w:eastAsia="ca-ES"/>
        </w:rPr>
      </w:pPr>
    </w:p>
    <w:p w14:paraId="7E5AE2E9" w14:textId="23DB6346" w:rsidR="008150F4" w:rsidRPr="00730032" w:rsidRDefault="00730032" w:rsidP="00730032">
      <w:pPr>
        <w:keepLines/>
        <w:spacing w:after="0" w:line="276" w:lineRule="auto"/>
        <w:jc w:val="both"/>
        <w:rPr>
          <w:rFonts w:ascii="Arial" w:eastAsia="Times New Roman" w:hAnsi="Arial" w:cs="Arial"/>
          <w:lang w:eastAsia="ca-ES"/>
        </w:rPr>
      </w:pPr>
      <w:r>
        <w:rPr>
          <w:rFonts w:ascii="Arial" w:eastAsia="Times New Roman" w:hAnsi="Arial" w:cs="Arial"/>
          <w:lang w:eastAsia="ca-ES"/>
        </w:rPr>
        <w:t>F</w:t>
      </w:r>
      <w:r w:rsidR="00421AE9" w:rsidRPr="00730032">
        <w:rPr>
          <w:rFonts w:ascii="Arial" w:eastAsia="Times New Roman" w:hAnsi="Arial" w:cs="Arial"/>
          <w:lang w:eastAsia="ca-ES"/>
        </w:rPr>
        <w:t>inalitza</w:t>
      </w:r>
      <w:r>
        <w:rPr>
          <w:rFonts w:ascii="Arial" w:eastAsia="Times New Roman" w:hAnsi="Arial" w:cs="Arial"/>
          <w:lang w:eastAsia="ca-ES"/>
        </w:rPr>
        <w:t xml:space="preserve"> la seva intervenció</w:t>
      </w:r>
      <w:r w:rsidR="00421AE9" w:rsidRPr="00730032">
        <w:rPr>
          <w:rFonts w:ascii="Arial" w:eastAsia="Times New Roman" w:hAnsi="Arial" w:cs="Arial"/>
          <w:lang w:eastAsia="ca-ES"/>
        </w:rPr>
        <w:t xml:space="preserve"> </w:t>
      </w:r>
      <w:r>
        <w:rPr>
          <w:rFonts w:ascii="Arial" w:eastAsia="Times New Roman" w:hAnsi="Arial" w:cs="Arial"/>
          <w:lang w:eastAsia="ca-ES"/>
        </w:rPr>
        <w:t>posant de manifest</w:t>
      </w:r>
      <w:r w:rsidR="00BA1484" w:rsidRPr="00730032">
        <w:rPr>
          <w:rFonts w:ascii="Arial" w:eastAsia="Times New Roman" w:hAnsi="Arial" w:cs="Arial"/>
          <w:lang w:eastAsia="ca-ES"/>
        </w:rPr>
        <w:t xml:space="preserve"> tota la feina feta i tota la que resta per endavant</w:t>
      </w:r>
      <w:r w:rsidR="00421AE9" w:rsidRPr="00730032">
        <w:rPr>
          <w:rFonts w:ascii="Arial" w:eastAsia="Times New Roman" w:hAnsi="Arial" w:cs="Arial"/>
          <w:lang w:eastAsia="ca-ES"/>
        </w:rPr>
        <w:t>.</w:t>
      </w:r>
    </w:p>
    <w:p w14:paraId="0583BF34" w14:textId="77777777" w:rsidR="008150F4" w:rsidRDefault="008150F4" w:rsidP="008150F4">
      <w:pPr>
        <w:keepLines/>
        <w:spacing w:after="0" w:line="276" w:lineRule="auto"/>
        <w:jc w:val="both"/>
        <w:rPr>
          <w:rFonts w:ascii="Arial" w:eastAsia="Times New Roman" w:hAnsi="Arial" w:cs="Arial"/>
          <w:lang w:eastAsia="ca-ES"/>
        </w:rPr>
      </w:pPr>
    </w:p>
    <w:p w14:paraId="6E07A41C" w14:textId="77777777" w:rsidR="007870D1" w:rsidRDefault="007870D1" w:rsidP="008150F4">
      <w:pPr>
        <w:keepLines/>
        <w:spacing w:after="0" w:line="276" w:lineRule="auto"/>
        <w:jc w:val="both"/>
        <w:rPr>
          <w:rFonts w:ascii="Arial" w:eastAsia="Times New Roman" w:hAnsi="Arial" w:cs="Arial"/>
          <w:lang w:eastAsia="ca-ES"/>
        </w:rPr>
      </w:pPr>
    </w:p>
    <w:p w14:paraId="0918FFBE" w14:textId="52503E1A" w:rsidR="007870D1" w:rsidRDefault="008150F4" w:rsidP="007870D1">
      <w:pPr>
        <w:rPr>
          <w:rFonts w:ascii="Arial" w:eastAsia="Times New Roman" w:hAnsi="Arial" w:cs="Arial"/>
          <w:b/>
          <w:bCs/>
          <w:lang w:eastAsia="ca-ES"/>
        </w:rPr>
      </w:pPr>
      <w:r w:rsidRPr="00913BD8">
        <w:rPr>
          <w:rFonts w:ascii="Arial" w:eastAsia="Times New Roman" w:hAnsi="Arial" w:cs="Arial"/>
          <w:b/>
          <w:bCs/>
          <w:lang w:eastAsia="ca-ES"/>
        </w:rPr>
        <w:t>BLOC NORMATIU</w:t>
      </w:r>
    </w:p>
    <w:p w14:paraId="4B1913EB" w14:textId="77777777" w:rsidR="007870D1" w:rsidRPr="007870D1" w:rsidRDefault="002F7106" w:rsidP="007870D1">
      <w:pPr>
        <w:pStyle w:val="Pargrafdellista"/>
        <w:numPr>
          <w:ilvl w:val="0"/>
          <w:numId w:val="39"/>
        </w:numPr>
        <w:rPr>
          <w:rFonts w:ascii="Arial" w:eastAsia="Times New Roman" w:hAnsi="Arial" w:cs="Arial"/>
          <w:b/>
          <w:bCs/>
          <w:lang w:eastAsia="ca-ES"/>
        </w:rPr>
      </w:pPr>
      <w:r w:rsidRPr="007870D1">
        <w:rPr>
          <w:rFonts w:ascii="Arial" w:eastAsia="Times New Roman" w:hAnsi="Arial" w:cs="Arial"/>
          <w:b/>
          <w:lang w:eastAsia="ca-ES"/>
        </w:rPr>
        <w:t>Aprovació de l’acta de l’Assemblea General anterior.</w:t>
      </w:r>
    </w:p>
    <w:p w14:paraId="5F78286D" w14:textId="77777777" w:rsidR="007870D1" w:rsidRDefault="000E4060" w:rsidP="007870D1">
      <w:pPr>
        <w:rPr>
          <w:rFonts w:ascii="Arial" w:eastAsia="Times New Roman" w:hAnsi="Arial" w:cs="Arial"/>
          <w:b/>
          <w:bCs/>
          <w:lang w:eastAsia="ca-ES"/>
        </w:rPr>
      </w:pPr>
      <w:r w:rsidRPr="007870D1">
        <w:rPr>
          <w:rFonts w:ascii="Arial" w:eastAsia="Times New Roman" w:hAnsi="Arial" w:cs="Arial"/>
          <w:lang w:eastAsia="ca-ES"/>
        </w:rPr>
        <w:t>El</w:t>
      </w:r>
      <w:r w:rsidR="002F7106" w:rsidRPr="007870D1">
        <w:rPr>
          <w:rFonts w:ascii="Arial" w:eastAsia="Times New Roman" w:hAnsi="Arial" w:cs="Arial"/>
          <w:lang w:eastAsia="ca-ES"/>
        </w:rPr>
        <w:t xml:space="preserve"> Sr. </w:t>
      </w:r>
      <w:proofErr w:type="spellStart"/>
      <w:r w:rsidR="002F7106" w:rsidRPr="007870D1">
        <w:rPr>
          <w:rFonts w:ascii="Arial" w:eastAsia="Times New Roman" w:hAnsi="Arial" w:cs="Arial"/>
          <w:lang w:eastAsia="ca-ES"/>
        </w:rPr>
        <w:t>Xesco</w:t>
      </w:r>
      <w:proofErr w:type="spellEnd"/>
      <w:r w:rsidR="002F7106" w:rsidRPr="007870D1">
        <w:rPr>
          <w:rFonts w:ascii="Arial" w:eastAsia="Times New Roman" w:hAnsi="Arial" w:cs="Arial"/>
          <w:lang w:eastAsia="ca-ES"/>
        </w:rPr>
        <w:t xml:space="preserve"> </w:t>
      </w:r>
      <w:proofErr w:type="spellStart"/>
      <w:r w:rsidR="002F7106" w:rsidRPr="007870D1">
        <w:rPr>
          <w:rFonts w:ascii="Arial" w:eastAsia="Times New Roman" w:hAnsi="Arial" w:cs="Arial"/>
          <w:lang w:eastAsia="ca-ES"/>
        </w:rPr>
        <w:t>Gomar</w:t>
      </w:r>
      <w:proofErr w:type="spellEnd"/>
      <w:r w:rsidR="002F7106" w:rsidRPr="007870D1">
        <w:rPr>
          <w:rFonts w:ascii="Arial" w:eastAsia="Times New Roman" w:hAnsi="Arial" w:cs="Arial"/>
          <w:lang w:eastAsia="ca-ES"/>
        </w:rPr>
        <w:t xml:space="preserve"> pregunta si hi ha alguna objecció respecte a l’Acta corresponent a l’Assemblea General celebrada el dia </w:t>
      </w:r>
      <w:r w:rsidR="005D789B" w:rsidRPr="002569DE">
        <w:rPr>
          <w:rFonts w:ascii="Arial" w:eastAsia="Times New Roman" w:hAnsi="Arial" w:cs="Arial"/>
          <w:b/>
          <w:lang w:eastAsia="ca-ES"/>
        </w:rPr>
        <w:t>1 de març de 2023</w:t>
      </w:r>
      <w:r w:rsidR="0024184A" w:rsidRPr="007870D1">
        <w:rPr>
          <w:rFonts w:ascii="Arial" w:eastAsia="Times New Roman" w:hAnsi="Arial" w:cs="Arial"/>
          <w:b/>
          <w:lang w:eastAsia="ca-ES"/>
        </w:rPr>
        <w:t xml:space="preserve"> </w:t>
      </w:r>
      <w:r w:rsidR="002F7106" w:rsidRPr="007870D1">
        <w:rPr>
          <w:rFonts w:ascii="Arial" w:eastAsia="Times New Roman" w:hAnsi="Arial" w:cs="Arial"/>
          <w:lang w:eastAsia="ca-ES"/>
        </w:rPr>
        <w:t>i en no manifestar-se’n cap, ni emetre’s vots en contra</w:t>
      </w:r>
      <w:r w:rsidR="003B6210" w:rsidRPr="007870D1">
        <w:rPr>
          <w:rFonts w:ascii="Arial" w:eastAsia="Times New Roman" w:hAnsi="Arial" w:cs="Arial"/>
          <w:lang w:eastAsia="ca-ES"/>
        </w:rPr>
        <w:t>,</w:t>
      </w:r>
      <w:r w:rsidR="002F7106" w:rsidRPr="007870D1">
        <w:rPr>
          <w:rFonts w:ascii="Arial" w:eastAsia="Times New Roman" w:hAnsi="Arial" w:cs="Arial"/>
          <w:lang w:eastAsia="ca-ES"/>
        </w:rPr>
        <w:t xml:space="preserve"> ni abstencions, l’acta s’aprova per assentiment i unanimitat.</w:t>
      </w:r>
    </w:p>
    <w:p w14:paraId="0B629D79" w14:textId="77777777" w:rsidR="007870D1" w:rsidRPr="007870D1" w:rsidRDefault="005D789B" w:rsidP="007870D1">
      <w:pPr>
        <w:pStyle w:val="Pargrafdellista"/>
        <w:numPr>
          <w:ilvl w:val="0"/>
          <w:numId w:val="39"/>
        </w:numPr>
        <w:rPr>
          <w:rFonts w:ascii="Arial" w:eastAsia="Times New Roman" w:hAnsi="Arial" w:cs="Arial"/>
          <w:b/>
          <w:bCs/>
          <w:lang w:eastAsia="ca-ES"/>
        </w:rPr>
      </w:pPr>
      <w:r w:rsidRPr="007870D1">
        <w:rPr>
          <w:rFonts w:ascii="Arial" w:eastAsia="Times New Roman" w:hAnsi="Arial" w:cs="Arial"/>
          <w:b/>
          <w:lang w:eastAsia="ca-ES"/>
        </w:rPr>
        <w:t>Proposta de nomenament de la presidència de la Xarxa</w:t>
      </w:r>
    </w:p>
    <w:p w14:paraId="7570BE37" w14:textId="525B15DD" w:rsidR="003548D3" w:rsidRPr="007870D1" w:rsidRDefault="005D789B" w:rsidP="007870D1">
      <w:pPr>
        <w:rPr>
          <w:rFonts w:ascii="Arial" w:eastAsia="Times New Roman" w:hAnsi="Arial" w:cs="Arial"/>
          <w:b/>
          <w:bCs/>
          <w:lang w:eastAsia="ca-ES"/>
        </w:rPr>
      </w:pPr>
      <w:r w:rsidRPr="007870D1">
        <w:rPr>
          <w:rFonts w:ascii="Arial" w:eastAsia="Times New Roman" w:hAnsi="Arial" w:cs="Arial"/>
          <w:lang w:eastAsia="ca-ES"/>
        </w:rPr>
        <w:t xml:space="preserve">La Sra. </w:t>
      </w:r>
      <w:proofErr w:type="spellStart"/>
      <w:r w:rsidRPr="007870D1">
        <w:rPr>
          <w:rFonts w:ascii="Arial" w:eastAsia="Times New Roman" w:hAnsi="Arial" w:cs="Arial"/>
          <w:lang w:eastAsia="ca-ES"/>
        </w:rPr>
        <w:t>Isi</w:t>
      </w:r>
      <w:proofErr w:type="spellEnd"/>
      <w:r w:rsidRPr="007870D1">
        <w:rPr>
          <w:rFonts w:ascii="Arial" w:eastAsia="Times New Roman" w:hAnsi="Arial" w:cs="Arial"/>
          <w:lang w:eastAsia="ca-ES"/>
        </w:rPr>
        <w:t xml:space="preserve"> Guardiola llegeix la proposta</w:t>
      </w:r>
      <w:r w:rsidR="00ED5D40" w:rsidRPr="007870D1">
        <w:rPr>
          <w:rFonts w:ascii="Arial" w:eastAsia="Times New Roman" w:hAnsi="Arial" w:cs="Arial"/>
          <w:lang w:eastAsia="ca-ES"/>
        </w:rPr>
        <w:t xml:space="preserve"> de</w:t>
      </w:r>
      <w:r w:rsidRPr="007870D1">
        <w:rPr>
          <w:rFonts w:ascii="Arial" w:eastAsia="Times New Roman" w:hAnsi="Arial" w:cs="Arial"/>
          <w:lang w:eastAsia="ca-ES"/>
        </w:rPr>
        <w:t xml:space="preserve"> nomenament de la </w:t>
      </w:r>
      <w:r w:rsidR="000E4060" w:rsidRPr="007870D1">
        <w:rPr>
          <w:rFonts w:ascii="Arial" w:eastAsia="Times New Roman" w:hAnsi="Arial" w:cs="Arial"/>
          <w:lang w:eastAsia="ca-ES"/>
        </w:rPr>
        <w:t>P</w:t>
      </w:r>
      <w:r w:rsidRPr="007870D1">
        <w:rPr>
          <w:rFonts w:ascii="Arial" w:eastAsia="Times New Roman" w:hAnsi="Arial" w:cs="Arial"/>
          <w:lang w:eastAsia="ca-ES"/>
        </w:rPr>
        <w:t>residència</w:t>
      </w:r>
      <w:r w:rsidR="00ED5D40" w:rsidRPr="007870D1">
        <w:rPr>
          <w:rFonts w:ascii="Arial" w:eastAsia="Times New Roman" w:hAnsi="Arial" w:cs="Arial"/>
          <w:lang w:eastAsia="ca-ES"/>
        </w:rPr>
        <w:t>, en la qual</w:t>
      </w:r>
      <w:r w:rsidR="00080732" w:rsidRPr="007870D1">
        <w:rPr>
          <w:rFonts w:ascii="Arial" w:eastAsia="Times New Roman" w:hAnsi="Arial" w:cs="Arial"/>
          <w:lang w:eastAsia="ca-ES"/>
        </w:rPr>
        <w:t xml:space="preserve"> un cop aprovada</w:t>
      </w:r>
      <w:r w:rsidR="003B6210" w:rsidRPr="007870D1">
        <w:rPr>
          <w:rFonts w:ascii="Arial" w:eastAsia="Times New Roman" w:hAnsi="Arial" w:cs="Arial"/>
          <w:lang w:eastAsia="ca-ES"/>
        </w:rPr>
        <w:t>,</w:t>
      </w:r>
      <w:r w:rsidR="00080732" w:rsidRPr="007870D1">
        <w:rPr>
          <w:rFonts w:ascii="Arial" w:eastAsia="Times New Roman" w:hAnsi="Arial" w:cs="Arial"/>
          <w:lang w:eastAsia="ca-ES"/>
        </w:rPr>
        <w:t xml:space="preserve"> el nou </w:t>
      </w:r>
      <w:r w:rsidR="003548D3" w:rsidRPr="007870D1">
        <w:rPr>
          <w:rFonts w:ascii="Arial" w:eastAsia="Times New Roman" w:hAnsi="Arial" w:cs="Arial"/>
          <w:lang w:eastAsia="ca-ES"/>
        </w:rPr>
        <w:t>President</w:t>
      </w:r>
      <w:r w:rsidR="00080732" w:rsidRPr="007870D1">
        <w:rPr>
          <w:rFonts w:ascii="Arial" w:eastAsia="Times New Roman" w:hAnsi="Arial" w:cs="Arial"/>
          <w:lang w:eastAsia="ca-ES"/>
        </w:rPr>
        <w:t xml:space="preserve"> de la Xarxa serà el </w:t>
      </w:r>
      <w:r w:rsidR="00080732" w:rsidRPr="007870D1">
        <w:rPr>
          <w:rFonts w:ascii="Arial" w:eastAsia="Times New Roman" w:hAnsi="Arial" w:cs="Arial"/>
          <w:b/>
          <w:bCs/>
          <w:lang w:eastAsia="ca-ES"/>
        </w:rPr>
        <w:t xml:space="preserve">Sr. Marc Serra </w:t>
      </w:r>
      <w:r w:rsidR="0059121F" w:rsidRPr="007870D1">
        <w:rPr>
          <w:rFonts w:ascii="Arial" w:eastAsia="Times New Roman" w:hAnsi="Arial" w:cs="Arial"/>
          <w:b/>
          <w:bCs/>
          <w:lang w:eastAsia="ca-ES"/>
        </w:rPr>
        <w:t>S</w:t>
      </w:r>
      <w:r w:rsidR="00080732" w:rsidRPr="007870D1">
        <w:rPr>
          <w:rFonts w:ascii="Arial" w:eastAsia="Times New Roman" w:hAnsi="Arial" w:cs="Arial"/>
          <w:b/>
          <w:bCs/>
          <w:lang w:eastAsia="ca-ES"/>
        </w:rPr>
        <w:t>olé</w:t>
      </w:r>
      <w:r w:rsidR="003B6210" w:rsidRPr="007870D1">
        <w:rPr>
          <w:rFonts w:ascii="Arial" w:eastAsia="Times New Roman" w:hAnsi="Arial" w:cs="Arial"/>
          <w:b/>
          <w:bCs/>
          <w:lang w:eastAsia="ca-ES"/>
        </w:rPr>
        <w:t>.</w:t>
      </w:r>
    </w:p>
    <w:p w14:paraId="04EB4B2C" w14:textId="632A57E1" w:rsidR="003548D3" w:rsidRDefault="003548D3" w:rsidP="003548D3">
      <w:pPr>
        <w:keepLines/>
        <w:spacing w:line="288" w:lineRule="auto"/>
        <w:jc w:val="both"/>
        <w:rPr>
          <w:rFonts w:ascii="Arial" w:hAnsi="Arial" w:cs="Arial"/>
        </w:rPr>
      </w:pPr>
      <w:r>
        <w:rPr>
          <w:rFonts w:ascii="Arial" w:eastAsia="Times New Roman" w:hAnsi="Arial" w:cs="Arial"/>
          <w:lang w:eastAsia="ca-ES"/>
        </w:rPr>
        <w:lastRenderedPageBreak/>
        <w:t>Però abans de passar a la votació</w:t>
      </w:r>
      <w:r>
        <w:rPr>
          <w:rFonts w:ascii="Arial" w:hAnsi="Arial" w:cs="Arial"/>
        </w:rPr>
        <w:t xml:space="preserve">, el Sr. </w:t>
      </w:r>
      <w:proofErr w:type="spellStart"/>
      <w:r>
        <w:rPr>
          <w:rFonts w:ascii="Arial" w:hAnsi="Arial" w:cs="Arial"/>
        </w:rPr>
        <w:t>Xesco</w:t>
      </w:r>
      <w:proofErr w:type="spellEnd"/>
      <w:r>
        <w:rPr>
          <w:rFonts w:ascii="Arial" w:hAnsi="Arial" w:cs="Arial"/>
        </w:rPr>
        <w:t xml:space="preserve"> </w:t>
      </w:r>
      <w:proofErr w:type="spellStart"/>
      <w:r>
        <w:rPr>
          <w:rFonts w:ascii="Arial" w:hAnsi="Arial" w:cs="Arial"/>
        </w:rPr>
        <w:t>Gomar</w:t>
      </w:r>
      <w:proofErr w:type="spellEnd"/>
      <w:r>
        <w:rPr>
          <w:rFonts w:ascii="Arial" w:hAnsi="Arial" w:cs="Arial"/>
        </w:rPr>
        <w:t xml:space="preserve"> entona unes paraules de comiat, agraint a la Xarxa abans de marxar</w:t>
      </w:r>
      <w:r w:rsidR="00730032">
        <w:rPr>
          <w:rFonts w:ascii="Arial" w:hAnsi="Arial" w:cs="Arial"/>
        </w:rPr>
        <w:t>,</w:t>
      </w:r>
      <w:r>
        <w:rPr>
          <w:rFonts w:ascii="Arial" w:hAnsi="Arial" w:cs="Arial"/>
        </w:rPr>
        <w:t xml:space="preserve"> els 4 anys fantàstics que ha estat com a President de la mateixa, amb les dificultats que han hagut</w:t>
      </w:r>
      <w:r w:rsidR="001F2993">
        <w:rPr>
          <w:rFonts w:ascii="Arial" w:hAnsi="Arial" w:cs="Arial"/>
        </w:rPr>
        <w:t xml:space="preserve"> d’afrontar</w:t>
      </w:r>
      <w:r>
        <w:rPr>
          <w:rFonts w:ascii="Arial" w:hAnsi="Arial" w:cs="Arial"/>
        </w:rPr>
        <w:t xml:space="preserve">, com </w:t>
      </w:r>
      <w:r w:rsidR="001F2993">
        <w:rPr>
          <w:rFonts w:ascii="Arial" w:hAnsi="Arial" w:cs="Arial"/>
        </w:rPr>
        <w:t xml:space="preserve">durant </w:t>
      </w:r>
      <w:r>
        <w:rPr>
          <w:rFonts w:ascii="Arial" w:hAnsi="Arial" w:cs="Arial"/>
        </w:rPr>
        <w:t xml:space="preserve">la pandèmia que es van haver de reinventar amb </w:t>
      </w:r>
      <w:r w:rsidR="001F2993">
        <w:rPr>
          <w:rFonts w:ascii="Arial" w:hAnsi="Arial" w:cs="Arial"/>
        </w:rPr>
        <w:t>una</w:t>
      </w:r>
      <w:r>
        <w:rPr>
          <w:rFonts w:ascii="Arial" w:hAnsi="Arial" w:cs="Arial"/>
        </w:rPr>
        <w:t xml:space="preserve"> concepte de la Xarxa</w:t>
      </w:r>
      <w:r w:rsidR="001F2993">
        <w:rPr>
          <w:rFonts w:ascii="Arial" w:hAnsi="Arial" w:cs="Arial"/>
        </w:rPr>
        <w:t xml:space="preserve"> amb espais virtuals</w:t>
      </w:r>
      <w:r>
        <w:rPr>
          <w:rFonts w:ascii="Arial" w:hAnsi="Arial" w:cs="Arial"/>
        </w:rPr>
        <w:t xml:space="preserve">, de treball global, de compartir, que són els conceptes que donen sentit a la Xarxa i han estat absolutament presents. </w:t>
      </w:r>
      <w:r w:rsidR="00730032">
        <w:rPr>
          <w:rFonts w:ascii="Arial" w:hAnsi="Arial" w:cs="Arial"/>
        </w:rPr>
        <w:t xml:space="preserve">Agraeix </w:t>
      </w:r>
      <w:r>
        <w:rPr>
          <w:rFonts w:ascii="Arial" w:hAnsi="Arial" w:cs="Arial"/>
        </w:rPr>
        <w:t>a tot l’equip tècnic d’Acció Climàtica aquests 4 anys de feina, ressaltant projectes com el</w:t>
      </w:r>
      <w:r w:rsidR="001F2993">
        <w:rPr>
          <w:rFonts w:ascii="Arial" w:hAnsi="Arial" w:cs="Arial"/>
        </w:rPr>
        <w:t xml:space="preserve"> programa R</w:t>
      </w:r>
      <w:r>
        <w:rPr>
          <w:rFonts w:ascii="Arial" w:hAnsi="Arial" w:cs="Arial"/>
        </w:rPr>
        <w:t xml:space="preserve">enovables 2030, que és el primer treball d’implementació massiva d’energies renovables a Catalunya, com a treball conjunt que neix de l’equip tècnic </w:t>
      </w:r>
      <w:r w:rsidR="003B6210">
        <w:rPr>
          <w:rFonts w:ascii="Arial" w:hAnsi="Arial" w:cs="Arial"/>
        </w:rPr>
        <w:t xml:space="preserve">de </w:t>
      </w:r>
      <w:r>
        <w:rPr>
          <w:rFonts w:ascii="Arial" w:hAnsi="Arial" w:cs="Arial"/>
        </w:rPr>
        <w:t xml:space="preserve">la Diputació de Barcelona. Reivindica la feina dels responsables polítics que </w:t>
      </w:r>
      <w:r w:rsidR="00730032">
        <w:rPr>
          <w:rFonts w:ascii="Arial" w:hAnsi="Arial" w:cs="Arial"/>
        </w:rPr>
        <w:t>han de</w:t>
      </w:r>
      <w:r>
        <w:rPr>
          <w:rFonts w:ascii="Arial" w:hAnsi="Arial" w:cs="Arial"/>
        </w:rPr>
        <w:t xml:space="preserve"> continua</w:t>
      </w:r>
      <w:r w:rsidR="003B6210">
        <w:rPr>
          <w:rFonts w:ascii="Arial" w:hAnsi="Arial" w:cs="Arial"/>
        </w:rPr>
        <w:t>r</w:t>
      </w:r>
      <w:r>
        <w:rPr>
          <w:rFonts w:ascii="Arial" w:hAnsi="Arial" w:cs="Arial"/>
        </w:rPr>
        <w:t xml:space="preserve"> lluitant per demanar tots els recursos que </w:t>
      </w:r>
      <w:r w:rsidR="00730032">
        <w:rPr>
          <w:rFonts w:ascii="Arial" w:hAnsi="Arial" w:cs="Arial"/>
        </w:rPr>
        <w:t>siguin necessaris</w:t>
      </w:r>
      <w:r>
        <w:rPr>
          <w:rFonts w:ascii="Arial" w:hAnsi="Arial" w:cs="Arial"/>
        </w:rPr>
        <w:t xml:space="preserve"> en relació amb el canvi climàtic i la infraestructura verda de cara al futur, </w:t>
      </w:r>
      <w:r w:rsidR="000E4060">
        <w:rPr>
          <w:rFonts w:ascii="Arial" w:hAnsi="Arial" w:cs="Arial"/>
        </w:rPr>
        <w:t xml:space="preserve">concloent amb la premissa </w:t>
      </w:r>
      <w:r w:rsidR="003B6210">
        <w:rPr>
          <w:rFonts w:ascii="Arial" w:hAnsi="Arial" w:cs="Arial"/>
        </w:rPr>
        <w:t xml:space="preserve">que </w:t>
      </w:r>
      <w:r>
        <w:rPr>
          <w:rFonts w:ascii="Arial" w:hAnsi="Arial" w:cs="Arial"/>
        </w:rPr>
        <w:t xml:space="preserve">s’ha de passar a l’acció. </w:t>
      </w:r>
    </w:p>
    <w:p w14:paraId="56250B37" w14:textId="7C02C85B" w:rsidR="004E0A58" w:rsidRDefault="004E0A58" w:rsidP="003548D3">
      <w:pPr>
        <w:keepLines/>
        <w:spacing w:line="288" w:lineRule="auto"/>
        <w:jc w:val="both"/>
        <w:rPr>
          <w:rFonts w:ascii="Arial" w:hAnsi="Arial" w:cs="Arial"/>
        </w:rPr>
      </w:pPr>
      <w:r>
        <w:rPr>
          <w:rFonts w:ascii="Arial" w:hAnsi="Arial" w:cs="Arial"/>
        </w:rPr>
        <w:t xml:space="preserve">Posa de manifest que </w:t>
      </w:r>
      <w:r>
        <w:rPr>
          <w:rFonts w:ascii="Arial" w:eastAsia="Times New Roman" w:hAnsi="Arial" w:cs="Arial"/>
          <w:lang w:eastAsia="ca-ES"/>
        </w:rPr>
        <w:t>el nou President deixarà petjada, ja que és un persona compromesa i amb moltes ganes de continuar amb el treball de la Xarxa.</w:t>
      </w:r>
    </w:p>
    <w:p w14:paraId="5858F639" w14:textId="221741CE" w:rsidR="003548D3" w:rsidRDefault="003548D3" w:rsidP="003548D3">
      <w:pPr>
        <w:keepLines/>
        <w:spacing w:line="288" w:lineRule="auto"/>
        <w:jc w:val="both"/>
        <w:rPr>
          <w:rFonts w:ascii="Arial" w:hAnsi="Arial" w:cs="Arial"/>
        </w:rPr>
      </w:pPr>
      <w:r>
        <w:rPr>
          <w:rFonts w:ascii="Arial" w:hAnsi="Arial" w:cs="Arial"/>
        </w:rPr>
        <w:t>Finalitza la seva intervenció donant les gràcies a tothom</w:t>
      </w:r>
      <w:r w:rsidR="003B6210">
        <w:rPr>
          <w:rFonts w:ascii="Arial" w:hAnsi="Arial" w:cs="Arial"/>
        </w:rPr>
        <w:t>.</w:t>
      </w:r>
      <w:r>
        <w:rPr>
          <w:rFonts w:ascii="Arial" w:hAnsi="Arial" w:cs="Arial"/>
        </w:rPr>
        <w:t xml:space="preserve"> </w:t>
      </w:r>
    </w:p>
    <w:p w14:paraId="7571E8C6" w14:textId="4B2C4292" w:rsidR="005D789B" w:rsidRPr="003548D3" w:rsidRDefault="003548D3" w:rsidP="003548D3">
      <w:pPr>
        <w:keepLines/>
        <w:spacing w:line="288" w:lineRule="auto"/>
        <w:jc w:val="both"/>
        <w:rPr>
          <w:rFonts w:ascii="Arial" w:hAnsi="Arial" w:cs="Arial"/>
        </w:rPr>
      </w:pPr>
      <w:r>
        <w:rPr>
          <w:rFonts w:ascii="Arial" w:eastAsia="Times New Roman" w:hAnsi="Arial" w:cs="Arial"/>
          <w:lang w:eastAsia="ca-ES"/>
        </w:rPr>
        <w:t>T</w:t>
      </w:r>
      <w:r w:rsidR="005D789B" w:rsidRPr="000F30D7">
        <w:rPr>
          <w:rFonts w:ascii="Arial" w:eastAsia="Times New Roman" w:hAnsi="Arial" w:cs="Arial"/>
          <w:lang w:eastAsia="ca-ES"/>
        </w:rPr>
        <w:t>ot seguit</w:t>
      </w:r>
      <w:r w:rsidR="00080732" w:rsidRPr="000F30D7">
        <w:rPr>
          <w:rFonts w:ascii="Arial" w:eastAsia="Times New Roman" w:hAnsi="Arial" w:cs="Arial"/>
          <w:lang w:eastAsia="ca-ES"/>
        </w:rPr>
        <w:t xml:space="preserve"> </w:t>
      </w:r>
      <w:r w:rsidR="005D789B" w:rsidRPr="000F30D7">
        <w:rPr>
          <w:rFonts w:ascii="Arial" w:eastAsia="Times New Roman" w:hAnsi="Arial" w:cs="Arial"/>
          <w:lang w:eastAsia="ca-ES"/>
        </w:rPr>
        <w:t>passa a la votació de l’acord,</w:t>
      </w:r>
      <w:r>
        <w:rPr>
          <w:rFonts w:ascii="Arial" w:eastAsia="Times New Roman" w:hAnsi="Arial" w:cs="Arial"/>
          <w:lang w:eastAsia="ca-ES"/>
        </w:rPr>
        <w:t xml:space="preserve"> </w:t>
      </w:r>
      <w:r w:rsidR="005D789B" w:rsidRPr="000F30D7">
        <w:rPr>
          <w:rFonts w:ascii="Arial" w:eastAsia="Times New Roman" w:hAnsi="Arial" w:cs="Arial"/>
          <w:lang w:eastAsia="ca-ES"/>
        </w:rPr>
        <w:t>i no manifestant-se cap objecció, vot en contra, ni abstenció, l’Assemblea General aprova per assentiment i unanimitat el present dictamen, el text íntegre del qual es transcriu a continuació:</w:t>
      </w:r>
    </w:p>
    <w:p w14:paraId="2DFBFD6D" w14:textId="77777777" w:rsidR="005D789B" w:rsidRPr="000F30D7" w:rsidRDefault="005D789B" w:rsidP="00294E2D">
      <w:pPr>
        <w:keepNext/>
        <w:keepLines/>
        <w:suppressAutoHyphens/>
        <w:spacing w:after="0" w:line="276" w:lineRule="auto"/>
        <w:ind w:left="708"/>
        <w:jc w:val="center"/>
        <w:rPr>
          <w:rFonts w:ascii="Arial" w:eastAsia="Times New Roman" w:hAnsi="Arial" w:cs="Arial"/>
          <w:b/>
          <w:sz w:val="20"/>
          <w:lang w:eastAsia="ca-ES"/>
        </w:rPr>
      </w:pPr>
      <w:r w:rsidRPr="000F30D7">
        <w:rPr>
          <w:rFonts w:ascii="Arial" w:eastAsia="Times New Roman" w:hAnsi="Arial" w:cs="Arial"/>
          <w:b/>
          <w:sz w:val="20"/>
          <w:lang w:eastAsia="ca-ES"/>
        </w:rPr>
        <w:t>“DICTAMEN</w:t>
      </w:r>
    </w:p>
    <w:p w14:paraId="6F619EA7" w14:textId="3735FE10" w:rsidR="005D789B" w:rsidRPr="000F30D7" w:rsidRDefault="005D789B" w:rsidP="00294E2D">
      <w:pPr>
        <w:keepNext/>
        <w:keepLines/>
        <w:suppressAutoHyphens/>
        <w:spacing w:after="0" w:line="276" w:lineRule="auto"/>
        <w:jc w:val="both"/>
        <w:rPr>
          <w:rFonts w:ascii="Arial" w:eastAsia="Times New Roman" w:hAnsi="Arial" w:cs="Arial"/>
          <w:b/>
          <w:lang w:eastAsia="ca-ES"/>
        </w:rPr>
      </w:pPr>
    </w:p>
    <w:p w14:paraId="112555FB" w14:textId="6FD2B398" w:rsidR="00ED5D40" w:rsidRPr="000F30D7" w:rsidRDefault="00ED5D40" w:rsidP="00294E2D">
      <w:pPr>
        <w:keepLines/>
        <w:spacing w:line="288" w:lineRule="auto"/>
        <w:ind w:left="708"/>
        <w:jc w:val="both"/>
        <w:rPr>
          <w:rFonts w:ascii="Arial" w:hAnsi="Arial" w:cs="Arial"/>
          <w:sz w:val="20"/>
          <w:szCs w:val="20"/>
        </w:rPr>
      </w:pPr>
      <w:r w:rsidRPr="000F30D7">
        <w:rPr>
          <w:rFonts w:ascii="Arial" w:hAnsi="Arial" w:cs="Arial"/>
          <w:sz w:val="20"/>
          <w:szCs w:val="20"/>
        </w:rPr>
        <w:t>Transcorregut el temps necessari per tal que després de les passades eleccions de 28 de maig de 2023 els membres de la Xarxa de Ciutats i Pobles cap a la Sostenibilitat designessin els seus representants a l’Associació, es convocà la vint-i-quatrena Assemblea General Ordinària.</w:t>
      </w:r>
    </w:p>
    <w:p w14:paraId="6563B1CE" w14:textId="77777777" w:rsidR="00ED5D40" w:rsidRPr="000F30D7" w:rsidRDefault="00ED5D40" w:rsidP="00294E2D">
      <w:pPr>
        <w:keepLines/>
        <w:spacing w:line="288" w:lineRule="auto"/>
        <w:ind w:left="708"/>
        <w:jc w:val="both"/>
        <w:rPr>
          <w:rFonts w:ascii="Arial" w:hAnsi="Arial" w:cs="Arial"/>
          <w:sz w:val="20"/>
          <w:szCs w:val="20"/>
        </w:rPr>
      </w:pPr>
      <w:r w:rsidRPr="000F30D7">
        <w:rPr>
          <w:rFonts w:ascii="Arial" w:hAnsi="Arial" w:cs="Arial"/>
          <w:sz w:val="20"/>
          <w:szCs w:val="20"/>
        </w:rPr>
        <w:t>De conformitat amb el previst a l’article 11 dels Estatuts, de la Xarxa, el President serà nomenat lliurement per l’Assemblea General d’entre les persones que representen els ens locals associats,</w:t>
      </w:r>
      <w:r w:rsidRPr="000F30D7">
        <w:rPr>
          <w:rFonts w:ascii="Arial" w:hAnsi="Arial" w:cs="Arial"/>
          <w:sz w:val="20"/>
          <w:szCs w:val="20"/>
          <w:lang w:eastAsia="ca-ES"/>
        </w:rPr>
        <w:t xml:space="preserve"> segons les atribucions que li confereix l’article 12 dels Estatuts</w:t>
      </w:r>
      <w:r w:rsidRPr="000F30D7">
        <w:rPr>
          <w:rFonts w:ascii="Arial" w:hAnsi="Arial" w:cs="Arial"/>
          <w:sz w:val="20"/>
          <w:szCs w:val="20"/>
        </w:rPr>
        <w:t>.</w:t>
      </w:r>
    </w:p>
    <w:p w14:paraId="3FBDDC4F" w14:textId="77777777" w:rsidR="00ED5D40" w:rsidRPr="000F30D7" w:rsidRDefault="00ED5D40" w:rsidP="00294E2D">
      <w:pPr>
        <w:keepLines/>
        <w:spacing w:line="288" w:lineRule="auto"/>
        <w:ind w:left="708"/>
        <w:jc w:val="both"/>
        <w:rPr>
          <w:rFonts w:ascii="Arial" w:hAnsi="Arial" w:cs="Arial"/>
          <w:sz w:val="20"/>
          <w:szCs w:val="20"/>
        </w:rPr>
      </w:pPr>
      <w:r w:rsidRPr="000F30D7">
        <w:rPr>
          <w:rFonts w:ascii="Arial" w:hAnsi="Arial" w:cs="Arial"/>
          <w:sz w:val="20"/>
          <w:szCs w:val="20"/>
        </w:rPr>
        <w:t>D’acord amb l’exposat i atesa la importància d'aquesta figura i de les tasques que els estatuts li assignen, s’eleva a l’Assemblea General, per a la seva aprovació, l’adopció del següent</w:t>
      </w:r>
    </w:p>
    <w:p w14:paraId="2C87B20F" w14:textId="77777777" w:rsidR="00ED5D40" w:rsidRPr="000F30D7" w:rsidRDefault="00ED5D40" w:rsidP="00294E2D">
      <w:pPr>
        <w:keepLines/>
        <w:spacing w:line="288" w:lineRule="auto"/>
        <w:ind w:left="708"/>
        <w:jc w:val="center"/>
        <w:rPr>
          <w:rFonts w:ascii="Arial" w:hAnsi="Arial" w:cs="Arial"/>
          <w:sz w:val="20"/>
          <w:szCs w:val="20"/>
        </w:rPr>
      </w:pPr>
      <w:r w:rsidRPr="000F30D7">
        <w:rPr>
          <w:rFonts w:ascii="Arial" w:hAnsi="Arial" w:cs="Arial"/>
          <w:b/>
          <w:sz w:val="20"/>
          <w:szCs w:val="20"/>
        </w:rPr>
        <w:t>A C O R D</w:t>
      </w:r>
    </w:p>
    <w:p w14:paraId="5284180B" w14:textId="5B50693E" w:rsidR="00080732" w:rsidRPr="000F30D7" w:rsidRDefault="00ED5D40" w:rsidP="00320A18">
      <w:pPr>
        <w:keepLines/>
        <w:spacing w:line="288" w:lineRule="auto"/>
        <w:ind w:left="708"/>
        <w:jc w:val="both"/>
        <w:rPr>
          <w:rFonts w:ascii="Arial" w:hAnsi="Arial" w:cs="Arial"/>
          <w:sz w:val="20"/>
          <w:szCs w:val="20"/>
        </w:rPr>
      </w:pPr>
      <w:r w:rsidRPr="000F30D7">
        <w:rPr>
          <w:rFonts w:ascii="Arial" w:hAnsi="Arial" w:cs="Arial"/>
          <w:sz w:val="20"/>
          <w:szCs w:val="20"/>
          <w:u w:val="single"/>
        </w:rPr>
        <w:t>Únic</w:t>
      </w:r>
      <w:r w:rsidRPr="000F30D7">
        <w:rPr>
          <w:rFonts w:ascii="Arial" w:hAnsi="Arial" w:cs="Arial"/>
          <w:sz w:val="20"/>
          <w:szCs w:val="20"/>
        </w:rPr>
        <w:t>.-</w:t>
      </w:r>
      <w:r w:rsidRPr="000F30D7">
        <w:rPr>
          <w:rFonts w:ascii="Arial" w:hAnsi="Arial" w:cs="Arial"/>
          <w:b/>
          <w:sz w:val="20"/>
          <w:szCs w:val="20"/>
        </w:rPr>
        <w:t xml:space="preserve"> </w:t>
      </w:r>
      <w:r w:rsidRPr="000F30D7">
        <w:rPr>
          <w:rFonts w:ascii="Arial" w:hAnsi="Arial" w:cs="Arial"/>
          <w:sz w:val="20"/>
          <w:szCs w:val="20"/>
        </w:rPr>
        <w:t>Nomenar el representant de la Diputació de Barcelona, Sr. Marc Serra Solé, President de la Xarxa de Ciutats i Pobles cap a la Sostenibilitat, amb les facultats atorgades pels estatuts de l’Associació.”.</w:t>
      </w:r>
    </w:p>
    <w:p w14:paraId="35B0D315" w14:textId="77777777" w:rsidR="001F2993" w:rsidRDefault="001F2993" w:rsidP="00294E2D">
      <w:pPr>
        <w:keepLines/>
        <w:spacing w:line="288" w:lineRule="auto"/>
        <w:jc w:val="both"/>
        <w:rPr>
          <w:rFonts w:ascii="Arial" w:hAnsi="Arial" w:cs="Arial"/>
        </w:rPr>
      </w:pPr>
    </w:p>
    <w:p w14:paraId="432704E2" w14:textId="301561CA" w:rsidR="00AA5F7C" w:rsidRDefault="00080732" w:rsidP="00294E2D">
      <w:pPr>
        <w:keepLines/>
        <w:spacing w:line="288" w:lineRule="auto"/>
        <w:jc w:val="both"/>
        <w:rPr>
          <w:rFonts w:ascii="Arial" w:hAnsi="Arial" w:cs="Arial"/>
        </w:rPr>
      </w:pPr>
      <w:r w:rsidRPr="000F30D7">
        <w:rPr>
          <w:rFonts w:ascii="Arial" w:hAnsi="Arial" w:cs="Arial"/>
        </w:rPr>
        <w:lastRenderedPageBreak/>
        <w:t xml:space="preserve">Aprovat l’acord, el Sr. Marc </w:t>
      </w:r>
      <w:r w:rsidR="001F2993">
        <w:rPr>
          <w:rFonts w:ascii="Arial" w:hAnsi="Arial" w:cs="Arial"/>
        </w:rPr>
        <w:t xml:space="preserve">Serra </w:t>
      </w:r>
      <w:r w:rsidRPr="000F30D7">
        <w:rPr>
          <w:rFonts w:ascii="Arial" w:hAnsi="Arial" w:cs="Arial"/>
        </w:rPr>
        <w:t xml:space="preserve">Solé </w:t>
      </w:r>
      <w:r w:rsidR="00656D9E" w:rsidRPr="000F30D7">
        <w:rPr>
          <w:rFonts w:ascii="Arial" w:hAnsi="Arial" w:cs="Arial"/>
        </w:rPr>
        <w:t>prenc possessió del seu càrrec</w:t>
      </w:r>
      <w:r w:rsidR="00171475">
        <w:rPr>
          <w:rFonts w:ascii="Arial" w:hAnsi="Arial" w:cs="Arial"/>
        </w:rPr>
        <w:t xml:space="preserve"> i seguidament,</w:t>
      </w:r>
      <w:r w:rsidR="00656D9E" w:rsidRPr="000F30D7">
        <w:rPr>
          <w:rFonts w:ascii="Arial" w:hAnsi="Arial" w:cs="Arial"/>
        </w:rPr>
        <w:t xml:space="preserve"> saluda i dona la benvinguda a</w:t>
      </w:r>
      <w:r w:rsidR="00720D94">
        <w:rPr>
          <w:rFonts w:ascii="Arial" w:hAnsi="Arial" w:cs="Arial"/>
        </w:rPr>
        <w:t>ls presents</w:t>
      </w:r>
      <w:r w:rsidR="00171475">
        <w:rPr>
          <w:rFonts w:ascii="Arial" w:hAnsi="Arial" w:cs="Arial"/>
        </w:rPr>
        <w:t xml:space="preserve"> i aprofita per agrair</w:t>
      </w:r>
      <w:r w:rsidR="00720D94">
        <w:rPr>
          <w:rFonts w:ascii="Arial" w:hAnsi="Arial" w:cs="Arial"/>
        </w:rPr>
        <w:t xml:space="preserve"> </w:t>
      </w:r>
      <w:r w:rsidR="00AC3BD2">
        <w:rPr>
          <w:rFonts w:ascii="Arial" w:hAnsi="Arial" w:cs="Arial"/>
        </w:rPr>
        <w:t xml:space="preserve">a </w:t>
      </w:r>
      <w:r w:rsidR="00720D94">
        <w:rPr>
          <w:rFonts w:ascii="Arial" w:hAnsi="Arial" w:cs="Arial"/>
        </w:rPr>
        <w:t>l’anterior mandat</w:t>
      </w:r>
      <w:r w:rsidR="00171475">
        <w:rPr>
          <w:rFonts w:ascii="Arial" w:hAnsi="Arial" w:cs="Arial"/>
        </w:rPr>
        <w:t xml:space="preserve"> </w:t>
      </w:r>
      <w:r w:rsidR="00547DA3">
        <w:rPr>
          <w:rFonts w:ascii="Arial" w:hAnsi="Arial" w:cs="Arial"/>
        </w:rPr>
        <w:t xml:space="preserve">la bona feina feta i </w:t>
      </w:r>
      <w:r w:rsidR="00171475">
        <w:rPr>
          <w:rFonts w:ascii="Arial" w:hAnsi="Arial" w:cs="Arial"/>
        </w:rPr>
        <w:t xml:space="preserve">per l’esforç desenvolupat malgrat la crisis </w:t>
      </w:r>
      <w:r w:rsidR="00134C73">
        <w:rPr>
          <w:rFonts w:ascii="Arial" w:hAnsi="Arial" w:cs="Arial"/>
        </w:rPr>
        <w:t xml:space="preserve">pandèmica, </w:t>
      </w:r>
      <w:r w:rsidR="006D6147">
        <w:rPr>
          <w:rFonts w:ascii="Arial" w:hAnsi="Arial" w:cs="Arial"/>
        </w:rPr>
        <w:t xml:space="preserve">en la qual </w:t>
      </w:r>
      <w:r w:rsidR="00134C73">
        <w:rPr>
          <w:rFonts w:ascii="Arial" w:hAnsi="Arial" w:cs="Arial"/>
        </w:rPr>
        <w:t>s’ha treballat pe</w:t>
      </w:r>
      <w:r w:rsidR="006D6147">
        <w:rPr>
          <w:rFonts w:ascii="Arial" w:hAnsi="Arial" w:cs="Arial"/>
        </w:rPr>
        <w:t xml:space="preserve">r </w:t>
      </w:r>
      <w:r w:rsidR="00134C73">
        <w:rPr>
          <w:rFonts w:ascii="Arial" w:hAnsi="Arial" w:cs="Arial"/>
        </w:rPr>
        <w:t>a qu</w:t>
      </w:r>
      <w:r w:rsidR="008005AF">
        <w:rPr>
          <w:rFonts w:ascii="Arial" w:hAnsi="Arial" w:cs="Arial"/>
        </w:rPr>
        <w:t>è</w:t>
      </w:r>
      <w:r w:rsidR="00134C73">
        <w:rPr>
          <w:rFonts w:ascii="Arial" w:hAnsi="Arial" w:cs="Arial"/>
        </w:rPr>
        <w:t xml:space="preserve"> el</w:t>
      </w:r>
      <w:r w:rsidR="008005AF">
        <w:rPr>
          <w:rFonts w:ascii="Arial" w:hAnsi="Arial" w:cs="Arial"/>
        </w:rPr>
        <w:t>s</w:t>
      </w:r>
      <w:r w:rsidR="00134C73">
        <w:rPr>
          <w:rFonts w:ascii="Arial" w:hAnsi="Arial" w:cs="Arial"/>
        </w:rPr>
        <w:t xml:space="preserve"> municipis mantinguessin les prioritats sobre l’acció climàtica. </w:t>
      </w:r>
      <w:r w:rsidR="008005AF">
        <w:rPr>
          <w:rFonts w:ascii="Arial" w:hAnsi="Arial" w:cs="Arial"/>
        </w:rPr>
        <w:t>Tot seguit,</w:t>
      </w:r>
      <w:r w:rsidR="00547DA3">
        <w:rPr>
          <w:rFonts w:ascii="Arial" w:hAnsi="Arial" w:cs="Arial"/>
        </w:rPr>
        <w:t xml:space="preserve"> manifesta que des de la darrera sessió de la Xarxa es va deixar un llegat i uns reptes, </w:t>
      </w:r>
      <w:r w:rsidR="00134C73">
        <w:rPr>
          <w:rFonts w:ascii="Arial" w:hAnsi="Arial" w:cs="Arial"/>
        </w:rPr>
        <w:t>com la sequera, tema central per portar solucions</w:t>
      </w:r>
      <w:r w:rsidR="00AC3BD2">
        <w:rPr>
          <w:rFonts w:ascii="Arial" w:hAnsi="Arial" w:cs="Arial"/>
        </w:rPr>
        <w:t>,</w:t>
      </w:r>
      <w:r w:rsidR="00134C73">
        <w:rPr>
          <w:rFonts w:ascii="Arial" w:hAnsi="Arial" w:cs="Arial"/>
        </w:rPr>
        <w:t xml:space="preserve"> i </w:t>
      </w:r>
      <w:r w:rsidR="008005AF">
        <w:rPr>
          <w:rFonts w:ascii="Arial" w:hAnsi="Arial" w:cs="Arial"/>
        </w:rPr>
        <w:t xml:space="preserve">confirma que s’ha de continuar fent </w:t>
      </w:r>
      <w:r w:rsidR="00134C73">
        <w:rPr>
          <w:rFonts w:ascii="Arial" w:hAnsi="Arial" w:cs="Arial"/>
        </w:rPr>
        <w:t>p</w:t>
      </w:r>
      <w:r w:rsidR="007D2D97">
        <w:rPr>
          <w:rFonts w:ascii="Arial" w:hAnsi="Arial" w:cs="Arial"/>
        </w:rPr>
        <w:t>olítiques hídriques</w:t>
      </w:r>
      <w:r w:rsidR="008005AF">
        <w:rPr>
          <w:rFonts w:ascii="Arial" w:hAnsi="Arial" w:cs="Arial"/>
        </w:rPr>
        <w:t xml:space="preserve"> ja que és un tema d’emergència climàtica </w:t>
      </w:r>
      <w:r w:rsidR="001F2993">
        <w:rPr>
          <w:rFonts w:ascii="Arial" w:hAnsi="Arial" w:cs="Arial"/>
        </w:rPr>
        <w:t xml:space="preserve">en el </w:t>
      </w:r>
      <w:r w:rsidR="008005AF">
        <w:rPr>
          <w:rFonts w:ascii="Arial" w:hAnsi="Arial" w:cs="Arial"/>
        </w:rPr>
        <w:t>que s’ha d’actuar de forma immediata i urgent</w:t>
      </w:r>
      <w:r w:rsidR="00547DA3">
        <w:rPr>
          <w:rFonts w:ascii="Arial" w:hAnsi="Arial" w:cs="Arial"/>
        </w:rPr>
        <w:t>. La transició ecològica és una oportunitat de treballar i impulsar un planeta més just i més equitatiu, i democratitzar l’accés als recursos.</w:t>
      </w:r>
    </w:p>
    <w:p w14:paraId="0581A22B" w14:textId="3FF4CF86" w:rsidR="00103940" w:rsidRDefault="00AA5F7C" w:rsidP="00F971E7">
      <w:pPr>
        <w:keepLines/>
        <w:spacing w:line="288" w:lineRule="auto"/>
        <w:jc w:val="both"/>
        <w:rPr>
          <w:rFonts w:ascii="Arial" w:hAnsi="Arial" w:cs="Arial"/>
        </w:rPr>
      </w:pPr>
      <w:r>
        <w:rPr>
          <w:rFonts w:ascii="Arial" w:hAnsi="Arial" w:cs="Arial"/>
        </w:rPr>
        <w:t>A</w:t>
      </w:r>
      <w:r w:rsidR="008005AF">
        <w:rPr>
          <w:rFonts w:ascii="Arial" w:hAnsi="Arial" w:cs="Arial"/>
        </w:rPr>
        <w:t>ssumeix el compromís</w:t>
      </w:r>
      <w:r>
        <w:rPr>
          <w:rFonts w:ascii="Arial" w:hAnsi="Arial" w:cs="Arial"/>
        </w:rPr>
        <w:t xml:space="preserve"> amb el full de ruta </w:t>
      </w:r>
      <w:r w:rsidR="008005AF">
        <w:rPr>
          <w:rFonts w:ascii="Arial" w:hAnsi="Arial" w:cs="Arial"/>
        </w:rPr>
        <w:t>de fer realitat els objectius</w:t>
      </w:r>
      <w:r w:rsidR="00103940">
        <w:rPr>
          <w:rFonts w:ascii="Arial" w:hAnsi="Arial" w:cs="Arial"/>
        </w:rPr>
        <w:t xml:space="preserve"> de desenvolupament sostenible</w:t>
      </w:r>
      <w:r w:rsidR="008005AF">
        <w:rPr>
          <w:rFonts w:ascii="Arial" w:hAnsi="Arial" w:cs="Arial"/>
        </w:rPr>
        <w:t xml:space="preserve"> 2030</w:t>
      </w:r>
      <w:r w:rsidR="00103940">
        <w:rPr>
          <w:rFonts w:ascii="Arial" w:hAnsi="Arial" w:cs="Arial"/>
        </w:rPr>
        <w:t>,</w:t>
      </w:r>
      <w:r w:rsidR="008005AF">
        <w:rPr>
          <w:rFonts w:ascii="Arial" w:hAnsi="Arial" w:cs="Arial"/>
        </w:rPr>
        <w:t xml:space="preserve"> i </w:t>
      </w:r>
      <w:r w:rsidR="00103940">
        <w:rPr>
          <w:rFonts w:ascii="Arial" w:hAnsi="Arial" w:cs="Arial"/>
        </w:rPr>
        <w:t xml:space="preserve">manifesta que toca </w:t>
      </w:r>
      <w:r w:rsidR="008005AF">
        <w:rPr>
          <w:rFonts w:ascii="Arial" w:hAnsi="Arial" w:cs="Arial"/>
        </w:rPr>
        <w:t>accelerar</w:t>
      </w:r>
      <w:r w:rsidR="00103940">
        <w:rPr>
          <w:rFonts w:ascii="Arial" w:hAnsi="Arial" w:cs="Arial"/>
        </w:rPr>
        <w:t xml:space="preserve">. Ja és disposa de </w:t>
      </w:r>
      <w:r w:rsidR="008005AF">
        <w:rPr>
          <w:rFonts w:ascii="Arial" w:hAnsi="Arial" w:cs="Arial"/>
        </w:rPr>
        <w:t>les diagnosis fetes</w:t>
      </w:r>
      <w:r w:rsidR="00103940">
        <w:rPr>
          <w:rFonts w:ascii="Arial" w:hAnsi="Arial" w:cs="Arial"/>
        </w:rPr>
        <w:t>, però manca recursos i valentia per poder seguir aquestes planificacions i incidir en aquests diagnòstics.</w:t>
      </w:r>
      <w:r>
        <w:rPr>
          <w:rFonts w:ascii="Arial" w:hAnsi="Arial" w:cs="Arial"/>
        </w:rPr>
        <w:t xml:space="preserve"> </w:t>
      </w:r>
      <w:r w:rsidR="00103940">
        <w:rPr>
          <w:rFonts w:ascii="Arial" w:hAnsi="Arial" w:cs="Arial"/>
        </w:rPr>
        <w:t>R</w:t>
      </w:r>
      <w:r w:rsidR="008005AF">
        <w:rPr>
          <w:rFonts w:ascii="Arial" w:hAnsi="Arial" w:cs="Arial"/>
        </w:rPr>
        <w:t>ecorda la seva responsabilitat i la de totes les administracions</w:t>
      </w:r>
      <w:r>
        <w:rPr>
          <w:rFonts w:ascii="Arial" w:hAnsi="Arial" w:cs="Arial"/>
        </w:rPr>
        <w:t xml:space="preserve"> locals</w:t>
      </w:r>
      <w:r w:rsidR="008005AF">
        <w:rPr>
          <w:rFonts w:ascii="Arial" w:hAnsi="Arial" w:cs="Arial"/>
        </w:rPr>
        <w:t xml:space="preserve"> </w:t>
      </w:r>
      <w:r w:rsidR="00103940">
        <w:rPr>
          <w:rFonts w:ascii="Arial" w:hAnsi="Arial" w:cs="Arial"/>
        </w:rPr>
        <w:t>d’avançar amb fermesa en aquest horitzó de 2030.</w:t>
      </w:r>
    </w:p>
    <w:p w14:paraId="0AFEA35B" w14:textId="2C46D51B" w:rsidR="00A51FFB" w:rsidRDefault="00103940" w:rsidP="00F971E7">
      <w:pPr>
        <w:keepLines/>
        <w:spacing w:line="288" w:lineRule="auto"/>
        <w:jc w:val="both"/>
        <w:rPr>
          <w:rFonts w:ascii="Arial" w:hAnsi="Arial" w:cs="Arial"/>
        </w:rPr>
      </w:pPr>
      <w:r>
        <w:rPr>
          <w:rFonts w:ascii="Arial" w:hAnsi="Arial" w:cs="Arial"/>
        </w:rPr>
        <w:t xml:space="preserve">També vol tenir unes paraules amb l’àmbit local, ja que està en una situació d’atenció permanent sobre moltes qüestions, però en especial sobre el canvi climàtic. Una crisis global que es materialitza en el dia a dia dels municipis i que la ciutadania demana que </w:t>
      </w:r>
      <w:r w:rsidR="00A51FFB">
        <w:rPr>
          <w:rFonts w:ascii="Arial" w:hAnsi="Arial" w:cs="Arial"/>
        </w:rPr>
        <w:t>s’actuï</w:t>
      </w:r>
      <w:r>
        <w:rPr>
          <w:rFonts w:ascii="Arial" w:hAnsi="Arial" w:cs="Arial"/>
        </w:rPr>
        <w:t xml:space="preserve">, i a vegades manquen recursos. Considera que s’ha de ser capaç de </w:t>
      </w:r>
      <w:r w:rsidR="00A51FFB">
        <w:rPr>
          <w:rFonts w:ascii="Arial" w:hAnsi="Arial" w:cs="Arial"/>
        </w:rPr>
        <w:t>converti</w:t>
      </w:r>
      <w:r w:rsidR="003B6210">
        <w:rPr>
          <w:rFonts w:ascii="Arial" w:hAnsi="Arial" w:cs="Arial"/>
        </w:rPr>
        <w:t>r-se</w:t>
      </w:r>
      <w:r w:rsidR="00A51FFB">
        <w:rPr>
          <w:rFonts w:ascii="Arial" w:hAnsi="Arial" w:cs="Arial"/>
        </w:rPr>
        <w:t xml:space="preserve"> </w:t>
      </w:r>
      <w:r w:rsidR="003B6210">
        <w:rPr>
          <w:rFonts w:ascii="Arial" w:hAnsi="Arial" w:cs="Arial"/>
        </w:rPr>
        <w:t>en</w:t>
      </w:r>
      <w:r w:rsidR="00A51FFB">
        <w:rPr>
          <w:rFonts w:ascii="Arial" w:hAnsi="Arial" w:cs="Arial"/>
        </w:rPr>
        <w:t xml:space="preserve"> </w:t>
      </w:r>
      <w:r w:rsidR="008005AF">
        <w:rPr>
          <w:rFonts w:ascii="Arial" w:hAnsi="Arial" w:cs="Arial"/>
        </w:rPr>
        <w:t xml:space="preserve">còmplice </w:t>
      </w:r>
      <w:r w:rsidR="003B6210">
        <w:rPr>
          <w:rFonts w:ascii="Arial" w:hAnsi="Arial" w:cs="Arial"/>
        </w:rPr>
        <w:t xml:space="preserve">de </w:t>
      </w:r>
      <w:r w:rsidR="00FB00A0">
        <w:rPr>
          <w:rFonts w:ascii="Arial" w:hAnsi="Arial" w:cs="Arial"/>
        </w:rPr>
        <w:t>la ciutadania</w:t>
      </w:r>
      <w:r w:rsidR="00A51FFB">
        <w:rPr>
          <w:rFonts w:ascii="Arial" w:hAnsi="Arial" w:cs="Arial"/>
        </w:rPr>
        <w:t>,</w:t>
      </w:r>
      <w:r w:rsidR="00AA5F7C">
        <w:rPr>
          <w:rFonts w:ascii="Arial" w:hAnsi="Arial" w:cs="Arial"/>
        </w:rPr>
        <w:t xml:space="preserve"> cada vegada més conscienciada,</w:t>
      </w:r>
      <w:r w:rsidR="00FB00A0">
        <w:rPr>
          <w:rFonts w:ascii="Arial" w:hAnsi="Arial" w:cs="Arial"/>
        </w:rPr>
        <w:t xml:space="preserve"> transformar-</w:t>
      </w:r>
      <w:r w:rsidR="003B6210">
        <w:rPr>
          <w:rFonts w:ascii="Arial" w:hAnsi="Arial" w:cs="Arial"/>
        </w:rPr>
        <w:t>no</w:t>
      </w:r>
      <w:r w:rsidR="008005AF">
        <w:rPr>
          <w:rFonts w:ascii="Arial" w:hAnsi="Arial" w:cs="Arial"/>
        </w:rPr>
        <w:t>s</w:t>
      </w:r>
      <w:r w:rsidR="00FB00A0">
        <w:rPr>
          <w:rFonts w:ascii="Arial" w:hAnsi="Arial" w:cs="Arial"/>
        </w:rPr>
        <w:t xml:space="preserve"> com </w:t>
      </w:r>
      <w:r w:rsidR="00AC3BD2">
        <w:rPr>
          <w:rFonts w:ascii="Arial" w:hAnsi="Arial" w:cs="Arial"/>
        </w:rPr>
        <w:t xml:space="preserve">a </w:t>
      </w:r>
      <w:r w:rsidR="00FB00A0">
        <w:rPr>
          <w:rFonts w:ascii="Arial" w:hAnsi="Arial" w:cs="Arial"/>
        </w:rPr>
        <w:t>part de l</w:t>
      </w:r>
      <w:r w:rsidR="00DD6927">
        <w:rPr>
          <w:rFonts w:ascii="Arial" w:hAnsi="Arial" w:cs="Arial"/>
        </w:rPr>
        <w:t xml:space="preserve">’acció </w:t>
      </w:r>
      <w:r w:rsidR="00A51FFB">
        <w:rPr>
          <w:rFonts w:ascii="Arial" w:hAnsi="Arial" w:cs="Arial"/>
        </w:rPr>
        <w:t>col·lectiva</w:t>
      </w:r>
      <w:r w:rsidR="008005AF">
        <w:rPr>
          <w:rFonts w:ascii="Arial" w:hAnsi="Arial" w:cs="Arial"/>
        </w:rPr>
        <w:t xml:space="preserve">. </w:t>
      </w:r>
    </w:p>
    <w:p w14:paraId="5546F91E" w14:textId="2147F06B" w:rsidR="00A51FFB" w:rsidRPr="00320A18" w:rsidRDefault="008005AF" w:rsidP="00A51FFB">
      <w:pPr>
        <w:keepLines/>
        <w:spacing w:line="288" w:lineRule="auto"/>
        <w:jc w:val="both"/>
        <w:rPr>
          <w:rFonts w:ascii="Arial" w:hAnsi="Arial" w:cs="Arial"/>
        </w:rPr>
      </w:pPr>
      <w:r>
        <w:rPr>
          <w:rFonts w:ascii="Arial" w:hAnsi="Arial" w:cs="Arial"/>
        </w:rPr>
        <w:t xml:space="preserve">Finalitza la seva introducció recordant </w:t>
      </w:r>
      <w:r w:rsidR="00AA5F7C">
        <w:rPr>
          <w:rFonts w:ascii="Arial" w:hAnsi="Arial" w:cs="Arial"/>
        </w:rPr>
        <w:t xml:space="preserve">que </w:t>
      </w:r>
      <w:r>
        <w:rPr>
          <w:rFonts w:ascii="Arial" w:hAnsi="Arial" w:cs="Arial"/>
        </w:rPr>
        <w:t>la Xarxa</w:t>
      </w:r>
      <w:r w:rsidR="006D6147">
        <w:rPr>
          <w:rFonts w:ascii="Arial" w:hAnsi="Arial" w:cs="Arial"/>
        </w:rPr>
        <w:t xml:space="preserve"> </w:t>
      </w:r>
      <w:r w:rsidR="00AA5F7C">
        <w:rPr>
          <w:rFonts w:ascii="Arial" w:hAnsi="Arial" w:cs="Arial"/>
        </w:rPr>
        <w:t>en aquest</w:t>
      </w:r>
      <w:r w:rsidR="006D6147">
        <w:rPr>
          <w:rFonts w:ascii="Arial" w:hAnsi="Arial" w:cs="Arial"/>
        </w:rPr>
        <w:t xml:space="preserve"> mandat complirà 30 anys</w:t>
      </w:r>
      <w:r w:rsidR="00AA5F7C">
        <w:rPr>
          <w:rFonts w:ascii="Arial" w:hAnsi="Arial" w:cs="Arial"/>
        </w:rPr>
        <w:t xml:space="preserve">, una efemèride important que </w:t>
      </w:r>
      <w:r w:rsidR="00A51FFB">
        <w:rPr>
          <w:rFonts w:ascii="Arial" w:hAnsi="Arial" w:cs="Arial"/>
        </w:rPr>
        <w:t>pot servir per fer una</w:t>
      </w:r>
      <w:r w:rsidR="00AA5F7C">
        <w:rPr>
          <w:rFonts w:ascii="Arial" w:hAnsi="Arial" w:cs="Arial"/>
        </w:rPr>
        <w:t xml:space="preserve"> actualització </w:t>
      </w:r>
      <w:r w:rsidR="00A51FFB">
        <w:rPr>
          <w:rFonts w:ascii="Arial" w:hAnsi="Arial" w:cs="Arial"/>
        </w:rPr>
        <w:t>de què significa sostenibilitat avui en dia. Aquesta Assemblea és important</w:t>
      </w:r>
      <w:r w:rsidR="003B6210">
        <w:rPr>
          <w:rFonts w:ascii="Arial" w:hAnsi="Arial" w:cs="Arial"/>
        </w:rPr>
        <w:t>,</w:t>
      </w:r>
      <w:r w:rsidR="00A51FFB">
        <w:rPr>
          <w:rFonts w:ascii="Arial" w:hAnsi="Arial" w:cs="Arial"/>
        </w:rPr>
        <w:t xml:space="preserve"> ja que es fixarà el full de ruta dels propers anys</w:t>
      </w:r>
      <w:r w:rsidR="003B6210">
        <w:rPr>
          <w:rFonts w:ascii="Arial" w:hAnsi="Arial" w:cs="Arial"/>
        </w:rPr>
        <w:t>,</w:t>
      </w:r>
      <w:r w:rsidR="00A51FFB">
        <w:rPr>
          <w:rFonts w:ascii="Arial" w:hAnsi="Arial" w:cs="Arial"/>
        </w:rPr>
        <w:t xml:space="preserve"> i vol destacar del</w:t>
      </w:r>
      <w:r w:rsidR="00AA5F7C">
        <w:rPr>
          <w:rFonts w:ascii="Arial" w:hAnsi="Arial" w:cs="Arial"/>
        </w:rPr>
        <w:t xml:space="preserve"> pla estratègic 2023-2027</w:t>
      </w:r>
      <w:r w:rsidR="00A51FFB">
        <w:rPr>
          <w:rFonts w:ascii="Arial" w:hAnsi="Arial" w:cs="Arial"/>
        </w:rPr>
        <w:t xml:space="preserve"> algunes qüestions</w:t>
      </w:r>
      <w:r w:rsidR="003B6210">
        <w:rPr>
          <w:rFonts w:ascii="Arial" w:hAnsi="Arial" w:cs="Arial"/>
        </w:rPr>
        <w:t xml:space="preserve">, com que s’ha de focalitzar les actuacions fixant objectius específics anuals, així com la urgència de l’actuació. </w:t>
      </w:r>
    </w:p>
    <w:p w14:paraId="3D4EE9A4" w14:textId="7B49AA49" w:rsidR="005D789B" w:rsidRPr="000F30D7" w:rsidRDefault="00656D9E" w:rsidP="007870D1">
      <w:pPr>
        <w:keepNext/>
        <w:keepLines/>
        <w:numPr>
          <w:ilvl w:val="0"/>
          <w:numId w:val="39"/>
        </w:numPr>
        <w:suppressAutoHyphens/>
        <w:spacing w:after="0" w:line="276" w:lineRule="auto"/>
        <w:jc w:val="both"/>
        <w:rPr>
          <w:rFonts w:ascii="Arial" w:eastAsia="Times New Roman" w:hAnsi="Arial" w:cs="Arial"/>
          <w:b/>
          <w:lang w:eastAsia="ca-ES"/>
        </w:rPr>
      </w:pPr>
      <w:r w:rsidRPr="000F30D7">
        <w:rPr>
          <w:rFonts w:ascii="Arial" w:eastAsia="Times New Roman" w:hAnsi="Arial" w:cs="Arial"/>
          <w:b/>
          <w:lang w:eastAsia="ca-ES"/>
        </w:rPr>
        <w:t>Proposta de nomenament de càrrecs estatutaris: vicepresidències</w:t>
      </w:r>
    </w:p>
    <w:p w14:paraId="2EDE89F1" w14:textId="77777777" w:rsidR="00656D9E" w:rsidRPr="000F30D7" w:rsidRDefault="00656D9E" w:rsidP="00294E2D">
      <w:pPr>
        <w:keepNext/>
        <w:keepLines/>
        <w:suppressAutoHyphens/>
        <w:spacing w:after="0" w:line="276" w:lineRule="auto"/>
        <w:jc w:val="both"/>
        <w:rPr>
          <w:rFonts w:ascii="Arial" w:eastAsia="Times New Roman" w:hAnsi="Arial" w:cs="Arial"/>
          <w:b/>
          <w:lang w:eastAsia="ca-ES"/>
        </w:rPr>
      </w:pPr>
    </w:p>
    <w:p w14:paraId="653CE768" w14:textId="7E9B40D1" w:rsidR="00656D9E" w:rsidRPr="000F30D7" w:rsidRDefault="00656D9E" w:rsidP="00294E2D">
      <w:pPr>
        <w:keepNext/>
        <w:keepLines/>
        <w:jc w:val="both"/>
        <w:rPr>
          <w:rFonts w:ascii="Arial" w:eastAsia="Times New Roman" w:hAnsi="Arial" w:cs="Arial"/>
          <w:lang w:eastAsia="ca-ES"/>
        </w:rPr>
      </w:pPr>
      <w:r w:rsidRPr="000F30D7">
        <w:rPr>
          <w:rFonts w:ascii="Arial" w:eastAsia="Times New Roman" w:hAnsi="Arial" w:cs="Arial"/>
          <w:lang w:eastAsia="ca-ES"/>
        </w:rPr>
        <w:t xml:space="preserve">La Sra. </w:t>
      </w:r>
      <w:proofErr w:type="spellStart"/>
      <w:r w:rsidRPr="000F30D7">
        <w:rPr>
          <w:rFonts w:ascii="Arial" w:eastAsia="Times New Roman" w:hAnsi="Arial" w:cs="Arial"/>
          <w:lang w:eastAsia="ca-ES"/>
        </w:rPr>
        <w:t>Isi</w:t>
      </w:r>
      <w:proofErr w:type="spellEnd"/>
      <w:r w:rsidRPr="000F30D7">
        <w:rPr>
          <w:rFonts w:ascii="Arial" w:eastAsia="Times New Roman" w:hAnsi="Arial" w:cs="Arial"/>
          <w:lang w:eastAsia="ca-ES"/>
        </w:rPr>
        <w:t xml:space="preserve"> Guardiola llegeix la proposta de nomenament de càrrecs estatutaris </w:t>
      </w:r>
      <w:r w:rsidR="00FF598D">
        <w:rPr>
          <w:rFonts w:ascii="Arial" w:eastAsia="Times New Roman" w:hAnsi="Arial" w:cs="Arial"/>
          <w:lang w:eastAsia="ca-ES"/>
        </w:rPr>
        <w:t>de</w:t>
      </w:r>
      <w:r w:rsidRPr="000F30D7">
        <w:rPr>
          <w:rFonts w:ascii="Arial" w:eastAsia="Times New Roman" w:hAnsi="Arial" w:cs="Arial"/>
          <w:lang w:eastAsia="ca-ES"/>
        </w:rPr>
        <w:t xml:space="preserve"> les vicepresidències i tot seguit</w:t>
      </w:r>
      <w:r w:rsidR="00FF598D">
        <w:rPr>
          <w:rFonts w:ascii="Arial" w:eastAsia="Times New Roman" w:hAnsi="Arial" w:cs="Arial"/>
          <w:lang w:eastAsia="ca-ES"/>
        </w:rPr>
        <w:t xml:space="preserve"> la Presidència</w:t>
      </w:r>
      <w:r w:rsidRPr="000F30D7">
        <w:rPr>
          <w:rFonts w:ascii="Arial" w:eastAsia="Times New Roman" w:hAnsi="Arial" w:cs="Arial"/>
          <w:lang w:eastAsia="ca-ES"/>
        </w:rPr>
        <w:t xml:space="preserve"> passa a la votació de l’acord, i no manifestant-se cap objecció</w:t>
      </w:r>
      <w:r w:rsidR="001F2993">
        <w:rPr>
          <w:rFonts w:ascii="Arial" w:eastAsia="Times New Roman" w:hAnsi="Arial" w:cs="Arial"/>
          <w:lang w:eastAsia="ca-ES"/>
        </w:rPr>
        <w:t xml:space="preserve"> o</w:t>
      </w:r>
      <w:r w:rsidRPr="000F30D7">
        <w:rPr>
          <w:rFonts w:ascii="Arial" w:eastAsia="Times New Roman" w:hAnsi="Arial" w:cs="Arial"/>
          <w:lang w:eastAsia="ca-ES"/>
        </w:rPr>
        <w:t xml:space="preserve"> vot en contra</w:t>
      </w:r>
      <w:r w:rsidR="001F2993">
        <w:rPr>
          <w:rFonts w:ascii="Arial" w:eastAsia="Times New Roman" w:hAnsi="Arial" w:cs="Arial"/>
          <w:lang w:eastAsia="ca-ES"/>
        </w:rPr>
        <w:t>, i manifestant-se</w:t>
      </w:r>
      <w:r w:rsidR="003F0204" w:rsidRPr="00EA20A3">
        <w:rPr>
          <w:rFonts w:ascii="Arial" w:eastAsia="Times New Roman" w:hAnsi="Arial" w:cs="Arial"/>
          <w:lang w:eastAsia="ca-ES"/>
        </w:rPr>
        <w:t xml:space="preserve"> una</w:t>
      </w:r>
      <w:r w:rsidRPr="00EA20A3">
        <w:rPr>
          <w:rFonts w:ascii="Arial" w:eastAsia="Times New Roman" w:hAnsi="Arial" w:cs="Arial"/>
          <w:lang w:eastAsia="ca-ES"/>
        </w:rPr>
        <w:t xml:space="preserve"> abstenció,</w:t>
      </w:r>
      <w:r w:rsidRPr="003F0204">
        <w:rPr>
          <w:rFonts w:ascii="Arial" w:eastAsia="Times New Roman" w:hAnsi="Arial" w:cs="Arial"/>
          <w:color w:val="FF0000"/>
          <w:lang w:eastAsia="ca-ES"/>
        </w:rPr>
        <w:t xml:space="preserve"> </w:t>
      </w:r>
      <w:r w:rsidRPr="000F30D7">
        <w:rPr>
          <w:rFonts w:ascii="Arial" w:eastAsia="Times New Roman" w:hAnsi="Arial" w:cs="Arial"/>
          <w:lang w:eastAsia="ca-ES"/>
        </w:rPr>
        <w:t>l’Assemblea General aprova per assentiment</w:t>
      </w:r>
      <w:r w:rsidR="001F2993">
        <w:rPr>
          <w:rFonts w:ascii="Arial" w:eastAsia="Times New Roman" w:hAnsi="Arial" w:cs="Arial"/>
          <w:lang w:eastAsia="ca-ES"/>
        </w:rPr>
        <w:t xml:space="preserve"> de vots favorables</w:t>
      </w:r>
      <w:r w:rsidRPr="000F30D7">
        <w:rPr>
          <w:rFonts w:ascii="Arial" w:eastAsia="Times New Roman" w:hAnsi="Arial" w:cs="Arial"/>
          <w:lang w:eastAsia="ca-ES"/>
        </w:rPr>
        <w:t xml:space="preserve"> i </w:t>
      </w:r>
      <w:r w:rsidR="001F2993">
        <w:rPr>
          <w:rFonts w:ascii="Arial" w:eastAsia="Times New Roman" w:hAnsi="Arial" w:cs="Arial"/>
          <w:lang w:eastAsia="ca-ES"/>
        </w:rPr>
        <w:t>majoria</w:t>
      </w:r>
      <w:r w:rsidR="001F2993" w:rsidRPr="000F30D7">
        <w:rPr>
          <w:rFonts w:ascii="Arial" w:eastAsia="Times New Roman" w:hAnsi="Arial" w:cs="Arial"/>
          <w:lang w:eastAsia="ca-ES"/>
        </w:rPr>
        <w:t xml:space="preserve"> </w:t>
      </w:r>
      <w:r w:rsidRPr="000F30D7">
        <w:rPr>
          <w:rFonts w:ascii="Arial" w:eastAsia="Times New Roman" w:hAnsi="Arial" w:cs="Arial"/>
          <w:lang w:eastAsia="ca-ES"/>
        </w:rPr>
        <w:t>el present dictamen, el text íntegre del qual es transcriu a continuació:</w:t>
      </w:r>
    </w:p>
    <w:p w14:paraId="6C865F57" w14:textId="77777777" w:rsidR="00656D9E" w:rsidRPr="000F30D7" w:rsidRDefault="00656D9E" w:rsidP="00294E2D">
      <w:pPr>
        <w:keepNext/>
        <w:keepLines/>
        <w:suppressAutoHyphens/>
        <w:spacing w:after="0" w:line="276" w:lineRule="auto"/>
        <w:ind w:left="708"/>
        <w:jc w:val="center"/>
        <w:rPr>
          <w:rFonts w:ascii="Arial" w:eastAsia="Times New Roman" w:hAnsi="Arial" w:cs="Arial"/>
          <w:b/>
          <w:sz w:val="20"/>
          <w:lang w:eastAsia="ca-ES"/>
        </w:rPr>
      </w:pPr>
      <w:r w:rsidRPr="000F30D7">
        <w:rPr>
          <w:rFonts w:ascii="Arial" w:eastAsia="Times New Roman" w:hAnsi="Arial" w:cs="Arial"/>
          <w:b/>
          <w:sz w:val="20"/>
          <w:lang w:eastAsia="ca-ES"/>
        </w:rPr>
        <w:t>“DICTAMEN</w:t>
      </w:r>
    </w:p>
    <w:p w14:paraId="0B520956" w14:textId="77777777" w:rsidR="00656D9E" w:rsidRPr="000F30D7" w:rsidRDefault="00656D9E" w:rsidP="00294E2D">
      <w:pPr>
        <w:keepNext/>
        <w:keepLines/>
        <w:suppressAutoHyphens/>
        <w:spacing w:after="0" w:line="276" w:lineRule="auto"/>
        <w:jc w:val="both"/>
        <w:rPr>
          <w:rFonts w:ascii="Arial" w:eastAsia="Times New Roman" w:hAnsi="Arial" w:cs="Arial"/>
          <w:b/>
          <w:lang w:eastAsia="ca-ES"/>
        </w:rPr>
      </w:pPr>
    </w:p>
    <w:p w14:paraId="6822CF5F" w14:textId="77777777" w:rsidR="00656D9E" w:rsidRPr="000F30D7" w:rsidRDefault="00656D9E" w:rsidP="00294E2D">
      <w:pPr>
        <w:keepLines/>
        <w:spacing w:line="288" w:lineRule="auto"/>
        <w:ind w:left="708"/>
        <w:jc w:val="both"/>
        <w:rPr>
          <w:rFonts w:ascii="Arial" w:hAnsi="Arial" w:cs="Arial"/>
          <w:sz w:val="20"/>
          <w:szCs w:val="20"/>
        </w:rPr>
      </w:pPr>
      <w:r w:rsidRPr="000F30D7">
        <w:rPr>
          <w:rFonts w:ascii="Arial" w:hAnsi="Arial" w:cs="Arial"/>
          <w:sz w:val="20"/>
          <w:szCs w:val="20"/>
        </w:rPr>
        <w:t>Transcorregut el temps necessari per tal que després de les passades eleccions de 28 de maig de 2023 els membres de la Xarxa de ciutats i pobles cap a la Sostenibilitat designessin els seus representants a l’Associació, es convocà la vint-i-quatrena Assemblea General Ordinària.</w:t>
      </w:r>
    </w:p>
    <w:p w14:paraId="02D211C7" w14:textId="0192429B" w:rsidR="00656D9E" w:rsidRPr="000F30D7" w:rsidRDefault="00656D9E" w:rsidP="00294E2D">
      <w:pPr>
        <w:keepLines/>
        <w:spacing w:line="288" w:lineRule="auto"/>
        <w:ind w:left="708"/>
        <w:jc w:val="both"/>
        <w:rPr>
          <w:rFonts w:ascii="Arial" w:hAnsi="Arial" w:cs="Arial"/>
          <w:i/>
          <w:sz w:val="20"/>
          <w:szCs w:val="20"/>
        </w:rPr>
      </w:pPr>
      <w:r w:rsidRPr="000F30D7">
        <w:rPr>
          <w:rFonts w:ascii="Arial" w:hAnsi="Arial" w:cs="Arial"/>
          <w:sz w:val="20"/>
          <w:szCs w:val="20"/>
        </w:rPr>
        <w:lastRenderedPageBreak/>
        <w:t xml:space="preserve">De conformitat amb el que disposa l’article 11 dels Estatuts de la Xarxa: </w:t>
      </w:r>
      <w:r w:rsidRPr="000F30D7">
        <w:rPr>
          <w:rFonts w:ascii="Arial" w:hAnsi="Arial" w:cs="Arial"/>
          <w:i/>
          <w:sz w:val="20"/>
          <w:szCs w:val="20"/>
        </w:rPr>
        <w:t xml:space="preserve">El president  i els vicepresidents seran nomenats lliurement per l’Assemblea General d’entre els membres associats. </w:t>
      </w:r>
    </w:p>
    <w:p w14:paraId="46249DC0" w14:textId="41015B2D" w:rsidR="00656D9E" w:rsidRPr="000F30D7" w:rsidRDefault="00656D9E" w:rsidP="00294E2D">
      <w:pPr>
        <w:keepLines/>
        <w:spacing w:line="288" w:lineRule="auto"/>
        <w:ind w:left="708"/>
        <w:jc w:val="both"/>
        <w:rPr>
          <w:rFonts w:ascii="Arial" w:hAnsi="Arial" w:cs="Arial"/>
          <w:sz w:val="20"/>
          <w:szCs w:val="20"/>
        </w:rPr>
      </w:pPr>
      <w:r w:rsidRPr="000F30D7">
        <w:rPr>
          <w:rFonts w:ascii="Arial" w:hAnsi="Arial" w:cs="Arial"/>
          <w:sz w:val="20"/>
          <w:szCs w:val="20"/>
        </w:rPr>
        <w:t xml:space="preserve">En relació amb les vicepresidències, malgrat que els Estatuts vigents preveuen en  l’article sisè l'existència de dues, l’Assemblea General en la sessió celebrada el 15 de setembre del 2020 va acordar fixar-les en cinc. </w:t>
      </w:r>
    </w:p>
    <w:p w14:paraId="62B88F38" w14:textId="482FD78D" w:rsidR="00656D9E" w:rsidRPr="000F30D7" w:rsidRDefault="00656D9E" w:rsidP="00294E2D">
      <w:pPr>
        <w:keepLines/>
        <w:spacing w:line="288" w:lineRule="auto"/>
        <w:ind w:left="708"/>
        <w:jc w:val="both"/>
        <w:rPr>
          <w:rFonts w:ascii="Arial" w:hAnsi="Arial" w:cs="Arial"/>
          <w:sz w:val="20"/>
          <w:szCs w:val="20"/>
        </w:rPr>
      </w:pPr>
      <w:r w:rsidRPr="000F30D7">
        <w:rPr>
          <w:rFonts w:ascii="Arial" w:hAnsi="Arial" w:cs="Arial"/>
          <w:sz w:val="20"/>
          <w:szCs w:val="20"/>
        </w:rPr>
        <w:t xml:space="preserve">Actualment, es considera oportú proposar a l’Assemblea General que el nombre de vicepresidències en aquest mandat continuï sent de cinc, amb la qual cosa es  reflecteix en els òrgans de govern de l’Associació el mapa actual de membres de la Xarxa i la representació derivada dels resultats de les darreres eleccions municipals. </w:t>
      </w:r>
    </w:p>
    <w:p w14:paraId="0F7D5E1C" w14:textId="68FD009B" w:rsidR="00656D9E" w:rsidRPr="000F30D7" w:rsidRDefault="00656D9E" w:rsidP="00294E2D">
      <w:pPr>
        <w:keepLines/>
        <w:spacing w:line="288" w:lineRule="auto"/>
        <w:ind w:left="708"/>
        <w:jc w:val="both"/>
        <w:rPr>
          <w:rFonts w:ascii="Arial" w:hAnsi="Arial" w:cs="Arial"/>
          <w:sz w:val="20"/>
          <w:szCs w:val="20"/>
        </w:rPr>
      </w:pPr>
      <w:r w:rsidRPr="000F30D7">
        <w:rPr>
          <w:rFonts w:ascii="Arial" w:hAnsi="Arial" w:cs="Arial"/>
          <w:sz w:val="20"/>
          <w:szCs w:val="20"/>
        </w:rPr>
        <w:t xml:space="preserve">L’article 12.2 dels Estatuts de la Xarxa regula que els vicepresidents substituiran el president en totes les seves funcions en casos de vacant, absència, malaltia o deure legal d’abstenció. Podran exercir, a més, les funcions que el president els delegui. </w:t>
      </w:r>
    </w:p>
    <w:p w14:paraId="579017EF" w14:textId="77777777" w:rsidR="00656D9E" w:rsidRPr="000F30D7" w:rsidRDefault="00656D9E" w:rsidP="00294E2D">
      <w:pPr>
        <w:keepLines/>
        <w:spacing w:line="288" w:lineRule="auto"/>
        <w:ind w:left="708"/>
        <w:jc w:val="both"/>
        <w:rPr>
          <w:rFonts w:ascii="Arial" w:hAnsi="Arial" w:cs="Arial"/>
          <w:sz w:val="20"/>
          <w:szCs w:val="20"/>
          <w:lang w:eastAsia="ca-ES"/>
        </w:rPr>
      </w:pPr>
      <w:r w:rsidRPr="000F30D7">
        <w:rPr>
          <w:rFonts w:ascii="Arial" w:hAnsi="Arial" w:cs="Arial"/>
          <w:sz w:val="20"/>
          <w:szCs w:val="20"/>
          <w:lang w:eastAsia="ca-ES"/>
        </w:rPr>
        <w:t xml:space="preserve">Per tot això, </w:t>
      </w:r>
      <w:r w:rsidRPr="000F30D7">
        <w:rPr>
          <w:rFonts w:ascii="Arial" w:hAnsi="Arial" w:cs="Arial"/>
          <w:sz w:val="20"/>
          <w:szCs w:val="20"/>
        </w:rPr>
        <w:t>i atesa la importància d'aquestes figures i de les funcions que els Estatuts els assignen,</w:t>
      </w:r>
      <w:r w:rsidRPr="000F30D7">
        <w:rPr>
          <w:rFonts w:ascii="Arial" w:hAnsi="Arial" w:cs="Arial"/>
          <w:sz w:val="20"/>
          <w:szCs w:val="20"/>
          <w:lang w:eastAsia="ca-ES"/>
        </w:rPr>
        <w:t xml:space="preserve"> s’eleva a l’Assemblea General, per a la seva aprovació, el següent </w:t>
      </w:r>
    </w:p>
    <w:p w14:paraId="6B12C4EA" w14:textId="77777777" w:rsidR="00F971E7" w:rsidRDefault="00656D9E" w:rsidP="00F971E7">
      <w:pPr>
        <w:keepLines/>
        <w:spacing w:line="288" w:lineRule="auto"/>
        <w:ind w:left="708"/>
        <w:jc w:val="center"/>
        <w:rPr>
          <w:rFonts w:ascii="Arial" w:hAnsi="Arial" w:cs="Arial"/>
          <w:b/>
          <w:sz w:val="20"/>
          <w:szCs w:val="20"/>
        </w:rPr>
      </w:pPr>
      <w:r w:rsidRPr="000F30D7">
        <w:rPr>
          <w:rFonts w:ascii="Arial" w:hAnsi="Arial" w:cs="Arial"/>
          <w:b/>
          <w:sz w:val="20"/>
          <w:szCs w:val="20"/>
        </w:rPr>
        <w:t>A C O R D</w:t>
      </w:r>
    </w:p>
    <w:p w14:paraId="20A6A6E2" w14:textId="77777777" w:rsidR="00F971E7" w:rsidRDefault="00656D9E" w:rsidP="00F971E7">
      <w:pPr>
        <w:keepLines/>
        <w:spacing w:line="288" w:lineRule="auto"/>
        <w:ind w:left="708"/>
        <w:jc w:val="both"/>
        <w:rPr>
          <w:rFonts w:ascii="Arial" w:hAnsi="Arial" w:cs="Arial"/>
          <w:sz w:val="20"/>
          <w:szCs w:val="20"/>
        </w:rPr>
      </w:pPr>
      <w:r w:rsidRPr="000F30D7">
        <w:rPr>
          <w:rFonts w:ascii="Arial" w:hAnsi="Arial" w:cs="Arial"/>
          <w:bCs/>
          <w:sz w:val="20"/>
          <w:szCs w:val="20"/>
          <w:u w:val="single"/>
        </w:rPr>
        <w:t>Únic</w:t>
      </w:r>
      <w:r w:rsidRPr="000F30D7">
        <w:rPr>
          <w:rFonts w:ascii="Arial" w:hAnsi="Arial" w:cs="Arial"/>
          <w:bCs/>
          <w:sz w:val="20"/>
          <w:szCs w:val="20"/>
        </w:rPr>
        <w:t>.-</w:t>
      </w:r>
      <w:r w:rsidRPr="000F30D7">
        <w:rPr>
          <w:rFonts w:ascii="Arial" w:hAnsi="Arial" w:cs="Arial"/>
          <w:sz w:val="20"/>
          <w:szCs w:val="20"/>
        </w:rPr>
        <w:t xml:space="preserve"> Nomenar els representants dels municipis de Centelles, Manresa, Sant Cugat del Vallès, Girona i la representant de l’Àrea Metropolitana de Barcelona, com a vicepresidents i vicepresidenta de la Xarxa de ciutats i pobles cap a la Sostenibilitat, amb les facultats atorgades pels Estatuts de l’Associació i amb l'ordre que tot seguit s'indica:</w:t>
      </w:r>
    </w:p>
    <w:p w14:paraId="46B1B6CD" w14:textId="77777777" w:rsidR="00F971E7" w:rsidRPr="00F971E7" w:rsidRDefault="00656D9E" w:rsidP="00F971E7">
      <w:pPr>
        <w:pStyle w:val="Pargrafdellista"/>
        <w:keepLines/>
        <w:numPr>
          <w:ilvl w:val="0"/>
          <w:numId w:val="33"/>
        </w:numPr>
        <w:spacing w:line="288" w:lineRule="auto"/>
        <w:jc w:val="both"/>
        <w:rPr>
          <w:rFonts w:ascii="Arial" w:hAnsi="Arial" w:cs="Arial"/>
          <w:sz w:val="20"/>
          <w:szCs w:val="20"/>
        </w:rPr>
      </w:pPr>
      <w:r w:rsidRPr="00F971E7">
        <w:rPr>
          <w:rFonts w:ascii="Arial" w:hAnsi="Arial" w:cs="Arial"/>
          <w:sz w:val="20"/>
          <w:szCs w:val="20"/>
        </w:rPr>
        <w:t xml:space="preserve">Vicepresidència primera, el representant de l’Ajuntament de Centelles, Sr. Josep </w:t>
      </w:r>
      <w:proofErr w:type="spellStart"/>
      <w:r w:rsidRPr="00F971E7">
        <w:rPr>
          <w:rFonts w:ascii="Arial" w:hAnsi="Arial" w:cs="Arial"/>
          <w:sz w:val="20"/>
          <w:szCs w:val="20"/>
        </w:rPr>
        <w:t>Paré</w:t>
      </w:r>
      <w:proofErr w:type="spellEnd"/>
      <w:r w:rsidRPr="00F971E7">
        <w:rPr>
          <w:rFonts w:ascii="Arial" w:hAnsi="Arial" w:cs="Arial"/>
          <w:sz w:val="20"/>
          <w:szCs w:val="20"/>
        </w:rPr>
        <w:t xml:space="preserve"> Aragall</w:t>
      </w:r>
    </w:p>
    <w:p w14:paraId="6238467A" w14:textId="77777777" w:rsidR="00CB7731" w:rsidRDefault="00656D9E" w:rsidP="00CB7731">
      <w:pPr>
        <w:pStyle w:val="Pargrafdellista"/>
        <w:keepLines/>
        <w:numPr>
          <w:ilvl w:val="0"/>
          <w:numId w:val="33"/>
        </w:numPr>
        <w:spacing w:line="288" w:lineRule="auto"/>
        <w:jc w:val="both"/>
        <w:rPr>
          <w:rFonts w:ascii="Arial" w:hAnsi="Arial" w:cs="Arial"/>
          <w:sz w:val="20"/>
          <w:szCs w:val="20"/>
        </w:rPr>
      </w:pPr>
      <w:r w:rsidRPr="00F971E7">
        <w:rPr>
          <w:rFonts w:ascii="Arial" w:hAnsi="Arial" w:cs="Arial"/>
          <w:sz w:val="20"/>
          <w:szCs w:val="20"/>
        </w:rPr>
        <w:t xml:space="preserve">Vicepresidència segona, el representant de l’Ajuntament de Manresa, Sr. Pol Huguet Estrada </w:t>
      </w:r>
    </w:p>
    <w:p w14:paraId="1F14A616" w14:textId="72C09C47" w:rsidR="00F971E7" w:rsidRPr="00CB7731" w:rsidRDefault="00656D9E" w:rsidP="00CB7731">
      <w:pPr>
        <w:pStyle w:val="Pargrafdellista"/>
        <w:keepLines/>
        <w:numPr>
          <w:ilvl w:val="0"/>
          <w:numId w:val="33"/>
        </w:numPr>
        <w:spacing w:line="288" w:lineRule="auto"/>
        <w:jc w:val="both"/>
        <w:rPr>
          <w:rFonts w:ascii="Arial" w:hAnsi="Arial" w:cs="Arial"/>
          <w:sz w:val="20"/>
          <w:szCs w:val="20"/>
        </w:rPr>
      </w:pPr>
      <w:r w:rsidRPr="00CB7731">
        <w:rPr>
          <w:rFonts w:ascii="Arial" w:hAnsi="Arial" w:cs="Arial"/>
          <w:sz w:val="20"/>
          <w:szCs w:val="20"/>
        </w:rPr>
        <w:t xml:space="preserve">Vicepresidència tercera, el representant de l’Ajuntament de Sant Cugat del Vallès, Sr. Jordi Puigneró i </w:t>
      </w:r>
      <w:proofErr w:type="spellStart"/>
      <w:r w:rsidRPr="00CB7731">
        <w:rPr>
          <w:rFonts w:ascii="Arial" w:hAnsi="Arial" w:cs="Arial"/>
          <w:sz w:val="20"/>
          <w:szCs w:val="20"/>
        </w:rPr>
        <w:t>FerrerVicepresidència</w:t>
      </w:r>
      <w:proofErr w:type="spellEnd"/>
      <w:r w:rsidRPr="00CB7731">
        <w:rPr>
          <w:rFonts w:ascii="Arial" w:hAnsi="Arial" w:cs="Arial"/>
          <w:sz w:val="20"/>
          <w:szCs w:val="20"/>
        </w:rPr>
        <w:t xml:space="preserve"> quarta, la representant de l’Àrea Metropolitana de Barcelona, Sra. Janet Sanz Cid</w:t>
      </w:r>
      <w:r w:rsidR="007870D1" w:rsidRPr="00CB7731">
        <w:rPr>
          <w:rFonts w:ascii="Arial" w:hAnsi="Arial" w:cs="Arial"/>
          <w:sz w:val="20"/>
          <w:szCs w:val="20"/>
        </w:rPr>
        <w:t xml:space="preserve"> </w:t>
      </w:r>
      <w:r w:rsidRPr="00CB7731">
        <w:rPr>
          <w:rFonts w:ascii="Arial" w:hAnsi="Arial" w:cs="Arial"/>
          <w:sz w:val="20"/>
          <w:szCs w:val="20"/>
        </w:rPr>
        <w:t xml:space="preserve">Vicepresidència cinquena, el representant de l’Ajuntament de Girona, Sr. Sergi Cot </w:t>
      </w:r>
      <w:proofErr w:type="spellStart"/>
      <w:r w:rsidRPr="00CB7731">
        <w:rPr>
          <w:rFonts w:ascii="Arial" w:hAnsi="Arial" w:cs="Arial"/>
          <w:sz w:val="20"/>
          <w:szCs w:val="20"/>
        </w:rPr>
        <w:t>Cantalosella</w:t>
      </w:r>
      <w:proofErr w:type="spellEnd"/>
      <w:r w:rsidRPr="00CB7731">
        <w:rPr>
          <w:rFonts w:ascii="Arial" w:hAnsi="Arial" w:cs="Arial"/>
          <w:sz w:val="20"/>
          <w:szCs w:val="20"/>
        </w:rPr>
        <w:t xml:space="preserve"> “</w:t>
      </w:r>
    </w:p>
    <w:p w14:paraId="27394673" w14:textId="50A5417B" w:rsidR="00320A18" w:rsidRPr="007870D1" w:rsidRDefault="00F971E7" w:rsidP="003F0204">
      <w:pPr>
        <w:keepNext/>
        <w:keepLines/>
        <w:spacing w:line="288" w:lineRule="auto"/>
        <w:jc w:val="both"/>
        <w:rPr>
          <w:rFonts w:ascii="Arial" w:hAnsi="Arial" w:cs="Arial"/>
        </w:rPr>
      </w:pPr>
      <w:r w:rsidRPr="007870D1">
        <w:rPr>
          <w:rFonts w:ascii="Arial" w:hAnsi="Arial" w:cs="Arial"/>
        </w:rPr>
        <w:lastRenderedPageBreak/>
        <w:t xml:space="preserve">En aquest punt el President dona les gràcies </w:t>
      </w:r>
      <w:r w:rsidR="00A04CF4" w:rsidRPr="007870D1">
        <w:rPr>
          <w:rFonts w:ascii="Arial" w:hAnsi="Arial" w:cs="Arial"/>
        </w:rPr>
        <w:t>a</w:t>
      </w:r>
      <w:r w:rsidRPr="007870D1">
        <w:rPr>
          <w:rFonts w:ascii="Arial" w:hAnsi="Arial" w:cs="Arial"/>
        </w:rPr>
        <w:t xml:space="preserve">  les noves </w:t>
      </w:r>
      <w:r w:rsidR="00320A18" w:rsidRPr="007870D1">
        <w:rPr>
          <w:rFonts w:ascii="Arial" w:hAnsi="Arial" w:cs="Arial"/>
        </w:rPr>
        <w:t>V</w:t>
      </w:r>
      <w:r w:rsidRPr="007870D1">
        <w:rPr>
          <w:rFonts w:ascii="Arial" w:hAnsi="Arial" w:cs="Arial"/>
        </w:rPr>
        <w:t>icepresidències</w:t>
      </w:r>
      <w:r w:rsidR="00A04CF4" w:rsidRPr="007870D1">
        <w:rPr>
          <w:rFonts w:ascii="Arial" w:hAnsi="Arial" w:cs="Arial"/>
        </w:rPr>
        <w:t>,</w:t>
      </w:r>
      <w:r w:rsidRPr="007870D1">
        <w:rPr>
          <w:rFonts w:ascii="Arial" w:hAnsi="Arial" w:cs="Arial"/>
        </w:rPr>
        <w:t xml:space="preserve"> i puntualitza </w:t>
      </w:r>
      <w:r w:rsidR="00A04CF4" w:rsidRPr="007870D1">
        <w:rPr>
          <w:rFonts w:ascii="Arial" w:hAnsi="Arial" w:cs="Arial"/>
        </w:rPr>
        <w:t xml:space="preserve">que a l’hora de definir les Vicepresidències és tradició de la Xarxa </w:t>
      </w:r>
      <w:r w:rsidRPr="007870D1">
        <w:rPr>
          <w:rFonts w:ascii="Arial" w:hAnsi="Arial" w:cs="Arial"/>
        </w:rPr>
        <w:t>treballar amb uns criteris d</w:t>
      </w:r>
      <w:r w:rsidR="00320A18" w:rsidRPr="007870D1">
        <w:rPr>
          <w:rFonts w:ascii="Arial" w:hAnsi="Arial" w:cs="Arial"/>
        </w:rPr>
        <w:t>’</w:t>
      </w:r>
      <w:r w:rsidRPr="007870D1">
        <w:rPr>
          <w:rFonts w:ascii="Arial" w:hAnsi="Arial" w:cs="Arial"/>
        </w:rPr>
        <w:t xml:space="preserve">equitat </w:t>
      </w:r>
      <w:r w:rsidR="00A04CF4" w:rsidRPr="007870D1">
        <w:rPr>
          <w:rFonts w:ascii="Arial" w:hAnsi="Arial" w:cs="Arial"/>
        </w:rPr>
        <w:t xml:space="preserve">territorial </w:t>
      </w:r>
      <w:r w:rsidRPr="007870D1">
        <w:rPr>
          <w:rFonts w:ascii="Arial" w:hAnsi="Arial" w:cs="Arial"/>
        </w:rPr>
        <w:t>i representativitat</w:t>
      </w:r>
      <w:r w:rsidR="00A04CF4" w:rsidRPr="007870D1">
        <w:rPr>
          <w:rFonts w:ascii="Arial" w:hAnsi="Arial" w:cs="Arial"/>
        </w:rPr>
        <w:t xml:space="preserve">, </w:t>
      </w:r>
      <w:r w:rsidRPr="007870D1">
        <w:rPr>
          <w:rFonts w:ascii="Arial" w:hAnsi="Arial" w:cs="Arial"/>
        </w:rPr>
        <w:t>que enforteix el treball transversal, així co</w:t>
      </w:r>
      <w:r w:rsidR="00AC3BD2" w:rsidRPr="007870D1">
        <w:rPr>
          <w:rFonts w:ascii="Arial" w:hAnsi="Arial" w:cs="Arial"/>
        </w:rPr>
        <w:t>m</w:t>
      </w:r>
      <w:r w:rsidRPr="007870D1">
        <w:rPr>
          <w:rFonts w:ascii="Arial" w:hAnsi="Arial" w:cs="Arial"/>
        </w:rPr>
        <w:t xml:space="preserve"> </w:t>
      </w:r>
      <w:r w:rsidR="00AC3BD2" w:rsidRPr="007870D1">
        <w:rPr>
          <w:rFonts w:ascii="Arial" w:hAnsi="Arial" w:cs="Arial"/>
        </w:rPr>
        <w:t xml:space="preserve">amb </w:t>
      </w:r>
      <w:r w:rsidRPr="007870D1">
        <w:rPr>
          <w:rFonts w:ascii="Arial" w:hAnsi="Arial" w:cs="Arial"/>
        </w:rPr>
        <w:t>el criteri de paritat de g</w:t>
      </w:r>
      <w:r w:rsidR="00AC3BD2" w:rsidRPr="007870D1">
        <w:rPr>
          <w:rFonts w:ascii="Arial" w:hAnsi="Arial" w:cs="Arial"/>
        </w:rPr>
        <w:t>ènere</w:t>
      </w:r>
      <w:r w:rsidRPr="007870D1">
        <w:rPr>
          <w:rFonts w:ascii="Arial" w:hAnsi="Arial" w:cs="Arial"/>
        </w:rPr>
        <w:t xml:space="preserve"> que s’ha </w:t>
      </w:r>
      <w:r w:rsidR="00A04CF4" w:rsidRPr="007870D1">
        <w:rPr>
          <w:rFonts w:ascii="Arial" w:hAnsi="Arial" w:cs="Arial"/>
        </w:rPr>
        <w:t>incorporat</w:t>
      </w:r>
      <w:r w:rsidRPr="007870D1">
        <w:rPr>
          <w:rFonts w:ascii="Arial" w:hAnsi="Arial" w:cs="Arial"/>
        </w:rPr>
        <w:t xml:space="preserve"> </w:t>
      </w:r>
      <w:r w:rsidR="00BC5172" w:rsidRPr="007870D1">
        <w:rPr>
          <w:rFonts w:ascii="Arial" w:hAnsi="Arial" w:cs="Arial"/>
        </w:rPr>
        <w:t xml:space="preserve">per assumir com un dels reptes </w:t>
      </w:r>
      <w:r w:rsidR="00A04CF4" w:rsidRPr="007870D1">
        <w:rPr>
          <w:rFonts w:ascii="Arial" w:hAnsi="Arial" w:cs="Arial"/>
        </w:rPr>
        <w:t>de la Xarxa</w:t>
      </w:r>
      <w:r w:rsidR="00BC5172" w:rsidRPr="007870D1">
        <w:rPr>
          <w:rFonts w:ascii="Arial" w:hAnsi="Arial" w:cs="Arial"/>
        </w:rPr>
        <w:t xml:space="preserve"> i que segur que es tindrà tota la complicitat </w:t>
      </w:r>
      <w:r w:rsidR="00AC3BD2" w:rsidRPr="007870D1">
        <w:rPr>
          <w:rFonts w:ascii="Arial" w:hAnsi="Arial" w:cs="Arial"/>
        </w:rPr>
        <w:t>d</w:t>
      </w:r>
      <w:r w:rsidR="00BC5172" w:rsidRPr="007870D1">
        <w:rPr>
          <w:rFonts w:ascii="Arial" w:hAnsi="Arial" w:cs="Arial"/>
        </w:rPr>
        <w:t>els representants de tots els municipis.</w:t>
      </w:r>
    </w:p>
    <w:p w14:paraId="41536AC0" w14:textId="655BDE44" w:rsidR="005D789B" w:rsidRPr="000F30D7" w:rsidRDefault="00656D9E" w:rsidP="007870D1">
      <w:pPr>
        <w:keepNext/>
        <w:keepLines/>
        <w:numPr>
          <w:ilvl w:val="0"/>
          <w:numId w:val="39"/>
        </w:numPr>
        <w:suppressAutoHyphens/>
        <w:spacing w:after="0" w:line="276" w:lineRule="auto"/>
        <w:jc w:val="both"/>
        <w:rPr>
          <w:rFonts w:ascii="Arial" w:eastAsia="Times New Roman" w:hAnsi="Arial" w:cs="Arial"/>
          <w:b/>
          <w:lang w:eastAsia="ca-ES"/>
        </w:rPr>
      </w:pPr>
      <w:r w:rsidRPr="000F30D7">
        <w:rPr>
          <w:rFonts w:ascii="Arial" w:eastAsia="Times New Roman" w:hAnsi="Arial" w:cs="Arial"/>
          <w:b/>
          <w:lang w:eastAsia="ca-ES"/>
        </w:rPr>
        <w:t>Proposta de nomenament de càrrecs estatutaris: vocals de la Comissió de seguiment</w:t>
      </w:r>
    </w:p>
    <w:p w14:paraId="684E52CE" w14:textId="77777777" w:rsidR="00656D9E" w:rsidRPr="000F30D7" w:rsidRDefault="00656D9E" w:rsidP="003F0204">
      <w:pPr>
        <w:keepNext/>
        <w:keepLines/>
        <w:suppressAutoHyphens/>
        <w:spacing w:after="0" w:line="276" w:lineRule="auto"/>
        <w:jc w:val="both"/>
        <w:rPr>
          <w:rFonts w:ascii="Arial" w:eastAsia="Times New Roman" w:hAnsi="Arial" w:cs="Arial"/>
          <w:b/>
          <w:lang w:eastAsia="ca-ES"/>
        </w:rPr>
      </w:pPr>
    </w:p>
    <w:p w14:paraId="2E44C4C2" w14:textId="21B8D98F" w:rsidR="00656D9E" w:rsidRPr="000F30D7" w:rsidRDefault="00656D9E" w:rsidP="003F0204">
      <w:pPr>
        <w:keepNext/>
        <w:keepLines/>
        <w:jc w:val="both"/>
        <w:rPr>
          <w:rFonts w:ascii="Arial" w:eastAsia="Times New Roman" w:hAnsi="Arial" w:cs="Arial"/>
          <w:lang w:eastAsia="ca-ES"/>
        </w:rPr>
      </w:pPr>
      <w:r w:rsidRPr="000F30D7">
        <w:rPr>
          <w:rFonts w:ascii="Arial" w:eastAsia="Times New Roman" w:hAnsi="Arial" w:cs="Arial"/>
          <w:lang w:eastAsia="ca-ES"/>
        </w:rPr>
        <w:t xml:space="preserve">La Sra. </w:t>
      </w:r>
      <w:proofErr w:type="spellStart"/>
      <w:r w:rsidRPr="000F30D7">
        <w:rPr>
          <w:rFonts w:ascii="Arial" w:eastAsia="Times New Roman" w:hAnsi="Arial" w:cs="Arial"/>
          <w:lang w:eastAsia="ca-ES"/>
        </w:rPr>
        <w:t>Isi</w:t>
      </w:r>
      <w:proofErr w:type="spellEnd"/>
      <w:r w:rsidRPr="000F30D7">
        <w:rPr>
          <w:rFonts w:ascii="Arial" w:eastAsia="Times New Roman" w:hAnsi="Arial" w:cs="Arial"/>
          <w:lang w:eastAsia="ca-ES"/>
        </w:rPr>
        <w:t xml:space="preserve"> Guardiola llegeix la proposta de nomenament de càrrecs estatutaris </w:t>
      </w:r>
      <w:r w:rsidR="00FF598D">
        <w:rPr>
          <w:rFonts w:ascii="Arial" w:eastAsia="Times New Roman" w:hAnsi="Arial" w:cs="Arial"/>
          <w:lang w:eastAsia="ca-ES"/>
        </w:rPr>
        <w:t>d</w:t>
      </w:r>
      <w:r w:rsidRPr="000F30D7">
        <w:rPr>
          <w:rFonts w:ascii="Arial" w:eastAsia="Times New Roman" w:hAnsi="Arial" w:cs="Arial"/>
          <w:lang w:eastAsia="ca-ES"/>
        </w:rPr>
        <w:t xml:space="preserve">els vocals de la Comissió de seguiment, i tot seguit </w:t>
      </w:r>
      <w:r w:rsidR="00A255EB">
        <w:rPr>
          <w:rFonts w:ascii="Arial" w:eastAsia="Times New Roman" w:hAnsi="Arial" w:cs="Arial"/>
          <w:lang w:eastAsia="ca-ES"/>
        </w:rPr>
        <w:t xml:space="preserve">el President de la Xarxa </w:t>
      </w:r>
      <w:r w:rsidRPr="000F30D7">
        <w:rPr>
          <w:rFonts w:ascii="Arial" w:eastAsia="Times New Roman" w:hAnsi="Arial" w:cs="Arial"/>
          <w:lang w:eastAsia="ca-ES"/>
        </w:rPr>
        <w:t>passa a la votació de l’acord, i no manifestant-se cap objecció, vot en contra, ni abstenció, l’Assemblea General aprova per assentiment i unanimitat el present dictamen, el text íntegre del qual es transcriu a continuació:</w:t>
      </w:r>
    </w:p>
    <w:p w14:paraId="1F3D032C" w14:textId="77777777" w:rsidR="00656D9E" w:rsidRPr="000F30D7" w:rsidRDefault="00656D9E" w:rsidP="00294E2D">
      <w:pPr>
        <w:keepNext/>
        <w:keepLines/>
        <w:suppressAutoHyphens/>
        <w:spacing w:after="0" w:line="276" w:lineRule="auto"/>
        <w:ind w:left="708"/>
        <w:jc w:val="center"/>
        <w:rPr>
          <w:rFonts w:ascii="Arial" w:eastAsia="Times New Roman" w:hAnsi="Arial" w:cs="Arial"/>
          <w:b/>
          <w:sz w:val="20"/>
          <w:lang w:eastAsia="ca-ES"/>
        </w:rPr>
      </w:pPr>
      <w:r w:rsidRPr="000F30D7">
        <w:rPr>
          <w:rFonts w:ascii="Arial" w:eastAsia="Times New Roman" w:hAnsi="Arial" w:cs="Arial"/>
          <w:b/>
          <w:sz w:val="20"/>
          <w:lang w:eastAsia="ca-ES"/>
        </w:rPr>
        <w:t>“DICTAMEN</w:t>
      </w:r>
    </w:p>
    <w:p w14:paraId="5E806B96" w14:textId="77777777" w:rsidR="00656D9E" w:rsidRPr="000F30D7" w:rsidRDefault="00656D9E" w:rsidP="00294E2D">
      <w:pPr>
        <w:keepNext/>
        <w:keepLines/>
        <w:suppressAutoHyphens/>
        <w:spacing w:after="0" w:line="276" w:lineRule="auto"/>
        <w:jc w:val="both"/>
        <w:rPr>
          <w:rFonts w:ascii="Arial" w:eastAsia="Times New Roman" w:hAnsi="Arial" w:cs="Arial"/>
          <w:b/>
          <w:lang w:eastAsia="ca-ES"/>
        </w:rPr>
      </w:pPr>
    </w:p>
    <w:p w14:paraId="02A8C42B" w14:textId="77777777" w:rsidR="00656D9E" w:rsidRPr="000F30D7" w:rsidRDefault="00656D9E" w:rsidP="00294E2D">
      <w:pPr>
        <w:keepNext/>
        <w:keepLines/>
        <w:suppressAutoHyphens/>
        <w:spacing w:after="0" w:line="276" w:lineRule="auto"/>
        <w:ind w:left="708"/>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Transcorregut el temps necessari per tal que després de les passades eleccions de 28 de maig de 2023 els membres de la Xarxa de Ciutats i Pobles cap a la Sostenibilitat designessin els seus representants a l’associació, es convocà la vint-i-quatrena Assemblea General Ordinària.</w:t>
      </w:r>
    </w:p>
    <w:p w14:paraId="1F7A6889" w14:textId="77777777" w:rsidR="00656D9E" w:rsidRPr="000F30D7" w:rsidRDefault="00656D9E" w:rsidP="00294E2D">
      <w:pPr>
        <w:keepNext/>
        <w:keepLines/>
        <w:suppressAutoHyphens/>
        <w:spacing w:after="0" w:line="276" w:lineRule="auto"/>
        <w:ind w:left="708"/>
        <w:jc w:val="both"/>
        <w:rPr>
          <w:rFonts w:ascii="Arial" w:eastAsia="Times New Roman" w:hAnsi="Arial" w:cs="Arial"/>
          <w:bCs/>
          <w:sz w:val="20"/>
          <w:szCs w:val="20"/>
          <w:lang w:eastAsia="ca-ES"/>
        </w:rPr>
      </w:pPr>
    </w:p>
    <w:p w14:paraId="36090B1E" w14:textId="77777777" w:rsidR="00656D9E" w:rsidRPr="000F30D7" w:rsidRDefault="00656D9E" w:rsidP="00294E2D">
      <w:pPr>
        <w:keepNext/>
        <w:keepLines/>
        <w:suppressAutoHyphens/>
        <w:spacing w:after="0" w:line="276" w:lineRule="auto"/>
        <w:ind w:left="708"/>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 xml:space="preserve">De conformitat amb el que es desprèn de l’article 9 dels vigents estatuts, la Comissió de Seguiment és l’òrgan de direcció de la Xarxa i el màxim òrgan operatiu de decisió i administració per delegació de l’Assemblea, el qual estarà constituït pel president, els vicepresidents i un conjunt de vocals en representació de les entitats locals membres de la Xarxa. </w:t>
      </w:r>
    </w:p>
    <w:p w14:paraId="13FC42FC" w14:textId="77777777" w:rsidR="00656D9E" w:rsidRPr="000F30D7" w:rsidRDefault="00656D9E" w:rsidP="00294E2D">
      <w:pPr>
        <w:keepNext/>
        <w:keepLines/>
        <w:suppressAutoHyphens/>
        <w:spacing w:after="0" w:line="276" w:lineRule="auto"/>
        <w:ind w:left="708"/>
        <w:jc w:val="both"/>
        <w:rPr>
          <w:rFonts w:ascii="Arial" w:eastAsia="Times New Roman" w:hAnsi="Arial" w:cs="Arial"/>
          <w:bCs/>
          <w:sz w:val="20"/>
          <w:szCs w:val="20"/>
          <w:lang w:eastAsia="ca-ES"/>
        </w:rPr>
      </w:pPr>
    </w:p>
    <w:p w14:paraId="4FA28328" w14:textId="77777777" w:rsidR="00656D9E" w:rsidRPr="000F30D7" w:rsidRDefault="00656D9E" w:rsidP="00294E2D">
      <w:pPr>
        <w:keepNext/>
        <w:keepLines/>
        <w:suppressAutoHyphens/>
        <w:spacing w:after="0" w:line="276" w:lineRule="auto"/>
        <w:ind w:left="708"/>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De conformitat amb el previst a l’article 8.1.f. dels estatuts de la Xarxa, l’Assemblea és l’òrgan competent en el nomenament dels membres de la Comissió de seguiment de la Xarxa.</w:t>
      </w:r>
    </w:p>
    <w:p w14:paraId="288E658E" w14:textId="77777777" w:rsidR="00656D9E" w:rsidRPr="000F30D7" w:rsidRDefault="00656D9E" w:rsidP="00294E2D">
      <w:pPr>
        <w:keepNext/>
        <w:keepLines/>
        <w:suppressAutoHyphens/>
        <w:spacing w:after="0" w:line="276" w:lineRule="auto"/>
        <w:ind w:left="708"/>
        <w:jc w:val="both"/>
        <w:rPr>
          <w:rFonts w:ascii="Arial" w:eastAsia="Times New Roman" w:hAnsi="Arial" w:cs="Arial"/>
          <w:bCs/>
          <w:sz w:val="20"/>
          <w:szCs w:val="20"/>
          <w:lang w:eastAsia="ca-ES"/>
        </w:rPr>
      </w:pPr>
    </w:p>
    <w:p w14:paraId="79DAD21F" w14:textId="77777777" w:rsidR="00656D9E" w:rsidRPr="000F30D7" w:rsidRDefault="00656D9E" w:rsidP="00294E2D">
      <w:pPr>
        <w:keepNext/>
        <w:keepLines/>
        <w:suppressAutoHyphens/>
        <w:spacing w:after="0" w:line="276" w:lineRule="auto"/>
        <w:ind w:left="708"/>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En relació amb les vocalies de la Comissió de seguiment, malgrat que els Estatuts vigents preveuen en  l’article sisè l'existència de quinze, l’Assemblea General en la sessió celebrada el 15 de setembre del 2020 va acordar fixar-les en vint-i-set.</w:t>
      </w:r>
    </w:p>
    <w:p w14:paraId="5ABBF1C9" w14:textId="77777777" w:rsidR="00656D9E" w:rsidRPr="000F30D7" w:rsidRDefault="00656D9E" w:rsidP="00294E2D">
      <w:pPr>
        <w:keepNext/>
        <w:keepLines/>
        <w:suppressAutoHyphens/>
        <w:spacing w:after="0" w:line="276" w:lineRule="auto"/>
        <w:ind w:left="708"/>
        <w:jc w:val="both"/>
        <w:rPr>
          <w:rFonts w:ascii="Arial" w:eastAsia="Times New Roman" w:hAnsi="Arial" w:cs="Arial"/>
          <w:bCs/>
          <w:sz w:val="20"/>
          <w:szCs w:val="20"/>
          <w:lang w:eastAsia="ca-ES"/>
        </w:rPr>
      </w:pPr>
    </w:p>
    <w:p w14:paraId="7737960A" w14:textId="16942187" w:rsidR="00656D9E" w:rsidRPr="000F30D7" w:rsidRDefault="00656D9E" w:rsidP="00294E2D">
      <w:pPr>
        <w:keepNext/>
        <w:keepLines/>
        <w:suppressAutoHyphens/>
        <w:spacing w:after="0" w:line="276" w:lineRule="auto"/>
        <w:ind w:left="709"/>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 xml:space="preserve">Actualment, es considera oportú proposar a l’Assemblea General que el nombre de vocalies en aquest mandat sigui d’un màxim de trenta , amb la qual cosa es  reflecteix </w:t>
      </w:r>
      <w:r w:rsidR="00A23970" w:rsidRPr="000F30D7">
        <w:rPr>
          <w:rFonts w:ascii="Arial" w:eastAsia="Times New Roman" w:hAnsi="Arial" w:cs="Arial"/>
          <w:bCs/>
          <w:sz w:val="20"/>
          <w:szCs w:val="20"/>
          <w:lang w:eastAsia="ca-ES"/>
        </w:rPr>
        <w:t>e</w:t>
      </w:r>
      <w:r w:rsidRPr="000F30D7">
        <w:rPr>
          <w:rFonts w:ascii="Arial" w:eastAsia="Times New Roman" w:hAnsi="Arial" w:cs="Arial"/>
          <w:bCs/>
          <w:sz w:val="20"/>
          <w:szCs w:val="20"/>
          <w:lang w:eastAsia="ca-ES"/>
        </w:rPr>
        <w:t>n els òrgans de govern de l’Associació el mapa actual de membres de la Xarxa i la representació derivada dels resultats de les darreres eleccions municipals.</w:t>
      </w:r>
    </w:p>
    <w:p w14:paraId="2A83FEA9" w14:textId="77777777" w:rsidR="00656D9E" w:rsidRPr="000F30D7" w:rsidRDefault="00656D9E" w:rsidP="00294E2D">
      <w:pPr>
        <w:keepNext/>
        <w:keepLines/>
        <w:suppressAutoHyphens/>
        <w:spacing w:after="0" w:line="276" w:lineRule="auto"/>
        <w:ind w:left="709"/>
        <w:jc w:val="both"/>
        <w:rPr>
          <w:rFonts w:ascii="Arial" w:eastAsia="Times New Roman" w:hAnsi="Arial" w:cs="Arial"/>
          <w:bCs/>
          <w:sz w:val="20"/>
          <w:szCs w:val="20"/>
          <w:lang w:eastAsia="ca-ES"/>
        </w:rPr>
      </w:pPr>
    </w:p>
    <w:p w14:paraId="24CD6B25" w14:textId="77777777" w:rsidR="00656D9E" w:rsidRPr="000F30D7" w:rsidRDefault="00656D9E" w:rsidP="00294E2D">
      <w:pPr>
        <w:keepNext/>
        <w:keepLines/>
        <w:suppressAutoHyphens/>
        <w:spacing w:after="0" w:line="276" w:lineRule="auto"/>
        <w:ind w:left="709"/>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Després del procés d'elecció seguit per fixar la nova composició de la Comissió de Seguiment i atesa la importància de l’òrgan i de les competències que els Estatuts li assignen, s’eleva a l’Assemblea General, per a la seva aprovació, el següent</w:t>
      </w:r>
    </w:p>
    <w:p w14:paraId="7794246F" w14:textId="77777777" w:rsidR="00656D9E" w:rsidRPr="000F30D7" w:rsidRDefault="00656D9E" w:rsidP="00294E2D">
      <w:pPr>
        <w:keepNext/>
        <w:keepLines/>
        <w:suppressAutoHyphens/>
        <w:spacing w:after="0" w:line="276" w:lineRule="auto"/>
        <w:ind w:left="708"/>
        <w:jc w:val="both"/>
        <w:rPr>
          <w:rFonts w:ascii="Arial" w:eastAsia="Times New Roman" w:hAnsi="Arial" w:cs="Arial"/>
          <w:bCs/>
          <w:sz w:val="20"/>
          <w:szCs w:val="20"/>
          <w:lang w:eastAsia="ca-ES"/>
        </w:rPr>
      </w:pPr>
    </w:p>
    <w:p w14:paraId="2F148AB4" w14:textId="0B60EC43" w:rsidR="00656D9E" w:rsidRPr="000F30D7" w:rsidRDefault="00656D9E" w:rsidP="00294E2D">
      <w:pPr>
        <w:keepNext/>
        <w:keepLines/>
        <w:suppressAutoHyphens/>
        <w:spacing w:after="0" w:line="276" w:lineRule="auto"/>
        <w:ind w:left="708"/>
        <w:jc w:val="center"/>
        <w:rPr>
          <w:rFonts w:ascii="Arial" w:eastAsia="Times New Roman" w:hAnsi="Arial" w:cs="Arial"/>
          <w:b/>
          <w:sz w:val="20"/>
          <w:szCs w:val="20"/>
          <w:lang w:eastAsia="ca-ES"/>
        </w:rPr>
      </w:pPr>
      <w:r w:rsidRPr="000F30D7">
        <w:rPr>
          <w:rFonts w:ascii="Arial" w:eastAsia="Times New Roman" w:hAnsi="Arial" w:cs="Arial"/>
          <w:b/>
          <w:sz w:val="20"/>
          <w:szCs w:val="20"/>
          <w:lang w:eastAsia="ca-ES"/>
        </w:rPr>
        <w:t>A C O R D</w:t>
      </w:r>
    </w:p>
    <w:p w14:paraId="4219E38C" w14:textId="77777777" w:rsidR="00656D9E" w:rsidRPr="000F30D7" w:rsidRDefault="00656D9E" w:rsidP="00294E2D">
      <w:pPr>
        <w:keepNext/>
        <w:keepLines/>
        <w:suppressAutoHyphens/>
        <w:spacing w:after="0" w:line="276" w:lineRule="auto"/>
        <w:ind w:left="708"/>
        <w:jc w:val="both"/>
        <w:rPr>
          <w:rFonts w:ascii="Arial" w:eastAsia="Times New Roman" w:hAnsi="Arial" w:cs="Arial"/>
          <w:bCs/>
          <w:sz w:val="20"/>
          <w:szCs w:val="20"/>
          <w:lang w:eastAsia="ca-ES"/>
        </w:rPr>
      </w:pPr>
    </w:p>
    <w:p w14:paraId="5B5E0900" w14:textId="77777777" w:rsidR="00656D9E" w:rsidRPr="000F30D7" w:rsidRDefault="00656D9E" w:rsidP="00294E2D">
      <w:pPr>
        <w:keepNext/>
        <w:keepLines/>
        <w:suppressAutoHyphens/>
        <w:spacing w:after="0" w:line="276" w:lineRule="auto"/>
        <w:ind w:left="708"/>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lastRenderedPageBreak/>
        <w:t>Únic.-  Fixar la nova composició de la Comissió de Seguiment de la Xarxa de ciutats i pobles cap a la sostenibilitat, que restarà formada per:</w:t>
      </w:r>
    </w:p>
    <w:p w14:paraId="418C2DFA" w14:textId="77777777" w:rsidR="00656D9E" w:rsidRPr="000F30D7" w:rsidRDefault="00656D9E" w:rsidP="00294E2D">
      <w:pPr>
        <w:keepNext/>
        <w:keepLines/>
        <w:suppressAutoHyphens/>
        <w:spacing w:after="0" w:line="276" w:lineRule="auto"/>
        <w:ind w:left="708"/>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 xml:space="preserve"> </w:t>
      </w:r>
    </w:p>
    <w:p w14:paraId="039CBD37" w14:textId="77777777" w:rsidR="00BC5172" w:rsidRDefault="00656D9E" w:rsidP="00E248A0">
      <w:pPr>
        <w:pStyle w:val="Pargrafdellista"/>
        <w:keepNext/>
        <w:keepLines/>
        <w:numPr>
          <w:ilvl w:val="0"/>
          <w:numId w:val="22"/>
        </w:numPr>
        <w:suppressAutoHyphens/>
        <w:spacing w:after="0" w:line="276" w:lineRule="auto"/>
        <w:jc w:val="both"/>
        <w:rPr>
          <w:rFonts w:ascii="Arial" w:eastAsia="Times New Roman" w:hAnsi="Arial" w:cs="Arial"/>
          <w:bCs/>
          <w:sz w:val="20"/>
          <w:szCs w:val="20"/>
          <w:lang w:eastAsia="ca-ES"/>
        </w:rPr>
      </w:pPr>
      <w:r w:rsidRPr="00BC5172">
        <w:rPr>
          <w:rFonts w:ascii="Arial" w:eastAsia="Times New Roman" w:hAnsi="Arial" w:cs="Arial"/>
          <w:bCs/>
          <w:sz w:val="20"/>
          <w:szCs w:val="20"/>
          <w:lang w:eastAsia="ca-ES"/>
        </w:rPr>
        <w:t>Presidència, el representant de Diputació de Barcelona</w:t>
      </w:r>
    </w:p>
    <w:p w14:paraId="2F6E16C2" w14:textId="59F4137E" w:rsidR="00656D9E" w:rsidRPr="00BC5172" w:rsidRDefault="00656D9E" w:rsidP="00E248A0">
      <w:pPr>
        <w:pStyle w:val="Pargrafdellista"/>
        <w:keepNext/>
        <w:keepLines/>
        <w:numPr>
          <w:ilvl w:val="0"/>
          <w:numId w:val="22"/>
        </w:numPr>
        <w:suppressAutoHyphens/>
        <w:spacing w:after="0" w:line="276" w:lineRule="auto"/>
        <w:jc w:val="both"/>
        <w:rPr>
          <w:rFonts w:ascii="Arial" w:eastAsia="Times New Roman" w:hAnsi="Arial" w:cs="Arial"/>
          <w:bCs/>
          <w:sz w:val="20"/>
          <w:szCs w:val="20"/>
          <w:lang w:eastAsia="ca-ES"/>
        </w:rPr>
      </w:pPr>
      <w:r w:rsidRPr="00BC5172">
        <w:rPr>
          <w:rFonts w:ascii="Arial" w:eastAsia="Times New Roman" w:hAnsi="Arial" w:cs="Arial"/>
          <w:bCs/>
          <w:sz w:val="20"/>
          <w:szCs w:val="20"/>
          <w:lang w:eastAsia="ca-ES"/>
        </w:rPr>
        <w:t>Vicepresidència primera, el representant de l’Ajuntament de Centelles</w:t>
      </w:r>
    </w:p>
    <w:p w14:paraId="2D6BEDEA" w14:textId="77777777" w:rsidR="00656D9E" w:rsidRPr="000F30D7" w:rsidRDefault="00656D9E" w:rsidP="00294E2D">
      <w:pPr>
        <w:pStyle w:val="Pargrafdellista"/>
        <w:keepNext/>
        <w:keepLines/>
        <w:numPr>
          <w:ilvl w:val="0"/>
          <w:numId w:val="22"/>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Vicepresidència segona, el representant de l’Ajuntament de Manresa</w:t>
      </w:r>
    </w:p>
    <w:p w14:paraId="2092F0E4" w14:textId="77777777" w:rsidR="00656D9E" w:rsidRPr="000F30D7" w:rsidRDefault="00656D9E" w:rsidP="00294E2D">
      <w:pPr>
        <w:pStyle w:val="Pargrafdellista"/>
        <w:keepNext/>
        <w:keepLines/>
        <w:numPr>
          <w:ilvl w:val="0"/>
          <w:numId w:val="22"/>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Vicepresidència tercera, el representant de l’Ajuntament de Sant Cugat del Vallès</w:t>
      </w:r>
    </w:p>
    <w:p w14:paraId="40302E39" w14:textId="77777777" w:rsidR="00656D9E" w:rsidRPr="000F30D7" w:rsidRDefault="00656D9E" w:rsidP="00294E2D">
      <w:pPr>
        <w:pStyle w:val="Pargrafdellista"/>
        <w:keepNext/>
        <w:keepLines/>
        <w:numPr>
          <w:ilvl w:val="0"/>
          <w:numId w:val="22"/>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Vicepresidència quarta, la representant de l’Ajuntament de l’Àrea Metropolitana de Barcelona</w:t>
      </w:r>
    </w:p>
    <w:p w14:paraId="136A20EB" w14:textId="77777777" w:rsidR="00656D9E" w:rsidRPr="000F30D7" w:rsidRDefault="00656D9E" w:rsidP="00294E2D">
      <w:pPr>
        <w:pStyle w:val="Pargrafdellista"/>
        <w:keepNext/>
        <w:keepLines/>
        <w:numPr>
          <w:ilvl w:val="0"/>
          <w:numId w:val="22"/>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Vicepresidència cinquena, el representant de l’Ajuntament de Girona</w:t>
      </w:r>
    </w:p>
    <w:p w14:paraId="697D9389" w14:textId="77777777" w:rsidR="00656D9E" w:rsidRPr="000F30D7" w:rsidRDefault="00656D9E" w:rsidP="00294E2D">
      <w:pPr>
        <w:keepNext/>
        <w:keepLines/>
        <w:suppressAutoHyphens/>
        <w:spacing w:after="0" w:line="276" w:lineRule="auto"/>
        <w:ind w:left="708"/>
        <w:jc w:val="both"/>
        <w:rPr>
          <w:rFonts w:ascii="Arial" w:eastAsia="Times New Roman" w:hAnsi="Arial" w:cs="Arial"/>
          <w:bCs/>
          <w:sz w:val="20"/>
          <w:szCs w:val="20"/>
          <w:lang w:eastAsia="ca-ES"/>
        </w:rPr>
      </w:pPr>
    </w:p>
    <w:p w14:paraId="1191E981" w14:textId="77777777" w:rsidR="00656D9E" w:rsidRPr="000F30D7" w:rsidRDefault="00656D9E" w:rsidP="00294E2D">
      <w:pPr>
        <w:keepNext/>
        <w:keepLines/>
        <w:suppressAutoHyphens/>
        <w:spacing w:after="0" w:line="276" w:lineRule="auto"/>
        <w:ind w:left="708"/>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 xml:space="preserve">Vocals (29): </w:t>
      </w:r>
    </w:p>
    <w:p w14:paraId="25B7C192"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l’Ajuntament Badalona</w:t>
      </w:r>
    </w:p>
    <w:p w14:paraId="1589D15D"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l’Ajuntament Barcelona</w:t>
      </w:r>
    </w:p>
    <w:p w14:paraId="63318FA9"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l’Ajuntament de Berga</w:t>
      </w:r>
    </w:p>
    <w:p w14:paraId="7F612D0B"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l’Ajuntament de Castelldefels</w:t>
      </w:r>
    </w:p>
    <w:p w14:paraId="4E09F95A"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pel Consell Comarcal del Vallès Oriental</w:t>
      </w:r>
    </w:p>
    <w:p w14:paraId="6FAFE35C"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l’Ajuntament de Cornellà de Llobregat</w:t>
      </w:r>
    </w:p>
    <w:p w14:paraId="49B22F51"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l’Ajuntament d’El Prat de Llobregat</w:t>
      </w:r>
    </w:p>
    <w:p w14:paraId="53CE09AC"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l’Ajuntament de Granollers</w:t>
      </w:r>
    </w:p>
    <w:p w14:paraId="2255DDC2"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l’Ajuntament d’Igualada</w:t>
      </w:r>
    </w:p>
    <w:p w14:paraId="53291FE3"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l’Ajuntament de Lleida</w:t>
      </w:r>
    </w:p>
    <w:p w14:paraId="6BB91B15"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l’Ajuntament de Manlleu</w:t>
      </w:r>
    </w:p>
    <w:p w14:paraId="3750E9BE"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l’Ajuntament de Mataró</w:t>
      </w:r>
    </w:p>
    <w:p w14:paraId="3623F444"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l’Ajuntament de Moià</w:t>
      </w:r>
    </w:p>
    <w:p w14:paraId="1C5EB12B"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l’Ajuntament de Mollet del Vallès</w:t>
      </w:r>
    </w:p>
    <w:p w14:paraId="77BF77A3"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l’Ajuntament d’Olost</w:t>
      </w:r>
    </w:p>
    <w:p w14:paraId="075DB130"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l’Ajuntament de Sabadell</w:t>
      </w:r>
    </w:p>
    <w:p w14:paraId="3063336A"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l’Ajuntament de Sant Pere de Torelló</w:t>
      </w:r>
    </w:p>
    <w:p w14:paraId="68B82D17"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l’Ajuntament de Sant Sadurní d’Anoia</w:t>
      </w:r>
    </w:p>
    <w:p w14:paraId="7CA6C569"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 xml:space="preserve">La persona designada per l’Ajuntament de Santa Margarida i els Monjos </w:t>
      </w:r>
    </w:p>
    <w:p w14:paraId="24F0493A"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l’Ajuntament de Tarragona</w:t>
      </w:r>
    </w:p>
    <w:p w14:paraId="3136081E"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l’Ajuntament de Terrassa</w:t>
      </w:r>
    </w:p>
    <w:p w14:paraId="00E23CC5"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l’Ajuntament de Tiana</w:t>
      </w:r>
    </w:p>
    <w:p w14:paraId="02420B31"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l’Ajuntament de Vic</w:t>
      </w:r>
    </w:p>
    <w:p w14:paraId="3AB3FE11"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l’Ajuntament de Viladecans</w:t>
      </w:r>
    </w:p>
    <w:p w14:paraId="2626980C"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l’Ajuntament de Vilafranca del Penedès</w:t>
      </w:r>
    </w:p>
    <w:p w14:paraId="31A3C2A0"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l’Ajuntament de Vilanova i la Geltrú</w:t>
      </w:r>
    </w:p>
    <w:p w14:paraId="726E4BCA"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 Diputació de Girona</w:t>
      </w:r>
    </w:p>
    <w:p w14:paraId="0C5E7228"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 Diputació de Lleida</w:t>
      </w:r>
    </w:p>
    <w:p w14:paraId="1E4E200E" w14:textId="77777777" w:rsidR="00656D9E" w:rsidRPr="000F30D7" w:rsidRDefault="00656D9E" w:rsidP="00294E2D">
      <w:pPr>
        <w:pStyle w:val="Pargrafdellista"/>
        <w:keepNext/>
        <w:keepLines/>
        <w:numPr>
          <w:ilvl w:val="0"/>
          <w:numId w:val="23"/>
        </w:numPr>
        <w:suppressAutoHyphens/>
        <w:spacing w:after="0" w:line="276" w:lineRule="auto"/>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La persona designada per la Diputació de Tarragona</w:t>
      </w:r>
    </w:p>
    <w:p w14:paraId="3630836A" w14:textId="77777777" w:rsidR="00656D9E" w:rsidRPr="000F30D7" w:rsidRDefault="00656D9E" w:rsidP="00294E2D">
      <w:pPr>
        <w:keepNext/>
        <w:keepLines/>
        <w:suppressAutoHyphens/>
        <w:spacing w:after="0" w:line="276" w:lineRule="auto"/>
        <w:ind w:left="708"/>
        <w:jc w:val="both"/>
        <w:rPr>
          <w:rFonts w:ascii="Arial" w:eastAsia="Times New Roman" w:hAnsi="Arial" w:cs="Arial"/>
          <w:bCs/>
          <w:sz w:val="20"/>
          <w:szCs w:val="20"/>
          <w:lang w:eastAsia="ca-ES"/>
        </w:rPr>
      </w:pPr>
    </w:p>
    <w:p w14:paraId="0DA44542" w14:textId="041C3FFD" w:rsidR="00656D9E" w:rsidRPr="000F30D7" w:rsidRDefault="00656D9E" w:rsidP="00294E2D">
      <w:pPr>
        <w:keepNext/>
        <w:keepLines/>
        <w:suppressAutoHyphens/>
        <w:spacing w:after="0" w:line="276" w:lineRule="auto"/>
        <w:ind w:left="708"/>
        <w:jc w:val="both"/>
        <w:rPr>
          <w:rFonts w:ascii="Arial" w:eastAsia="Times New Roman" w:hAnsi="Arial" w:cs="Arial"/>
          <w:bCs/>
          <w:sz w:val="20"/>
          <w:szCs w:val="20"/>
          <w:lang w:eastAsia="ca-ES"/>
        </w:rPr>
      </w:pPr>
      <w:r w:rsidRPr="000F30D7">
        <w:rPr>
          <w:rFonts w:ascii="Arial" w:eastAsia="Times New Roman" w:hAnsi="Arial" w:cs="Arial"/>
          <w:bCs/>
          <w:sz w:val="20"/>
          <w:szCs w:val="20"/>
          <w:lang w:eastAsia="ca-ES"/>
        </w:rPr>
        <w:t>Els estatuts preveuen que hi podrà assistir un tècnic per cada una de les entitats membres amb veu però sense vot.</w:t>
      </w:r>
      <w:r w:rsidR="00A23970" w:rsidRPr="000F30D7">
        <w:rPr>
          <w:rFonts w:ascii="Arial" w:eastAsia="Times New Roman" w:hAnsi="Arial" w:cs="Arial"/>
          <w:bCs/>
          <w:sz w:val="20"/>
          <w:szCs w:val="20"/>
          <w:lang w:eastAsia="ca-ES"/>
        </w:rPr>
        <w:t>”.</w:t>
      </w:r>
    </w:p>
    <w:p w14:paraId="47431DCF" w14:textId="77777777" w:rsidR="00656D9E" w:rsidRDefault="00656D9E" w:rsidP="00294E2D">
      <w:pPr>
        <w:keepNext/>
        <w:keepLines/>
        <w:suppressAutoHyphens/>
        <w:spacing w:after="0" w:line="276" w:lineRule="auto"/>
        <w:jc w:val="both"/>
        <w:rPr>
          <w:rFonts w:ascii="Arial" w:eastAsia="Times New Roman" w:hAnsi="Arial" w:cs="Arial"/>
          <w:b/>
          <w:lang w:eastAsia="ca-ES"/>
        </w:rPr>
      </w:pPr>
    </w:p>
    <w:p w14:paraId="2AA9716A" w14:textId="616316E3" w:rsidR="00BC5172" w:rsidRPr="008A54D1" w:rsidRDefault="00BC5172" w:rsidP="00294E2D">
      <w:pPr>
        <w:keepNext/>
        <w:keepLines/>
        <w:suppressAutoHyphens/>
        <w:spacing w:after="0" w:line="276" w:lineRule="auto"/>
        <w:jc w:val="both"/>
        <w:rPr>
          <w:rFonts w:ascii="Arial" w:eastAsia="Times New Roman" w:hAnsi="Arial" w:cs="Arial"/>
          <w:bCs/>
          <w:lang w:eastAsia="ca-ES"/>
        </w:rPr>
      </w:pPr>
      <w:r w:rsidRPr="008A54D1">
        <w:rPr>
          <w:rFonts w:ascii="Arial" w:eastAsia="Times New Roman" w:hAnsi="Arial" w:cs="Arial"/>
          <w:bCs/>
          <w:lang w:eastAsia="ca-ES"/>
        </w:rPr>
        <w:lastRenderedPageBreak/>
        <w:t>El President abans de passar al següent punt</w:t>
      </w:r>
      <w:r w:rsidR="00AC3BD2">
        <w:rPr>
          <w:rFonts w:ascii="Arial" w:eastAsia="Times New Roman" w:hAnsi="Arial" w:cs="Arial"/>
          <w:bCs/>
          <w:lang w:eastAsia="ca-ES"/>
        </w:rPr>
        <w:t xml:space="preserve"> de l’ordre del dia,</w:t>
      </w:r>
      <w:r w:rsidRPr="008A54D1">
        <w:rPr>
          <w:rFonts w:ascii="Arial" w:eastAsia="Times New Roman" w:hAnsi="Arial" w:cs="Arial"/>
          <w:bCs/>
          <w:lang w:eastAsia="ca-ES"/>
        </w:rPr>
        <w:t xml:space="preserve"> agraeix les vocalies de la Xarxa i destaca també l’activitat territorial i política que representa tot el conjunt.</w:t>
      </w:r>
    </w:p>
    <w:p w14:paraId="209A94A7" w14:textId="31292B65" w:rsidR="00656D9E" w:rsidRPr="000F30D7" w:rsidRDefault="00656D9E" w:rsidP="00294E2D">
      <w:pPr>
        <w:keepNext/>
        <w:keepLines/>
        <w:suppressAutoHyphens/>
        <w:spacing w:after="0" w:line="276" w:lineRule="auto"/>
        <w:jc w:val="both"/>
        <w:rPr>
          <w:rFonts w:ascii="Arial" w:eastAsia="Times New Roman" w:hAnsi="Arial" w:cs="Arial"/>
          <w:b/>
          <w:lang w:eastAsia="ca-ES"/>
        </w:rPr>
      </w:pPr>
    </w:p>
    <w:p w14:paraId="5DFC2A78" w14:textId="2574BD48" w:rsidR="002F7106" w:rsidRPr="000F30D7" w:rsidRDefault="002F7106" w:rsidP="007870D1">
      <w:pPr>
        <w:keepNext/>
        <w:keepLines/>
        <w:numPr>
          <w:ilvl w:val="0"/>
          <w:numId w:val="39"/>
        </w:numPr>
        <w:suppressAutoHyphens/>
        <w:spacing w:after="0" w:line="276" w:lineRule="auto"/>
        <w:jc w:val="both"/>
        <w:rPr>
          <w:rFonts w:ascii="Arial" w:eastAsia="Times New Roman" w:hAnsi="Arial" w:cs="Arial"/>
          <w:b/>
          <w:lang w:eastAsia="ca-ES"/>
        </w:rPr>
      </w:pPr>
      <w:r w:rsidRPr="000F30D7">
        <w:rPr>
          <w:rFonts w:ascii="Arial" w:eastAsia="Times New Roman" w:hAnsi="Arial" w:cs="Arial"/>
          <w:b/>
          <w:lang w:eastAsia="ca-ES"/>
        </w:rPr>
        <w:t>Proposta d’aprovació de la incorporació de nous membres</w:t>
      </w:r>
    </w:p>
    <w:p w14:paraId="2DF61C9B" w14:textId="77777777" w:rsidR="002F7106" w:rsidRPr="000F30D7" w:rsidRDefault="002F7106" w:rsidP="00294E2D">
      <w:pPr>
        <w:keepNext/>
        <w:keepLines/>
        <w:suppressAutoHyphens/>
        <w:spacing w:after="0" w:line="276" w:lineRule="auto"/>
        <w:jc w:val="both"/>
        <w:rPr>
          <w:rFonts w:ascii="Arial" w:eastAsia="Times New Roman" w:hAnsi="Arial" w:cs="Arial"/>
          <w:lang w:eastAsia="ca-ES"/>
        </w:rPr>
      </w:pPr>
    </w:p>
    <w:p w14:paraId="443E7A56" w14:textId="5ABAC1C2" w:rsidR="00095037" w:rsidRPr="000F30D7" w:rsidRDefault="002F7106" w:rsidP="00294E2D">
      <w:pPr>
        <w:keepNext/>
        <w:keepLines/>
        <w:jc w:val="both"/>
        <w:rPr>
          <w:rFonts w:ascii="Arial" w:eastAsia="Times New Roman" w:hAnsi="Arial" w:cs="Arial"/>
          <w:lang w:eastAsia="ca-ES"/>
        </w:rPr>
      </w:pPr>
      <w:r w:rsidRPr="000F30D7">
        <w:rPr>
          <w:rFonts w:ascii="Arial" w:eastAsia="Times New Roman" w:hAnsi="Arial" w:cs="Arial"/>
          <w:lang w:eastAsia="ca-ES"/>
        </w:rPr>
        <w:t xml:space="preserve">La Sra. </w:t>
      </w:r>
      <w:proofErr w:type="spellStart"/>
      <w:r w:rsidRPr="000F30D7">
        <w:rPr>
          <w:rFonts w:ascii="Arial" w:eastAsia="Times New Roman" w:hAnsi="Arial" w:cs="Arial"/>
          <w:lang w:eastAsia="ca-ES"/>
        </w:rPr>
        <w:t>Isi</w:t>
      </w:r>
      <w:proofErr w:type="spellEnd"/>
      <w:r w:rsidRPr="000F30D7">
        <w:rPr>
          <w:rFonts w:ascii="Arial" w:eastAsia="Times New Roman" w:hAnsi="Arial" w:cs="Arial"/>
          <w:lang w:eastAsia="ca-ES"/>
        </w:rPr>
        <w:t xml:space="preserve"> Guard</w:t>
      </w:r>
      <w:r w:rsidR="000F5BB0" w:rsidRPr="000F30D7">
        <w:rPr>
          <w:rFonts w:ascii="Arial" w:eastAsia="Times New Roman" w:hAnsi="Arial" w:cs="Arial"/>
          <w:lang w:eastAsia="ca-ES"/>
        </w:rPr>
        <w:t xml:space="preserve">iola llegeix </w:t>
      </w:r>
      <w:r w:rsidR="00415416" w:rsidRPr="000F30D7">
        <w:rPr>
          <w:rFonts w:ascii="Arial" w:eastAsia="Times New Roman" w:hAnsi="Arial" w:cs="Arial"/>
          <w:lang w:eastAsia="ca-ES"/>
        </w:rPr>
        <w:t xml:space="preserve">la proposta d’aprovació de la incorporació de nous membres </w:t>
      </w:r>
      <w:r w:rsidRPr="000F30D7">
        <w:rPr>
          <w:rFonts w:ascii="Arial" w:eastAsia="Times New Roman" w:hAnsi="Arial" w:cs="Arial"/>
          <w:lang w:eastAsia="ca-ES"/>
        </w:rPr>
        <w:t xml:space="preserve">i </w:t>
      </w:r>
      <w:r w:rsidR="000C4E25" w:rsidRPr="000F30D7">
        <w:rPr>
          <w:rFonts w:ascii="Arial" w:eastAsia="Times New Roman" w:hAnsi="Arial" w:cs="Arial"/>
          <w:lang w:eastAsia="ca-ES"/>
        </w:rPr>
        <w:t>tot seguit</w:t>
      </w:r>
      <w:r w:rsidR="00A255EB">
        <w:rPr>
          <w:rFonts w:ascii="Arial" w:eastAsia="Times New Roman" w:hAnsi="Arial" w:cs="Arial"/>
          <w:lang w:eastAsia="ca-ES"/>
        </w:rPr>
        <w:t xml:space="preserve"> la Presidència</w:t>
      </w:r>
      <w:r w:rsidR="000C4E25" w:rsidRPr="000F30D7">
        <w:rPr>
          <w:rFonts w:ascii="Arial" w:eastAsia="Times New Roman" w:hAnsi="Arial" w:cs="Arial"/>
          <w:lang w:eastAsia="ca-ES"/>
        </w:rPr>
        <w:t xml:space="preserve"> </w:t>
      </w:r>
      <w:r w:rsidR="000F5BB0" w:rsidRPr="000F30D7">
        <w:rPr>
          <w:rFonts w:ascii="Arial" w:eastAsia="Times New Roman" w:hAnsi="Arial" w:cs="Arial"/>
          <w:lang w:eastAsia="ca-ES"/>
        </w:rPr>
        <w:t>passa</w:t>
      </w:r>
      <w:r w:rsidRPr="000F30D7">
        <w:rPr>
          <w:rFonts w:ascii="Arial" w:eastAsia="Times New Roman" w:hAnsi="Arial" w:cs="Arial"/>
          <w:lang w:eastAsia="ca-ES"/>
        </w:rPr>
        <w:t xml:space="preserve"> a la votació de l’acord, i no manifestant-se </w:t>
      </w:r>
      <w:r w:rsidR="005D789B" w:rsidRPr="000F30D7">
        <w:rPr>
          <w:rFonts w:ascii="Arial" w:eastAsia="Times New Roman" w:hAnsi="Arial" w:cs="Arial"/>
          <w:lang w:eastAsia="ca-ES"/>
        </w:rPr>
        <w:t xml:space="preserve">cap </w:t>
      </w:r>
      <w:r w:rsidRPr="000F30D7">
        <w:rPr>
          <w:rFonts w:ascii="Arial" w:eastAsia="Times New Roman" w:hAnsi="Arial" w:cs="Arial"/>
          <w:lang w:eastAsia="ca-ES"/>
        </w:rPr>
        <w:t>objecció, vot en contra, ni abstenció, l’Assemblea General aprova per assentiment i unanimitat el present dictamen, el text íntegre del qual es transcriu a continuació:</w:t>
      </w:r>
    </w:p>
    <w:p w14:paraId="2E2FB00D" w14:textId="6ADCE382" w:rsidR="00095037" w:rsidRPr="00320A18" w:rsidRDefault="00095037" w:rsidP="00320A18">
      <w:pPr>
        <w:keepNext/>
        <w:keepLines/>
        <w:suppressAutoHyphens/>
        <w:spacing w:after="0" w:line="276" w:lineRule="auto"/>
        <w:ind w:left="708"/>
        <w:jc w:val="center"/>
        <w:rPr>
          <w:rFonts w:ascii="Arial" w:eastAsia="Times New Roman" w:hAnsi="Arial" w:cs="Arial"/>
          <w:b/>
          <w:sz w:val="20"/>
          <w:lang w:eastAsia="ca-ES"/>
        </w:rPr>
      </w:pPr>
      <w:r w:rsidRPr="000F30D7">
        <w:rPr>
          <w:rFonts w:ascii="Arial" w:eastAsia="Times New Roman" w:hAnsi="Arial" w:cs="Arial"/>
          <w:b/>
          <w:sz w:val="20"/>
          <w:lang w:eastAsia="ca-ES"/>
        </w:rPr>
        <w:t>“DICTAMEN</w:t>
      </w:r>
    </w:p>
    <w:p w14:paraId="007C99EA" w14:textId="77777777" w:rsidR="00A23970" w:rsidRPr="000F30D7" w:rsidRDefault="00A23970" w:rsidP="00294E2D">
      <w:pPr>
        <w:keepLines/>
        <w:spacing w:before="120" w:line="300" w:lineRule="auto"/>
        <w:ind w:left="708"/>
        <w:jc w:val="both"/>
        <w:rPr>
          <w:rFonts w:ascii="Arial" w:hAnsi="Arial" w:cs="Arial"/>
          <w:sz w:val="20"/>
          <w:szCs w:val="20"/>
        </w:rPr>
      </w:pPr>
      <w:r w:rsidRPr="000F30D7">
        <w:rPr>
          <w:rFonts w:ascii="Arial" w:hAnsi="Arial" w:cs="Arial"/>
          <w:sz w:val="20"/>
          <w:szCs w:val="20"/>
        </w:rPr>
        <w:t>Des de la vint-i-tresena Assemblea General ordinària de la Xarxa de Ciutats i Pobles cap a la Sostenibilitat, celebrada l’1 de març del 2023 a Mataró, alguns ens locals i entitats han sol·licitat la seva incorporació a l'Associació.</w:t>
      </w:r>
    </w:p>
    <w:p w14:paraId="472950CB" w14:textId="77777777" w:rsidR="00A23970" w:rsidRPr="000F30D7" w:rsidRDefault="00A23970" w:rsidP="00294E2D">
      <w:pPr>
        <w:keepLines/>
        <w:spacing w:before="120" w:line="300" w:lineRule="auto"/>
        <w:ind w:left="708"/>
        <w:jc w:val="both"/>
        <w:rPr>
          <w:rFonts w:ascii="Arial" w:hAnsi="Arial" w:cs="Arial"/>
          <w:sz w:val="20"/>
          <w:szCs w:val="20"/>
        </w:rPr>
      </w:pPr>
      <w:r w:rsidRPr="000F30D7">
        <w:rPr>
          <w:rFonts w:ascii="Arial" w:hAnsi="Arial" w:cs="Arial"/>
          <w:sz w:val="20"/>
          <w:szCs w:val="20"/>
        </w:rPr>
        <w:t>Aquests ens locals han seguit els corresponents tràmits procedimentals i han aprovat, mitjançant acord adoptat per l’òrgan competent de cada organització i majoria absoluta legal dels seus membres, la incorporació a la Xarxa i els Estatuts pels quals es regeix l’Associació.</w:t>
      </w:r>
    </w:p>
    <w:p w14:paraId="170D4AB9" w14:textId="77777777" w:rsidR="00A23970" w:rsidRPr="000F30D7" w:rsidRDefault="00A23970" w:rsidP="00294E2D">
      <w:pPr>
        <w:keepLines/>
        <w:spacing w:before="120" w:line="300" w:lineRule="auto"/>
        <w:ind w:left="708"/>
        <w:jc w:val="both"/>
        <w:rPr>
          <w:rFonts w:ascii="Arial" w:hAnsi="Arial" w:cs="Arial"/>
          <w:sz w:val="20"/>
          <w:szCs w:val="20"/>
        </w:rPr>
      </w:pPr>
      <w:r w:rsidRPr="000F30D7">
        <w:rPr>
          <w:rFonts w:ascii="Arial" w:hAnsi="Arial" w:cs="Arial"/>
          <w:sz w:val="20"/>
          <w:szCs w:val="20"/>
        </w:rPr>
        <w:t>De conformitat amb el que disposen els Estatuts en el seu article 8.1.e), correspon a l’Assemblea General de l’Associació l’admissió de nous membres.</w:t>
      </w:r>
    </w:p>
    <w:p w14:paraId="14EB5A8D" w14:textId="2848FBC4" w:rsidR="00A23970" w:rsidRPr="000F30D7" w:rsidRDefault="00A23970" w:rsidP="00294E2D">
      <w:pPr>
        <w:keepLines/>
        <w:spacing w:before="120" w:line="300" w:lineRule="auto"/>
        <w:ind w:left="708"/>
        <w:jc w:val="both"/>
        <w:rPr>
          <w:rFonts w:ascii="Arial" w:hAnsi="Arial" w:cs="Arial"/>
          <w:b/>
          <w:sz w:val="20"/>
          <w:szCs w:val="20"/>
        </w:rPr>
      </w:pPr>
      <w:r w:rsidRPr="000F30D7">
        <w:rPr>
          <w:rFonts w:ascii="Arial" w:hAnsi="Arial" w:cs="Arial"/>
          <w:sz w:val="20"/>
          <w:szCs w:val="20"/>
        </w:rPr>
        <w:t xml:space="preserve">Per tot l’exposat, es proposa a l’Assemblea General l’adopció dels següents </w:t>
      </w:r>
    </w:p>
    <w:p w14:paraId="19B10F4A" w14:textId="77777777" w:rsidR="00294E2D" w:rsidRPr="000F30D7" w:rsidRDefault="00A23970" w:rsidP="00294E2D">
      <w:pPr>
        <w:spacing w:before="120" w:line="300" w:lineRule="auto"/>
        <w:ind w:left="709"/>
        <w:jc w:val="center"/>
        <w:rPr>
          <w:rFonts w:ascii="Arial" w:hAnsi="Arial" w:cs="Arial"/>
          <w:b/>
          <w:sz w:val="20"/>
          <w:szCs w:val="20"/>
        </w:rPr>
      </w:pPr>
      <w:r w:rsidRPr="000F30D7">
        <w:rPr>
          <w:rFonts w:ascii="Arial" w:hAnsi="Arial" w:cs="Arial"/>
          <w:b/>
          <w:sz w:val="20"/>
          <w:szCs w:val="20"/>
        </w:rPr>
        <w:t>A C O R D S</w:t>
      </w:r>
    </w:p>
    <w:p w14:paraId="6383A574" w14:textId="77777777" w:rsidR="00FF598D" w:rsidRPr="00FF598D" w:rsidRDefault="00A23970" w:rsidP="00FF598D">
      <w:pPr>
        <w:keepNext/>
        <w:keepLines/>
        <w:spacing w:before="120" w:after="0" w:line="300" w:lineRule="auto"/>
        <w:ind w:left="708"/>
        <w:jc w:val="both"/>
        <w:rPr>
          <w:rFonts w:ascii="Arial" w:hAnsi="Arial" w:cs="Arial"/>
          <w:sz w:val="20"/>
          <w:szCs w:val="20"/>
        </w:rPr>
      </w:pPr>
      <w:r w:rsidRPr="00FF598D">
        <w:rPr>
          <w:rFonts w:ascii="Arial" w:hAnsi="Arial" w:cs="Arial"/>
          <w:bCs/>
          <w:sz w:val="20"/>
          <w:szCs w:val="20"/>
          <w:u w:val="single"/>
        </w:rPr>
        <w:t>Primer</w:t>
      </w:r>
      <w:r w:rsidRPr="00FF598D">
        <w:rPr>
          <w:rFonts w:ascii="Arial" w:hAnsi="Arial" w:cs="Arial"/>
          <w:bCs/>
          <w:sz w:val="20"/>
          <w:szCs w:val="20"/>
        </w:rPr>
        <w:t>.-</w:t>
      </w:r>
      <w:r w:rsidRPr="00FF598D">
        <w:rPr>
          <w:rFonts w:ascii="Arial" w:hAnsi="Arial" w:cs="Arial"/>
          <w:sz w:val="20"/>
          <w:szCs w:val="20"/>
        </w:rPr>
        <w:t xml:space="preserve"> Acceptar la integració com a membres de ple dret de l’Associació XARXA DE CIUTATS I POBLES CAP A LA SOSTENIBILITAT dels ens locals que tot seguit es detallen:</w:t>
      </w:r>
      <w:r w:rsidR="00294E2D" w:rsidRPr="00FF598D">
        <w:rPr>
          <w:rFonts w:ascii="Arial" w:hAnsi="Arial" w:cs="Arial"/>
          <w:sz w:val="20"/>
          <w:szCs w:val="20"/>
        </w:rPr>
        <w:t xml:space="preserve"> </w:t>
      </w:r>
    </w:p>
    <w:p w14:paraId="7763EDC1" w14:textId="4B7F08DB" w:rsidR="00294E2D" w:rsidRPr="000F30D7" w:rsidRDefault="00294E2D" w:rsidP="00294E2D">
      <w:pPr>
        <w:pStyle w:val="Pargrafdellista"/>
        <w:keepNext/>
        <w:keepLines/>
        <w:numPr>
          <w:ilvl w:val="2"/>
          <w:numId w:val="26"/>
        </w:numPr>
        <w:spacing w:before="120" w:after="0" w:line="300" w:lineRule="auto"/>
        <w:jc w:val="both"/>
        <w:rPr>
          <w:rFonts w:ascii="Arial" w:hAnsi="Arial" w:cs="Arial"/>
          <w:sz w:val="20"/>
          <w:szCs w:val="20"/>
        </w:rPr>
      </w:pPr>
      <w:r w:rsidRPr="000F30D7">
        <w:rPr>
          <w:rFonts w:ascii="Arial" w:hAnsi="Arial" w:cs="Arial"/>
          <w:sz w:val="20"/>
          <w:szCs w:val="20"/>
        </w:rPr>
        <w:t>Ajuntament de Castellgalí</w:t>
      </w:r>
    </w:p>
    <w:p w14:paraId="4FA4F056" w14:textId="77777777" w:rsidR="00294E2D" w:rsidRPr="000F30D7" w:rsidRDefault="00294E2D" w:rsidP="00294E2D">
      <w:pPr>
        <w:pStyle w:val="Pargrafdellista"/>
        <w:keepNext/>
        <w:keepLines/>
        <w:numPr>
          <w:ilvl w:val="2"/>
          <w:numId w:val="26"/>
        </w:numPr>
        <w:spacing w:before="120" w:after="0" w:line="300" w:lineRule="auto"/>
        <w:jc w:val="both"/>
        <w:rPr>
          <w:rFonts w:ascii="Arial" w:hAnsi="Arial" w:cs="Arial"/>
          <w:sz w:val="20"/>
          <w:szCs w:val="20"/>
        </w:rPr>
      </w:pPr>
      <w:r w:rsidRPr="000F30D7">
        <w:rPr>
          <w:rFonts w:ascii="Arial" w:hAnsi="Arial" w:cs="Arial"/>
          <w:sz w:val="20"/>
          <w:szCs w:val="20"/>
        </w:rPr>
        <w:t>Ajuntament de Santa Maria de Miralles</w:t>
      </w:r>
    </w:p>
    <w:p w14:paraId="05A4EA63" w14:textId="77777777" w:rsidR="00294E2D" w:rsidRPr="000F30D7" w:rsidRDefault="00294E2D" w:rsidP="00294E2D">
      <w:pPr>
        <w:pStyle w:val="Pargrafdellista"/>
        <w:keepNext/>
        <w:keepLines/>
        <w:numPr>
          <w:ilvl w:val="2"/>
          <w:numId w:val="26"/>
        </w:numPr>
        <w:spacing w:before="120" w:after="0" w:line="300" w:lineRule="auto"/>
        <w:jc w:val="both"/>
        <w:rPr>
          <w:rFonts w:ascii="Arial" w:hAnsi="Arial" w:cs="Arial"/>
          <w:sz w:val="20"/>
          <w:szCs w:val="20"/>
        </w:rPr>
      </w:pPr>
      <w:r w:rsidRPr="000F30D7">
        <w:rPr>
          <w:rFonts w:ascii="Arial" w:hAnsi="Arial" w:cs="Arial"/>
          <w:sz w:val="20"/>
          <w:szCs w:val="20"/>
        </w:rPr>
        <w:t>Ajuntament de Torrelles de Foix</w:t>
      </w:r>
    </w:p>
    <w:p w14:paraId="22C094F5" w14:textId="77777777" w:rsidR="00294E2D" w:rsidRPr="000F30D7" w:rsidRDefault="00294E2D" w:rsidP="00294E2D">
      <w:pPr>
        <w:pStyle w:val="Pargrafdellista"/>
        <w:keepNext/>
        <w:keepLines/>
        <w:numPr>
          <w:ilvl w:val="2"/>
          <w:numId w:val="26"/>
        </w:numPr>
        <w:spacing w:before="120" w:after="0" w:line="300" w:lineRule="auto"/>
        <w:jc w:val="both"/>
        <w:rPr>
          <w:rFonts w:ascii="Arial" w:hAnsi="Arial" w:cs="Arial"/>
          <w:sz w:val="20"/>
          <w:szCs w:val="20"/>
          <w:u w:val="single"/>
        </w:rPr>
      </w:pPr>
      <w:r w:rsidRPr="000F30D7">
        <w:rPr>
          <w:rFonts w:ascii="Arial" w:hAnsi="Arial" w:cs="Arial"/>
          <w:sz w:val="20"/>
          <w:szCs w:val="20"/>
        </w:rPr>
        <w:t>Consell Comarcal de l’Anoia</w:t>
      </w:r>
    </w:p>
    <w:p w14:paraId="511F4F4C" w14:textId="77777777" w:rsidR="00294E2D" w:rsidRPr="000F30D7" w:rsidRDefault="00294E2D" w:rsidP="00294E2D">
      <w:pPr>
        <w:pStyle w:val="Pargrafdellista"/>
        <w:keepNext/>
        <w:keepLines/>
        <w:numPr>
          <w:ilvl w:val="2"/>
          <w:numId w:val="26"/>
        </w:numPr>
        <w:spacing w:before="120" w:after="0" w:line="300" w:lineRule="auto"/>
        <w:jc w:val="both"/>
        <w:rPr>
          <w:rFonts w:ascii="Arial" w:hAnsi="Arial" w:cs="Arial"/>
          <w:sz w:val="20"/>
          <w:szCs w:val="20"/>
        </w:rPr>
      </w:pPr>
      <w:r w:rsidRPr="000F30D7">
        <w:rPr>
          <w:rFonts w:ascii="Arial" w:hAnsi="Arial" w:cs="Arial"/>
          <w:sz w:val="20"/>
          <w:szCs w:val="20"/>
        </w:rPr>
        <w:t xml:space="preserve">Consell Comarcal de la Noguera </w:t>
      </w:r>
    </w:p>
    <w:p w14:paraId="3931FDB6" w14:textId="77777777" w:rsidR="00294E2D" w:rsidRPr="000F30D7" w:rsidRDefault="00294E2D" w:rsidP="00294E2D">
      <w:pPr>
        <w:pStyle w:val="Pargrafdellista"/>
        <w:keepNext/>
        <w:keepLines/>
        <w:spacing w:before="120" w:after="0" w:line="300" w:lineRule="auto"/>
        <w:ind w:left="708"/>
        <w:jc w:val="both"/>
        <w:rPr>
          <w:rFonts w:ascii="Arial" w:hAnsi="Arial" w:cs="Arial"/>
          <w:sz w:val="20"/>
          <w:szCs w:val="20"/>
          <w:u w:val="single"/>
        </w:rPr>
      </w:pPr>
    </w:p>
    <w:p w14:paraId="4DDF068F" w14:textId="77777777" w:rsidR="00294E2D" w:rsidRPr="000F30D7" w:rsidRDefault="00294E2D" w:rsidP="00294E2D">
      <w:pPr>
        <w:pStyle w:val="Pargrafdellista"/>
        <w:keepNext/>
        <w:keepLines/>
        <w:spacing w:before="120" w:after="0" w:line="300" w:lineRule="auto"/>
        <w:ind w:left="708"/>
        <w:jc w:val="both"/>
        <w:rPr>
          <w:rFonts w:ascii="Arial" w:hAnsi="Arial" w:cs="Arial"/>
          <w:sz w:val="20"/>
          <w:szCs w:val="20"/>
        </w:rPr>
      </w:pPr>
      <w:r w:rsidRPr="000F30D7">
        <w:rPr>
          <w:rFonts w:ascii="Arial" w:hAnsi="Arial" w:cs="Arial"/>
          <w:sz w:val="20"/>
          <w:szCs w:val="20"/>
          <w:u w:val="single"/>
        </w:rPr>
        <w:t>Segon</w:t>
      </w:r>
      <w:r w:rsidRPr="000F30D7">
        <w:rPr>
          <w:rFonts w:ascii="Arial" w:hAnsi="Arial" w:cs="Arial"/>
          <w:sz w:val="20"/>
          <w:szCs w:val="20"/>
        </w:rPr>
        <w:t>.- Acceptar la integració com a membre observador a l’Associació XARXA DE CIUTATS I POBLES CAP A LA SOSTENIBILITAT l’entitat que tot seguit es detalla:</w:t>
      </w:r>
    </w:p>
    <w:p w14:paraId="000B74D2" w14:textId="77777777" w:rsidR="00294E2D" w:rsidRPr="000F30D7" w:rsidRDefault="00294E2D" w:rsidP="00294E2D">
      <w:pPr>
        <w:pStyle w:val="Pargrafdellista"/>
        <w:keepNext/>
        <w:keepLines/>
        <w:numPr>
          <w:ilvl w:val="2"/>
          <w:numId w:val="26"/>
        </w:numPr>
        <w:spacing w:before="120" w:after="0" w:line="300" w:lineRule="auto"/>
        <w:jc w:val="both"/>
        <w:rPr>
          <w:rFonts w:ascii="Arial" w:hAnsi="Arial" w:cs="Arial"/>
          <w:sz w:val="20"/>
          <w:szCs w:val="20"/>
        </w:rPr>
      </w:pPr>
      <w:r w:rsidRPr="000F30D7">
        <w:rPr>
          <w:rFonts w:ascii="Arial" w:hAnsi="Arial" w:cs="Arial"/>
          <w:sz w:val="20"/>
          <w:szCs w:val="20"/>
        </w:rPr>
        <w:t>NODE Garraf, Agència de Desenvolupament</w:t>
      </w:r>
    </w:p>
    <w:p w14:paraId="266D1017" w14:textId="4835E33F" w:rsidR="00294E2D" w:rsidRDefault="00294E2D" w:rsidP="008150F4">
      <w:pPr>
        <w:keepNext/>
        <w:keepLines/>
        <w:spacing w:before="120" w:line="300" w:lineRule="auto"/>
        <w:ind w:left="708"/>
        <w:jc w:val="both"/>
        <w:rPr>
          <w:rFonts w:ascii="Arial" w:hAnsi="Arial" w:cs="Arial"/>
          <w:sz w:val="20"/>
          <w:szCs w:val="20"/>
        </w:rPr>
      </w:pPr>
      <w:r w:rsidRPr="000F30D7">
        <w:rPr>
          <w:rFonts w:ascii="Arial" w:hAnsi="Arial" w:cs="Arial"/>
          <w:bCs/>
          <w:sz w:val="20"/>
          <w:szCs w:val="20"/>
          <w:u w:val="single"/>
        </w:rPr>
        <w:t>Tercer</w:t>
      </w:r>
      <w:r w:rsidRPr="000F30D7">
        <w:rPr>
          <w:rFonts w:ascii="Arial" w:hAnsi="Arial" w:cs="Arial"/>
          <w:bCs/>
          <w:sz w:val="20"/>
          <w:szCs w:val="20"/>
        </w:rPr>
        <w:t>.-</w:t>
      </w:r>
      <w:r w:rsidRPr="000F30D7">
        <w:rPr>
          <w:rFonts w:ascii="Arial" w:hAnsi="Arial" w:cs="Arial"/>
          <w:b/>
          <w:sz w:val="20"/>
          <w:szCs w:val="20"/>
        </w:rPr>
        <w:t xml:space="preserve"> </w:t>
      </w:r>
      <w:r w:rsidRPr="000F30D7">
        <w:rPr>
          <w:rFonts w:ascii="Arial" w:hAnsi="Arial" w:cs="Arial"/>
          <w:sz w:val="20"/>
          <w:szCs w:val="20"/>
        </w:rPr>
        <w:t xml:space="preserve">Notificar als ens afectats aquest acord”. </w:t>
      </w:r>
    </w:p>
    <w:p w14:paraId="672FA955" w14:textId="1012DCDA" w:rsidR="00594DCD" w:rsidRDefault="00BC5172" w:rsidP="00BC5172">
      <w:pPr>
        <w:spacing w:before="120" w:line="300" w:lineRule="auto"/>
        <w:jc w:val="both"/>
        <w:rPr>
          <w:rFonts w:ascii="Arial" w:hAnsi="Arial" w:cs="Arial"/>
        </w:rPr>
      </w:pPr>
      <w:r w:rsidRPr="008A54D1">
        <w:rPr>
          <w:rFonts w:ascii="Arial" w:hAnsi="Arial" w:cs="Arial"/>
        </w:rPr>
        <w:t xml:space="preserve">El President dona la benvinguda als nous </w:t>
      </w:r>
      <w:r w:rsidR="00D00F03">
        <w:rPr>
          <w:rFonts w:ascii="Arial" w:hAnsi="Arial" w:cs="Arial"/>
        </w:rPr>
        <w:t xml:space="preserve">ens </w:t>
      </w:r>
      <w:r w:rsidRPr="008A54D1">
        <w:rPr>
          <w:rFonts w:ascii="Arial" w:hAnsi="Arial" w:cs="Arial"/>
        </w:rPr>
        <w:t>adherits i recorda que en aquest moment la Xarxa es compon de 32</w:t>
      </w:r>
      <w:r w:rsidR="00FF598D">
        <w:rPr>
          <w:rFonts w:ascii="Arial" w:hAnsi="Arial" w:cs="Arial"/>
        </w:rPr>
        <w:t>6</w:t>
      </w:r>
      <w:r w:rsidRPr="008A54D1">
        <w:rPr>
          <w:rFonts w:ascii="Arial" w:hAnsi="Arial" w:cs="Arial"/>
        </w:rPr>
        <w:t xml:space="preserve"> membres,</w:t>
      </w:r>
      <w:r w:rsidR="00A255EB">
        <w:rPr>
          <w:rFonts w:ascii="Arial" w:hAnsi="Arial" w:cs="Arial"/>
        </w:rPr>
        <w:t xml:space="preserve"> que</w:t>
      </w:r>
      <w:r w:rsidRPr="008A54D1">
        <w:rPr>
          <w:rFonts w:ascii="Arial" w:hAnsi="Arial" w:cs="Arial"/>
        </w:rPr>
        <w:t xml:space="preserve"> és un històric a assenyalar.</w:t>
      </w:r>
    </w:p>
    <w:p w14:paraId="40FCE3D0" w14:textId="570A7EC0" w:rsidR="00BC5172" w:rsidRDefault="00594DCD" w:rsidP="00BC5172">
      <w:pPr>
        <w:spacing w:before="120" w:line="300" w:lineRule="auto"/>
        <w:jc w:val="both"/>
        <w:rPr>
          <w:rFonts w:ascii="Arial" w:hAnsi="Arial" w:cs="Arial"/>
        </w:rPr>
      </w:pPr>
      <w:r>
        <w:rPr>
          <w:rFonts w:ascii="Arial" w:hAnsi="Arial" w:cs="Arial"/>
        </w:rPr>
        <w:t>Essent les 10:10h s’aixeca la sessió i comença el bloc inspirador.</w:t>
      </w:r>
    </w:p>
    <w:p w14:paraId="594F6610" w14:textId="5728E1D4" w:rsidR="007C2DB5" w:rsidRDefault="00594DCD" w:rsidP="00BC5172">
      <w:pPr>
        <w:spacing w:before="120" w:line="300" w:lineRule="auto"/>
        <w:jc w:val="both"/>
        <w:rPr>
          <w:rFonts w:ascii="Arial" w:hAnsi="Arial" w:cs="Arial"/>
        </w:rPr>
      </w:pPr>
      <w:r>
        <w:rPr>
          <w:rFonts w:ascii="Arial" w:hAnsi="Arial" w:cs="Arial"/>
        </w:rPr>
        <w:t xml:space="preserve">A les </w:t>
      </w:r>
      <w:r w:rsidR="007C2DB5">
        <w:rPr>
          <w:rFonts w:ascii="Arial" w:hAnsi="Arial" w:cs="Arial"/>
        </w:rPr>
        <w:t>13:00h es reprèn la sessió amb el bloc d’acords d’inici de mandat.</w:t>
      </w:r>
    </w:p>
    <w:p w14:paraId="48D8DD0F" w14:textId="670F2A09" w:rsidR="00294E2D" w:rsidRPr="008150F4" w:rsidRDefault="00294E2D" w:rsidP="008150F4">
      <w:pPr>
        <w:pStyle w:val="Pargrafdellista"/>
        <w:keepNext/>
        <w:keepLines/>
        <w:numPr>
          <w:ilvl w:val="0"/>
          <w:numId w:val="37"/>
        </w:numPr>
        <w:suppressAutoHyphens/>
        <w:spacing w:after="0" w:line="276" w:lineRule="auto"/>
        <w:jc w:val="both"/>
        <w:rPr>
          <w:rFonts w:ascii="Arial" w:eastAsia="Times New Roman" w:hAnsi="Arial" w:cs="Arial"/>
          <w:b/>
          <w:lang w:eastAsia="ca-ES"/>
        </w:rPr>
      </w:pPr>
      <w:r w:rsidRPr="008150F4">
        <w:rPr>
          <w:rFonts w:ascii="Arial" w:eastAsia="Times New Roman" w:hAnsi="Arial" w:cs="Arial"/>
          <w:b/>
          <w:lang w:eastAsia="ca-ES"/>
        </w:rPr>
        <w:lastRenderedPageBreak/>
        <w:t>Aprovació del Pla Estratègic Xarxa 2023 – 2027</w:t>
      </w:r>
    </w:p>
    <w:p w14:paraId="50BED2B1" w14:textId="77777777" w:rsidR="00294E2D" w:rsidRPr="000F30D7" w:rsidRDefault="00294E2D" w:rsidP="00294E2D">
      <w:pPr>
        <w:keepNext/>
        <w:keepLines/>
        <w:suppressAutoHyphens/>
        <w:spacing w:after="0" w:line="276" w:lineRule="auto"/>
        <w:jc w:val="both"/>
        <w:rPr>
          <w:rFonts w:ascii="Arial" w:eastAsia="Times New Roman" w:hAnsi="Arial" w:cs="Arial"/>
          <w:b/>
          <w:lang w:eastAsia="ca-ES"/>
        </w:rPr>
      </w:pPr>
    </w:p>
    <w:p w14:paraId="0ED413AF" w14:textId="0018E1C5" w:rsidR="006F46E1" w:rsidRDefault="006F46E1" w:rsidP="00294E2D">
      <w:pPr>
        <w:keepNext/>
        <w:keepLines/>
        <w:jc w:val="both"/>
        <w:rPr>
          <w:rFonts w:ascii="Arial" w:eastAsia="Times New Roman" w:hAnsi="Arial" w:cs="Arial"/>
          <w:lang w:eastAsia="ca-ES"/>
        </w:rPr>
      </w:pPr>
      <w:bookmarkStart w:id="0" w:name="_Hlk160707371"/>
      <w:r>
        <w:rPr>
          <w:rFonts w:ascii="Arial" w:eastAsia="Times New Roman" w:hAnsi="Arial" w:cs="Arial"/>
          <w:lang w:eastAsia="ca-ES"/>
        </w:rPr>
        <w:t>En aquest punt, l</w:t>
      </w:r>
      <w:r w:rsidR="00294E2D" w:rsidRPr="000F30D7">
        <w:rPr>
          <w:rFonts w:ascii="Arial" w:eastAsia="Times New Roman" w:hAnsi="Arial" w:cs="Arial"/>
          <w:lang w:eastAsia="ca-ES"/>
        </w:rPr>
        <w:t xml:space="preserve">a Sra. </w:t>
      </w:r>
      <w:r w:rsidR="003F0204">
        <w:rPr>
          <w:rFonts w:ascii="Arial" w:eastAsia="Times New Roman" w:hAnsi="Arial" w:cs="Arial"/>
          <w:lang w:eastAsia="ca-ES"/>
        </w:rPr>
        <w:t>Imma Pruna presenta</w:t>
      </w:r>
      <w:r w:rsidR="00294E2D" w:rsidRPr="000F30D7">
        <w:rPr>
          <w:rFonts w:ascii="Arial" w:eastAsia="Times New Roman" w:hAnsi="Arial" w:cs="Arial"/>
          <w:lang w:eastAsia="ca-ES"/>
        </w:rPr>
        <w:t xml:space="preserve"> </w:t>
      </w:r>
      <w:r>
        <w:rPr>
          <w:rFonts w:ascii="Arial" w:eastAsia="Times New Roman" w:hAnsi="Arial" w:cs="Arial"/>
          <w:lang w:eastAsia="ca-ES"/>
        </w:rPr>
        <w:t>el que serà el Pla Estratègic 2023-202</w:t>
      </w:r>
      <w:r w:rsidR="00320A18">
        <w:rPr>
          <w:rFonts w:ascii="Arial" w:eastAsia="Times New Roman" w:hAnsi="Arial" w:cs="Arial"/>
          <w:lang w:eastAsia="ca-ES"/>
        </w:rPr>
        <w:t>7</w:t>
      </w:r>
      <w:r>
        <w:rPr>
          <w:rFonts w:ascii="Arial" w:eastAsia="Times New Roman" w:hAnsi="Arial" w:cs="Arial"/>
          <w:lang w:eastAsia="ca-ES"/>
        </w:rPr>
        <w:t xml:space="preserve"> conforme l’exposició que es </w:t>
      </w:r>
      <w:r w:rsidR="00320A18">
        <w:rPr>
          <w:rFonts w:ascii="Arial" w:eastAsia="Times New Roman" w:hAnsi="Arial" w:cs="Arial"/>
          <w:lang w:eastAsia="ca-ES"/>
        </w:rPr>
        <w:t xml:space="preserve">reprodueix </w:t>
      </w:r>
      <w:r>
        <w:rPr>
          <w:rFonts w:ascii="Arial" w:eastAsia="Times New Roman" w:hAnsi="Arial" w:cs="Arial"/>
          <w:lang w:eastAsia="ca-ES"/>
        </w:rPr>
        <w:t>tot seguit</w:t>
      </w:r>
      <w:r w:rsidR="00D00F03">
        <w:rPr>
          <w:rFonts w:ascii="Arial" w:eastAsia="Times New Roman" w:hAnsi="Arial" w:cs="Arial"/>
          <w:lang w:eastAsia="ca-ES"/>
        </w:rPr>
        <w:t>.</w:t>
      </w:r>
      <w:r>
        <w:rPr>
          <w:rFonts w:ascii="Arial" w:eastAsia="Times New Roman" w:hAnsi="Arial" w:cs="Arial"/>
          <w:lang w:eastAsia="ca-ES"/>
        </w:rPr>
        <w:t xml:space="preserve"> </w:t>
      </w:r>
    </w:p>
    <w:bookmarkEnd w:id="0"/>
    <w:p w14:paraId="5077890D" w14:textId="77777777" w:rsidR="00BA384B" w:rsidRPr="000F30D7" w:rsidRDefault="00BA384B" w:rsidP="00294E2D">
      <w:pPr>
        <w:keepNext/>
        <w:keepLines/>
        <w:suppressAutoHyphens/>
        <w:spacing w:after="0" w:line="276" w:lineRule="auto"/>
        <w:jc w:val="both"/>
        <w:rPr>
          <w:rFonts w:ascii="Arial" w:eastAsia="Times New Roman" w:hAnsi="Arial" w:cs="Arial"/>
          <w:b/>
          <w:lang w:eastAsia="ca-ES"/>
        </w:rPr>
      </w:pPr>
    </w:p>
    <w:p w14:paraId="49735455" w14:textId="557298DB" w:rsidR="00BA384B" w:rsidRPr="000F30D7" w:rsidRDefault="00BA74C7" w:rsidP="008A54D1">
      <w:pPr>
        <w:keepNext/>
        <w:keepLines/>
        <w:suppressAutoHyphens/>
        <w:spacing w:after="0" w:line="276" w:lineRule="auto"/>
        <w:jc w:val="center"/>
        <w:rPr>
          <w:rFonts w:ascii="Arial" w:eastAsia="Times New Roman" w:hAnsi="Arial" w:cs="Arial"/>
          <w:b/>
          <w:lang w:eastAsia="ca-ES"/>
        </w:rPr>
      </w:pPr>
      <w:r w:rsidRPr="000F30D7">
        <w:rPr>
          <w:rFonts w:ascii="Arial" w:hAnsi="Arial" w:cs="Arial"/>
          <w:noProof/>
        </w:rPr>
        <w:drawing>
          <wp:inline distT="0" distB="0" distL="0" distR="0" wp14:anchorId="285EF9A7" wp14:editId="3EBE91E7">
            <wp:extent cx="4896000" cy="6446452"/>
            <wp:effectExtent l="0" t="0" r="0" b="0"/>
            <wp:docPr id="547082342" name="Imatge 1" descr="Imatge que conté text, captura de pantalla, Lloc web, Pàgina web&#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82342" name="Imatge 1" descr="Imatge que conté text, captura de pantalla, Lloc web, Pàgina web&#10;&#10;Descripció generada automàticament"/>
                    <pic:cNvPicPr/>
                  </pic:nvPicPr>
                  <pic:blipFill>
                    <a:blip r:embed="rId8"/>
                    <a:stretch>
                      <a:fillRect/>
                    </a:stretch>
                  </pic:blipFill>
                  <pic:spPr>
                    <a:xfrm>
                      <a:off x="0" y="0"/>
                      <a:ext cx="4896000" cy="6446452"/>
                    </a:xfrm>
                    <a:prstGeom prst="rect">
                      <a:avLst/>
                    </a:prstGeom>
                  </pic:spPr>
                </pic:pic>
              </a:graphicData>
            </a:graphic>
          </wp:inline>
        </w:drawing>
      </w:r>
    </w:p>
    <w:p w14:paraId="3F53D378" w14:textId="77777777" w:rsidR="00BA384B" w:rsidRPr="000F30D7" w:rsidRDefault="00BA384B" w:rsidP="00294E2D">
      <w:pPr>
        <w:keepNext/>
        <w:keepLines/>
        <w:suppressAutoHyphens/>
        <w:spacing w:after="0" w:line="276" w:lineRule="auto"/>
        <w:jc w:val="both"/>
        <w:rPr>
          <w:rFonts w:ascii="Arial" w:eastAsia="Times New Roman" w:hAnsi="Arial" w:cs="Arial"/>
          <w:b/>
          <w:lang w:eastAsia="ca-ES"/>
        </w:rPr>
      </w:pPr>
    </w:p>
    <w:p w14:paraId="10D16826" w14:textId="77777777" w:rsidR="00BA384B" w:rsidRPr="000F30D7" w:rsidRDefault="00BA384B" w:rsidP="00294E2D">
      <w:pPr>
        <w:keepNext/>
        <w:keepLines/>
        <w:suppressAutoHyphens/>
        <w:spacing w:after="0" w:line="276" w:lineRule="auto"/>
        <w:jc w:val="both"/>
        <w:rPr>
          <w:rFonts w:ascii="Arial" w:eastAsia="Times New Roman" w:hAnsi="Arial" w:cs="Arial"/>
          <w:b/>
          <w:lang w:eastAsia="ca-ES"/>
        </w:rPr>
      </w:pPr>
    </w:p>
    <w:p w14:paraId="108FA4FF" w14:textId="77777777" w:rsidR="00BA384B" w:rsidRPr="000F30D7" w:rsidRDefault="00BA384B" w:rsidP="00294E2D">
      <w:pPr>
        <w:keepNext/>
        <w:keepLines/>
        <w:suppressAutoHyphens/>
        <w:spacing w:after="0" w:line="276" w:lineRule="auto"/>
        <w:jc w:val="both"/>
        <w:rPr>
          <w:rFonts w:ascii="Arial" w:eastAsia="Times New Roman" w:hAnsi="Arial" w:cs="Arial"/>
          <w:b/>
          <w:lang w:eastAsia="ca-ES"/>
        </w:rPr>
      </w:pPr>
    </w:p>
    <w:p w14:paraId="768C34A8" w14:textId="1B4187FD" w:rsidR="00BA384B" w:rsidRPr="000F30D7" w:rsidRDefault="00BA74C7" w:rsidP="00294E2D">
      <w:pPr>
        <w:keepNext/>
        <w:keepLines/>
        <w:suppressAutoHyphens/>
        <w:spacing w:after="0" w:line="276" w:lineRule="auto"/>
        <w:jc w:val="both"/>
        <w:rPr>
          <w:rFonts w:ascii="Arial" w:eastAsia="Times New Roman" w:hAnsi="Arial" w:cs="Arial"/>
          <w:b/>
          <w:lang w:eastAsia="ca-ES"/>
        </w:rPr>
      </w:pPr>
      <w:r w:rsidRPr="000F30D7">
        <w:rPr>
          <w:rFonts w:ascii="Arial" w:hAnsi="Arial" w:cs="Arial"/>
          <w:noProof/>
        </w:rPr>
        <w:lastRenderedPageBreak/>
        <w:drawing>
          <wp:inline distT="0" distB="0" distL="0" distR="0" wp14:anchorId="3C0AAE9B" wp14:editId="4B87993A">
            <wp:extent cx="5400040" cy="7406005"/>
            <wp:effectExtent l="0" t="0" r="0" b="4445"/>
            <wp:docPr id="2045615524" name="Imatge 1" descr="Imatge que conté text, captura de pantalla, Lloc web, Pàgina web&#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15524" name="Imatge 1" descr="Imatge que conté text, captura de pantalla, Lloc web, Pàgina web&#10;&#10;Descripció generada automàticament"/>
                    <pic:cNvPicPr/>
                  </pic:nvPicPr>
                  <pic:blipFill>
                    <a:blip r:embed="rId9"/>
                    <a:stretch>
                      <a:fillRect/>
                    </a:stretch>
                  </pic:blipFill>
                  <pic:spPr>
                    <a:xfrm>
                      <a:off x="0" y="0"/>
                      <a:ext cx="5400040" cy="7406005"/>
                    </a:xfrm>
                    <a:prstGeom prst="rect">
                      <a:avLst/>
                    </a:prstGeom>
                  </pic:spPr>
                </pic:pic>
              </a:graphicData>
            </a:graphic>
          </wp:inline>
        </w:drawing>
      </w:r>
    </w:p>
    <w:p w14:paraId="05BBF54E" w14:textId="7116A80E" w:rsidR="00BA384B" w:rsidRPr="000F30D7" w:rsidRDefault="00BA74C7" w:rsidP="00294E2D">
      <w:pPr>
        <w:keepNext/>
        <w:keepLines/>
        <w:suppressAutoHyphens/>
        <w:spacing w:after="0" w:line="276" w:lineRule="auto"/>
        <w:jc w:val="both"/>
        <w:rPr>
          <w:rFonts w:ascii="Arial" w:hAnsi="Arial" w:cs="Arial"/>
          <w:noProof/>
        </w:rPr>
      </w:pPr>
      <w:r w:rsidRPr="000F30D7">
        <w:rPr>
          <w:rFonts w:ascii="Arial" w:hAnsi="Arial" w:cs="Arial"/>
          <w:noProof/>
        </w:rPr>
        <w:lastRenderedPageBreak/>
        <w:drawing>
          <wp:inline distT="0" distB="0" distL="0" distR="0" wp14:anchorId="0B4D5416" wp14:editId="73C18AE4">
            <wp:extent cx="5400040" cy="7055485"/>
            <wp:effectExtent l="0" t="0" r="0" b="0"/>
            <wp:docPr id="588558663" name="Imatge 1" descr="Imatge que conté text, captura de pantalla, Pàgina web, Lloc web&#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58663" name="Imatge 1" descr="Imatge que conté text, captura de pantalla, Pàgina web, Lloc web&#10;&#10;Descripció generada automàticament"/>
                    <pic:cNvPicPr/>
                  </pic:nvPicPr>
                  <pic:blipFill>
                    <a:blip r:embed="rId10"/>
                    <a:stretch>
                      <a:fillRect/>
                    </a:stretch>
                  </pic:blipFill>
                  <pic:spPr>
                    <a:xfrm>
                      <a:off x="0" y="0"/>
                      <a:ext cx="5400040" cy="7055485"/>
                    </a:xfrm>
                    <a:prstGeom prst="rect">
                      <a:avLst/>
                    </a:prstGeom>
                  </pic:spPr>
                </pic:pic>
              </a:graphicData>
            </a:graphic>
          </wp:inline>
        </w:drawing>
      </w:r>
      <w:r w:rsidRPr="000F30D7">
        <w:rPr>
          <w:rFonts w:ascii="Arial" w:hAnsi="Arial" w:cs="Arial"/>
          <w:noProof/>
        </w:rPr>
        <w:t xml:space="preserve"> </w:t>
      </w:r>
      <w:r w:rsidRPr="000F30D7">
        <w:rPr>
          <w:rFonts w:ascii="Arial" w:hAnsi="Arial" w:cs="Arial"/>
          <w:noProof/>
        </w:rPr>
        <w:lastRenderedPageBreak/>
        <w:drawing>
          <wp:inline distT="0" distB="0" distL="0" distR="0" wp14:anchorId="065B6A5C" wp14:editId="0189BCCD">
            <wp:extent cx="5400040" cy="6750050"/>
            <wp:effectExtent l="0" t="0" r="0" b="0"/>
            <wp:docPr id="1337945019" name="Imatge 1" descr="Imatge que conté text, captura de pantalla, Lloc web, Pàgina web&#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45019" name="Imatge 1" descr="Imatge que conté text, captura de pantalla, Lloc web, Pàgina web&#10;&#10;Descripció generada automàticament"/>
                    <pic:cNvPicPr/>
                  </pic:nvPicPr>
                  <pic:blipFill>
                    <a:blip r:embed="rId11"/>
                    <a:stretch>
                      <a:fillRect/>
                    </a:stretch>
                  </pic:blipFill>
                  <pic:spPr>
                    <a:xfrm>
                      <a:off x="0" y="0"/>
                      <a:ext cx="5400040" cy="6750050"/>
                    </a:xfrm>
                    <a:prstGeom prst="rect">
                      <a:avLst/>
                    </a:prstGeom>
                  </pic:spPr>
                </pic:pic>
              </a:graphicData>
            </a:graphic>
          </wp:inline>
        </w:drawing>
      </w:r>
    </w:p>
    <w:p w14:paraId="145C7BDE" w14:textId="076347AE" w:rsidR="00BA74C7" w:rsidRPr="000F30D7" w:rsidRDefault="00BA74C7" w:rsidP="00294E2D">
      <w:pPr>
        <w:keepNext/>
        <w:keepLines/>
        <w:suppressAutoHyphens/>
        <w:spacing w:after="0" w:line="276" w:lineRule="auto"/>
        <w:jc w:val="both"/>
        <w:rPr>
          <w:rFonts w:ascii="Arial" w:hAnsi="Arial" w:cs="Arial"/>
          <w:noProof/>
        </w:rPr>
      </w:pPr>
      <w:r w:rsidRPr="000F30D7">
        <w:rPr>
          <w:rFonts w:ascii="Arial" w:hAnsi="Arial" w:cs="Arial"/>
          <w:noProof/>
        </w:rPr>
        <w:lastRenderedPageBreak/>
        <w:drawing>
          <wp:inline distT="0" distB="0" distL="0" distR="0" wp14:anchorId="2C7B5DB0" wp14:editId="2F0CD9B4">
            <wp:extent cx="5400040" cy="7458075"/>
            <wp:effectExtent l="0" t="0" r="0" b="9525"/>
            <wp:docPr id="2051931480" name="Imatge 1" descr="Imatge que conté text, electrònica, captura de pantalla, Lloc web&#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31480" name="Imatge 1" descr="Imatge que conté text, electrònica, captura de pantalla, Lloc web&#10;&#10;Descripció generada automàticament"/>
                    <pic:cNvPicPr/>
                  </pic:nvPicPr>
                  <pic:blipFill>
                    <a:blip r:embed="rId12"/>
                    <a:stretch>
                      <a:fillRect/>
                    </a:stretch>
                  </pic:blipFill>
                  <pic:spPr>
                    <a:xfrm>
                      <a:off x="0" y="0"/>
                      <a:ext cx="5400040" cy="7458075"/>
                    </a:xfrm>
                    <a:prstGeom prst="rect">
                      <a:avLst/>
                    </a:prstGeom>
                  </pic:spPr>
                </pic:pic>
              </a:graphicData>
            </a:graphic>
          </wp:inline>
        </w:drawing>
      </w:r>
      <w:r w:rsidRPr="000F30D7">
        <w:rPr>
          <w:rFonts w:ascii="Arial" w:hAnsi="Arial" w:cs="Arial"/>
          <w:noProof/>
        </w:rPr>
        <w:t xml:space="preserve"> </w:t>
      </w:r>
      <w:r w:rsidRPr="000F30D7">
        <w:rPr>
          <w:rFonts w:ascii="Arial" w:hAnsi="Arial" w:cs="Arial"/>
          <w:noProof/>
        </w:rPr>
        <w:lastRenderedPageBreak/>
        <w:drawing>
          <wp:inline distT="0" distB="0" distL="0" distR="0" wp14:anchorId="6A1B872C" wp14:editId="39E162D2">
            <wp:extent cx="5400040" cy="6912610"/>
            <wp:effectExtent l="0" t="0" r="0" b="2540"/>
            <wp:docPr id="629127894" name="Imatge 1" descr="Imatge que conté text, captura de pantalla, Lloc web, Pàgina web&#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27894" name="Imatge 1" descr="Imatge que conté text, captura de pantalla, Lloc web, Pàgina web&#10;&#10;Descripció generada automàticament"/>
                    <pic:cNvPicPr/>
                  </pic:nvPicPr>
                  <pic:blipFill>
                    <a:blip r:embed="rId13"/>
                    <a:stretch>
                      <a:fillRect/>
                    </a:stretch>
                  </pic:blipFill>
                  <pic:spPr>
                    <a:xfrm>
                      <a:off x="0" y="0"/>
                      <a:ext cx="5400040" cy="6912610"/>
                    </a:xfrm>
                    <a:prstGeom prst="rect">
                      <a:avLst/>
                    </a:prstGeom>
                  </pic:spPr>
                </pic:pic>
              </a:graphicData>
            </a:graphic>
          </wp:inline>
        </w:drawing>
      </w:r>
      <w:r w:rsidRPr="000F30D7">
        <w:rPr>
          <w:rFonts w:ascii="Arial" w:hAnsi="Arial" w:cs="Arial"/>
          <w:noProof/>
        </w:rPr>
        <w:t xml:space="preserve"> </w:t>
      </w:r>
      <w:r w:rsidRPr="000F30D7">
        <w:rPr>
          <w:rFonts w:ascii="Arial" w:hAnsi="Arial" w:cs="Arial"/>
          <w:noProof/>
        </w:rPr>
        <w:lastRenderedPageBreak/>
        <w:drawing>
          <wp:inline distT="0" distB="0" distL="0" distR="0" wp14:anchorId="258AD1A9" wp14:editId="50AA17BE">
            <wp:extent cx="5400040" cy="6754495"/>
            <wp:effectExtent l="0" t="0" r="0" b="8255"/>
            <wp:docPr id="43129514" name="Imatge 1" descr="Imatge que conté text, captura de pantalla, Lloc web, Pàgina web&#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9514" name="Imatge 1" descr="Imatge que conté text, captura de pantalla, Lloc web, Pàgina web&#10;&#10;Descripció generada automàticament"/>
                    <pic:cNvPicPr/>
                  </pic:nvPicPr>
                  <pic:blipFill>
                    <a:blip r:embed="rId14"/>
                    <a:stretch>
                      <a:fillRect/>
                    </a:stretch>
                  </pic:blipFill>
                  <pic:spPr>
                    <a:xfrm>
                      <a:off x="0" y="0"/>
                      <a:ext cx="5400040" cy="6754495"/>
                    </a:xfrm>
                    <a:prstGeom prst="rect">
                      <a:avLst/>
                    </a:prstGeom>
                  </pic:spPr>
                </pic:pic>
              </a:graphicData>
            </a:graphic>
          </wp:inline>
        </w:drawing>
      </w:r>
    </w:p>
    <w:p w14:paraId="2DD25E39" w14:textId="34CADA24" w:rsidR="00BA74C7" w:rsidRPr="000F30D7" w:rsidRDefault="00BA74C7" w:rsidP="00294E2D">
      <w:pPr>
        <w:keepNext/>
        <w:keepLines/>
        <w:suppressAutoHyphens/>
        <w:spacing w:after="0" w:line="276" w:lineRule="auto"/>
        <w:jc w:val="both"/>
        <w:rPr>
          <w:rFonts w:ascii="Arial" w:eastAsia="Times New Roman" w:hAnsi="Arial" w:cs="Arial"/>
          <w:b/>
          <w:lang w:eastAsia="ca-ES"/>
        </w:rPr>
      </w:pPr>
      <w:r w:rsidRPr="000F30D7">
        <w:rPr>
          <w:rFonts w:ascii="Arial" w:hAnsi="Arial" w:cs="Arial"/>
          <w:noProof/>
        </w:rPr>
        <w:lastRenderedPageBreak/>
        <w:drawing>
          <wp:inline distT="0" distB="0" distL="0" distR="0" wp14:anchorId="4016259C" wp14:editId="6D380403">
            <wp:extent cx="5400040" cy="6977380"/>
            <wp:effectExtent l="0" t="0" r="0" b="0"/>
            <wp:docPr id="395704375" name="Imatge 1" descr="Imatge que conté text, captura de pantalla, Lloc web, Pàgina web&#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04375" name="Imatge 1" descr="Imatge que conté text, captura de pantalla, Lloc web, Pàgina web&#10;&#10;Descripció generada automàticament"/>
                    <pic:cNvPicPr/>
                  </pic:nvPicPr>
                  <pic:blipFill>
                    <a:blip r:embed="rId15"/>
                    <a:stretch>
                      <a:fillRect/>
                    </a:stretch>
                  </pic:blipFill>
                  <pic:spPr>
                    <a:xfrm>
                      <a:off x="0" y="0"/>
                      <a:ext cx="5400040" cy="6977380"/>
                    </a:xfrm>
                    <a:prstGeom prst="rect">
                      <a:avLst/>
                    </a:prstGeom>
                  </pic:spPr>
                </pic:pic>
              </a:graphicData>
            </a:graphic>
          </wp:inline>
        </w:drawing>
      </w:r>
      <w:r w:rsidRPr="000F30D7">
        <w:rPr>
          <w:rFonts w:ascii="Arial" w:hAnsi="Arial" w:cs="Arial"/>
          <w:noProof/>
        </w:rPr>
        <w:t xml:space="preserve"> </w:t>
      </w:r>
      <w:r w:rsidRPr="000F30D7">
        <w:rPr>
          <w:rFonts w:ascii="Arial" w:hAnsi="Arial" w:cs="Arial"/>
          <w:noProof/>
        </w:rPr>
        <w:lastRenderedPageBreak/>
        <w:drawing>
          <wp:inline distT="0" distB="0" distL="0" distR="0" wp14:anchorId="1A462110" wp14:editId="2917DD2B">
            <wp:extent cx="5400040" cy="7053580"/>
            <wp:effectExtent l="0" t="0" r="0" b="0"/>
            <wp:docPr id="1114849044" name="Imatge 1" descr="Imatge que conté text, captura de pantalla, Pàgina web, Lloc web&#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49044" name="Imatge 1" descr="Imatge que conté text, captura de pantalla, Pàgina web, Lloc web&#10;&#10;Descripció generada automàticament"/>
                    <pic:cNvPicPr/>
                  </pic:nvPicPr>
                  <pic:blipFill>
                    <a:blip r:embed="rId16"/>
                    <a:stretch>
                      <a:fillRect/>
                    </a:stretch>
                  </pic:blipFill>
                  <pic:spPr>
                    <a:xfrm>
                      <a:off x="0" y="0"/>
                      <a:ext cx="5400040" cy="7053580"/>
                    </a:xfrm>
                    <a:prstGeom prst="rect">
                      <a:avLst/>
                    </a:prstGeom>
                  </pic:spPr>
                </pic:pic>
              </a:graphicData>
            </a:graphic>
          </wp:inline>
        </w:drawing>
      </w:r>
    </w:p>
    <w:p w14:paraId="1DAB569C" w14:textId="77777777" w:rsidR="006F46E1" w:rsidRDefault="006F46E1" w:rsidP="006F46E1">
      <w:pPr>
        <w:keepNext/>
        <w:keepLines/>
        <w:jc w:val="both"/>
        <w:rPr>
          <w:rFonts w:ascii="Arial" w:eastAsia="Times New Roman" w:hAnsi="Arial" w:cs="Arial"/>
          <w:lang w:eastAsia="ca-ES"/>
        </w:rPr>
      </w:pPr>
    </w:p>
    <w:p w14:paraId="20FD3F86" w14:textId="77777777" w:rsidR="006F46E1" w:rsidRDefault="006F46E1" w:rsidP="006F46E1">
      <w:pPr>
        <w:keepNext/>
        <w:keepLines/>
        <w:suppressAutoHyphens/>
        <w:spacing w:after="0" w:line="276" w:lineRule="auto"/>
        <w:ind w:left="708"/>
        <w:jc w:val="center"/>
        <w:rPr>
          <w:rFonts w:ascii="Arial" w:eastAsia="Times New Roman" w:hAnsi="Arial" w:cs="Arial"/>
          <w:b/>
          <w:sz w:val="20"/>
          <w:lang w:eastAsia="ca-ES"/>
        </w:rPr>
      </w:pPr>
    </w:p>
    <w:p w14:paraId="2C51660B" w14:textId="77777777" w:rsidR="008A54D1" w:rsidRDefault="008A54D1" w:rsidP="006F46E1">
      <w:pPr>
        <w:keepNext/>
        <w:keepLines/>
        <w:suppressAutoHyphens/>
        <w:spacing w:after="0" w:line="276" w:lineRule="auto"/>
        <w:ind w:left="708"/>
        <w:jc w:val="center"/>
        <w:rPr>
          <w:rFonts w:ascii="Arial" w:eastAsia="Times New Roman" w:hAnsi="Arial" w:cs="Arial"/>
          <w:b/>
          <w:sz w:val="20"/>
          <w:lang w:eastAsia="ca-ES"/>
        </w:rPr>
      </w:pPr>
    </w:p>
    <w:p w14:paraId="14375FC8" w14:textId="77777777" w:rsidR="008A54D1" w:rsidRDefault="008A54D1" w:rsidP="006F46E1">
      <w:pPr>
        <w:keepNext/>
        <w:keepLines/>
        <w:suppressAutoHyphens/>
        <w:spacing w:after="0" w:line="276" w:lineRule="auto"/>
        <w:ind w:left="708"/>
        <w:jc w:val="center"/>
        <w:rPr>
          <w:rFonts w:ascii="Arial" w:eastAsia="Times New Roman" w:hAnsi="Arial" w:cs="Arial"/>
          <w:b/>
          <w:sz w:val="20"/>
          <w:lang w:eastAsia="ca-ES"/>
        </w:rPr>
      </w:pPr>
    </w:p>
    <w:p w14:paraId="6F750B81" w14:textId="77777777" w:rsidR="008A54D1" w:rsidRDefault="008A54D1" w:rsidP="006F46E1">
      <w:pPr>
        <w:keepNext/>
        <w:keepLines/>
        <w:suppressAutoHyphens/>
        <w:spacing w:after="0" w:line="276" w:lineRule="auto"/>
        <w:ind w:left="708"/>
        <w:jc w:val="center"/>
        <w:rPr>
          <w:rFonts w:ascii="Arial" w:eastAsia="Times New Roman" w:hAnsi="Arial" w:cs="Arial"/>
          <w:b/>
          <w:sz w:val="20"/>
          <w:lang w:eastAsia="ca-ES"/>
        </w:rPr>
      </w:pPr>
    </w:p>
    <w:p w14:paraId="37323F18" w14:textId="77777777" w:rsidR="006F46E1" w:rsidRDefault="006F46E1" w:rsidP="006F46E1">
      <w:pPr>
        <w:keepNext/>
        <w:keepLines/>
        <w:suppressAutoHyphens/>
        <w:spacing w:after="0" w:line="276" w:lineRule="auto"/>
        <w:ind w:left="708"/>
        <w:jc w:val="center"/>
        <w:rPr>
          <w:rFonts w:ascii="Arial" w:eastAsia="Times New Roman" w:hAnsi="Arial" w:cs="Arial"/>
          <w:b/>
          <w:sz w:val="20"/>
          <w:lang w:eastAsia="ca-ES"/>
        </w:rPr>
      </w:pPr>
    </w:p>
    <w:p w14:paraId="06F1DFE3" w14:textId="77777777" w:rsidR="00D00F03" w:rsidRDefault="00D00F03" w:rsidP="006F46E1">
      <w:pPr>
        <w:keepNext/>
        <w:keepLines/>
        <w:suppressAutoHyphens/>
        <w:spacing w:after="0" w:line="276" w:lineRule="auto"/>
        <w:ind w:left="708"/>
        <w:jc w:val="center"/>
        <w:rPr>
          <w:rFonts w:ascii="Arial" w:eastAsia="Times New Roman" w:hAnsi="Arial" w:cs="Arial"/>
          <w:b/>
          <w:sz w:val="20"/>
          <w:lang w:eastAsia="ca-ES"/>
        </w:rPr>
      </w:pPr>
    </w:p>
    <w:p w14:paraId="50D301BD" w14:textId="23C3832A" w:rsidR="00D00F03" w:rsidRDefault="00D00F03" w:rsidP="00D00F03">
      <w:pPr>
        <w:keepNext/>
        <w:keepLines/>
        <w:suppressAutoHyphens/>
        <w:spacing w:after="0" w:line="276" w:lineRule="auto"/>
        <w:jc w:val="both"/>
        <w:rPr>
          <w:rFonts w:ascii="Arial" w:eastAsia="Times New Roman" w:hAnsi="Arial" w:cs="Arial"/>
          <w:b/>
          <w:sz w:val="20"/>
          <w:lang w:eastAsia="ca-ES"/>
        </w:rPr>
      </w:pPr>
      <w:r>
        <w:rPr>
          <w:rFonts w:ascii="Arial" w:eastAsia="Times New Roman" w:hAnsi="Arial" w:cs="Arial"/>
          <w:lang w:eastAsia="ca-ES"/>
        </w:rPr>
        <w:t xml:space="preserve">Finalment la Sra. </w:t>
      </w:r>
      <w:proofErr w:type="spellStart"/>
      <w:r>
        <w:rPr>
          <w:rFonts w:ascii="Arial" w:eastAsia="Times New Roman" w:hAnsi="Arial" w:cs="Arial"/>
          <w:lang w:eastAsia="ca-ES"/>
        </w:rPr>
        <w:t>Isi</w:t>
      </w:r>
      <w:proofErr w:type="spellEnd"/>
      <w:r>
        <w:rPr>
          <w:rFonts w:ascii="Arial" w:eastAsia="Times New Roman" w:hAnsi="Arial" w:cs="Arial"/>
          <w:lang w:eastAsia="ca-ES"/>
        </w:rPr>
        <w:t xml:space="preserve"> Guardiola llegeix </w:t>
      </w:r>
      <w:r w:rsidRPr="000F30D7">
        <w:rPr>
          <w:rFonts w:ascii="Arial" w:eastAsia="Times New Roman" w:hAnsi="Arial" w:cs="Arial"/>
          <w:lang w:eastAsia="ca-ES"/>
        </w:rPr>
        <w:t>la proposta d’aprovació del Pla Estratègic Xarxa 2023 – 2027</w:t>
      </w:r>
      <w:r>
        <w:rPr>
          <w:rFonts w:ascii="Arial" w:eastAsia="Times New Roman" w:hAnsi="Arial" w:cs="Arial"/>
          <w:lang w:eastAsia="ca-ES"/>
        </w:rPr>
        <w:t>.</w:t>
      </w:r>
      <w:r w:rsidRPr="00D00F03">
        <w:rPr>
          <w:rFonts w:ascii="Arial" w:eastAsia="Arial" w:hAnsi="Arial" w:cs="Arial"/>
          <w:b/>
          <w:i/>
          <w:sz w:val="20"/>
          <w:szCs w:val="20"/>
        </w:rPr>
        <w:t xml:space="preserve"> </w:t>
      </w:r>
      <w:r w:rsidRPr="00A255EB">
        <w:rPr>
          <w:rFonts w:ascii="Arial" w:eastAsia="Arial" w:hAnsi="Arial" w:cs="Arial"/>
          <w:bCs/>
          <w:iCs/>
        </w:rPr>
        <w:t>Ambició climàtica per a les polítiques locals</w:t>
      </w:r>
      <w:r w:rsidR="00A255EB">
        <w:rPr>
          <w:rFonts w:ascii="Arial" w:eastAsia="Times New Roman" w:hAnsi="Arial" w:cs="Arial"/>
          <w:lang w:eastAsia="ca-ES"/>
        </w:rPr>
        <w:t>,</w:t>
      </w:r>
      <w:r w:rsidRPr="000F30D7">
        <w:rPr>
          <w:rFonts w:ascii="Arial" w:eastAsia="Times New Roman" w:hAnsi="Arial" w:cs="Arial"/>
          <w:lang w:eastAsia="ca-ES"/>
        </w:rPr>
        <w:t xml:space="preserve"> i tot seguit</w:t>
      </w:r>
      <w:r w:rsidR="00A255EB">
        <w:rPr>
          <w:rFonts w:ascii="Arial" w:eastAsia="Times New Roman" w:hAnsi="Arial" w:cs="Arial"/>
          <w:lang w:eastAsia="ca-ES"/>
        </w:rPr>
        <w:t xml:space="preserve"> la Presidència</w:t>
      </w:r>
      <w:r w:rsidRPr="000F30D7">
        <w:rPr>
          <w:rFonts w:ascii="Arial" w:eastAsia="Times New Roman" w:hAnsi="Arial" w:cs="Arial"/>
          <w:lang w:eastAsia="ca-ES"/>
        </w:rPr>
        <w:t xml:space="preserve"> passa a la votació de l’acord, i no manifestant-se cap objecció, vot en contra, ni abstenció, l’Assemblea General aprova per assentiment i unanimitat el present dictamen, el text íntegre del qual es transcriu a continuació:</w:t>
      </w:r>
    </w:p>
    <w:p w14:paraId="5EB5AAF7" w14:textId="77777777" w:rsidR="00D00F03" w:rsidRDefault="00D00F03" w:rsidP="006F46E1">
      <w:pPr>
        <w:keepNext/>
        <w:keepLines/>
        <w:suppressAutoHyphens/>
        <w:spacing w:after="0" w:line="276" w:lineRule="auto"/>
        <w:ind w:left="708"/>
        <w:jc w:val="center"/>
        <w:rPr>
          <w:rFonts w:ascii="Arial" w:eastAsia="Times New Roman" w:hAnsi="Arial" w:cs="Arial"/>
          <w:b/>
          <w:sz w:val="20"/>
          <w:lang w:eastAsia="ca-ES"/>
        </w:rPr>
      </w:pPr>
    </w:p>
    <w:p w14:paraId="455101C8" w14:textId="705DEF63" w:rsidR="006F46E1" w:rsidRPr="000F30D7" w:rsidRDefault="006F46E1" w:rsidP="006F46E1">
      <w:pPr>
        <w:keepNext/>
        <w:keepLines/>
        <w:suppressAutoHyphens/>
        <w:spacing w:after="0" w:line="276" w:lineRule="auto"/>
        <w:ind w:left="708"/>
        <w:jc w:val="center"/>
        <w:rPr>
          <w:rFonts w:ascii="Arial" w:eastAsia="Times New Roman" w:hAnsi="Arial" w:cs="Arial"/>
          <w:b/>
          <w:sz w:val="20"/>
          <w:lang w:eastAsia="ca-ES"/>
        </w:rPr>
      </w:pPr>
      <w:r w:rsidRPr="000F30D7">
        <w:rPr>
          <w:rFonts w:ascii="Arial" w:eastAsia="Times New Roman" w:hAnsi="Arial" w:cs="Arial"/>
          <w:b/>
          <w:sz w:val="20"/>
          <w:lang w:eastAsia="ca-ES"/>
        </w:rPr>
        <w:t>“DICTAMEN</w:t>
      </w:r>
    </w:p>
    <w:p w14:paraId="4FBE2694" w14:textId="77777777" w:rsidR="006F46E1" w:rsidRPr="000F30D7" w:rsidRDefault="006F46E1" w:rsidP="006F46E1">
      <w:pPr>
        <w:spacing w:after="120" w:line="301" w:lineRule="auto"/>
        <w:ind w:left="345" w:hanging="10"/>
        <w:jc w:val="both"/>
        <w:rPr>
          <w:rFonts w:ascii="Arial" w:eastAsia="Arial" w:hAnsi="Arial" w:cs="Arial"/>
          <w:sz w:val="20"/>
          <w:szCs w:val="20"/>
        </w:rPr>
      </w:pPr>
    </w:p>
    <w:p w14:paraId="4CDADC33" w14:textId="77777777" w:rsidR="006F46E1" w:rsidRPr="000F30D7" w:rsidRDefault="006F46E1" w:rsidP="006F46E1">
      <w:pPr>
        <w:spacing w:after="120" w:line="301" w:lineRule="auto"/>
        <w:ind w:left="695" w:hanging="10"/>
        <w:jc w:val="both"/>
        <w:rPr>
          <w:rFonts w:ascii="Arial" w:hAnsi="Arial" w:cs="Arial"/>
          <w:sz w:val="20"/>
          <w:szCs w:val="20"/>
        </w:rPr>
      </w:pPr>
      <w:r w:rsidRPr="000F30D7">
        <w:rPr>
          <w:rFonts w:ascii="Arial" w:eastAsia="Arial" w:hAnsi="Arial" w:cs="Arial"/>
          <w:sz w:val="20"/>
          <w:szCs w:val="20"/>
        </w:rPr>
        <w:t xml:space="preserve">El context global d’emergència climàtica i de crisi de biodiversitat que ja estem vivint, demana actuar de forma immediata i urgent.  </w:t>
      </w:r>
    </w:p>
    <w:p w14:paraId="033E619B" w14:textId="77777777" w:rsidR="006F46E1" w:rsidRPr="000F30D7" w:rsidRDefault="006F46E1" w:rsidP="006F46E1">
      <w:pPr>
        <w:spacing w:after="120" w:line="301" w:lineRule="auto"/>
        <w:ind w:left="695" w:hanging="10"/>
        <w:jc w:val="both"/>
        <w:rPr>
          <w:rFonts w:ascii="Arial" w:hAnsi="Arial" w:cs="Arial"/>
          <w:sz w:val="20"/>
          <w:szCs w:val="20"/>
        </w:rPr>
      </w:pPr>
      <w:r w:rsidRPr="000F30D7">
        <w:rPr>
          <w:rFonts w:ascii="Arial" w:eastAsia="Arial" w:hAnsi="Arial" w:cs="Arial"/>
          <w:sz w:val="20"/>
          <w:szCs w:val="20"/>
        </w:rPr>
        <w:t xml:space="preserve">L’àmbit local serà el terreny de joc on molts dels reptes que presenta el context de crisi global s’han de materialitzar. Cal actuar de forma immediata per mitigar les conseqüències que ja toquen la nostra porta. </w:t>
      </w:r>
    </w:p>
    <w:p w14:paraId="0B3318F4" w14:textId="77777777" w:rsidR="006F46E1" w:rsidRPr="000F30D7" w:rsidRDefault="006F46E1" w:rsidP="006F46E1">
      <w:pPr>
        <w:spacing w:after="126" w:line="295" w:lineRule="auto"/>
        <w:ind w:left="695" w:hanging="10"/>
        <w:jc w:val="both"/>
        <w:rPr>
          <w:rFonts w:ascii="Arial" w:hAnsi="Arial" w:cs="Arial"/>
          <w:sz w:val="20"/>
          <w:szCs w:val="20"/>
        </w:rPr>
      </w:pPr>
      <w:r w:rsidRPr="000F30D7">
        <w:rPr>
          <w:rFonts w:ascii="Arial" w:eastAsia="Arial" w:hAnsi="Arial" w:cs="Arial"/>
          <w:sz w:val="20"/>
          <w:szCs w:val="20"/>
        </w:rPr>
        <w:t xml:space="preserve">Per tant, el treball en xarxa del món local resulta indispensable per a abordar els reptes que tenim i els que vindran. Les ciutats i els pobles tenen la clau de la sostenibilitat present i futura.  </w:t>
      </w:r>
    </w:p>
    <w:p w14:paraId="42511179" w14:textId="77777777" w:rsidR="006F46E1" w:rsidRPr="000F30D7" w:rsidRDefault="006F46E1" w:rsidP="006F46E1">
      <w:pPr>
        <w:spacing w:after="126" w:line="295" w:lineRule="auto"/>
        <w:ind w:left="695" w:hanging="10"/>
        <w:jc w:val="both"/>
        <w:rPr>
          <w:rFonts w:ascii="Arial" w:hAnsi="Arial" w:cs="Arial"/>
          <w:sz w:val="20"/>
          <w:szCs w:val="20"/>
        </w:rPr>
      </w:pPr>
      <w:r w:rsidRPr="000F30D7">
        <w:rPr>
          <w:rFonts w:ascii="Arial" w:eastAsia="Arial" w:hAnsi="Arial" w:cs="Arial"/>
          <w:sz w:val="20"/>
          <w:szCs w:val="20"/>
        </w:rPr>
        <w:t xml:space="preserve">En la 23a Assemblea General de la Xarxa, celebrada a Mataró, es va aprovar la </w:t>
      </w:r>
      <w:r w:rsidRPr="000F30D7">
        <w:rPr>
          <w:rFonts w:ascii="Arial" w:eastAsia="Arial" w:hAnsi="Arial" w:cs="Arial"/>
          <w:i/>
          <w:sz w:val="20"/>
          <w:szCs w:val="20"/>
        </w:rPr>
        <w:t>Declaració de Mataró: Ciutats i pobles sostenibles com a resposta a les crisis globals</w:t>
      </w:r>
      <w:r w:rsidRPr="000F30D7">
        <w:rPr>
          <w:rFonts w:ascii="Arial" w:eastAsia="Arial" w:hAnsi="Arial" w:cs="Arial"/>
          <w:sz w:val="20"/>
          <w:szCs w:val="20"/>
        </w:rPr>
        <w:t xml:space="preserve">. El document posava de manifest que en tant que les problemàtiques planetàries afecten directament el món local, aleshores, en justa reciprocitat, la resposta a la crisi global ha de comptar també amb el concurs de les ciutats i dels pobles.  </w:t>
      </w:r>
    </w:p>
    <w:p w14:paraId="3B182EB5" w14:textId="77777777" w:rsidR="006F46E1" w:rsidRPr="000F30D7" w:rsidRDefault="006F46E1" w:rsidP="006F46E1">
      <w:pPr>
        <w:spacing w:after="124" w:line="295" w:lineRule="auto"/>
        <w:ind w:left="695" w:hanging="10"/>
        <w:jc w:val="both"/>
        <w:rPr>
          <w:rFonts w:ascii="Arial" w:hAnsi="Arial" w:cs="Arial"/>
          <w:sz w:val="20"/>
          <w:szCs w:val="20"/>
        </w:rPr>
      </w:pPr>
      <w:r w:rsidRPr="000F30D7">
        <w:rPr>
          <w:rFonts w:ascii="Arial" w:eastAsia="Arial" w:hAnsi="Arial" w:cs="Arial"/>
          <w:sz w:val="20"/>
          <w:szCs w:val="20"/>
        </w:rPr>
        <w:t xml:space="preserve">La Xarxa de Ciutats i Pobles Cap a la Sostenibilitat és una associació que s’adapta als moments de canvi i vetlla per oferir respostes als reptes del present i del futur. Per aquest motiu, cal renovar la nostra missió per tal de promoure la cultura de la sostenibilitat i les polítiques de transició ecològica a les ciutats i pobles de Catalunya.  </w:t>
      </w:r>
    </w:p>
    <w:p w14:paraId="29C4A58E" w14:textId="77777777" w:rsidR="006F46E1" w:rsidRPr="000F30D7" w:rsidRDefault="006F46E1" w:rsidP="006F46E1">
      <w:pPr>
        <w:spacing w:after="120" w:line="301" w:lineRule="auto"/>
        <w:ind w:left="695" w:hanging="10"/>
        <w:jc w:val="both"/>
        <w:rPr>
          <w:rFonts w:ascii="Arial" w:hAnsi="Arial" w:cs="Arial"/>
          <w:sz w:val="20"/>
          <w:szCs w:val="20"/>
        </w:rPr>
      </w:pPr>
      <w:r w:rsidRPr="000F30D7">
        <w:rPr>
          <w:rFonts w:ascii="Arial" w:eastAsia="Arial" w:hAnsi="Arial" w:cs="Arial"/>
          <w:sz w:val="20"/>
          <w:szCs w:val="20"/>
        </w:rPr>
        <w:t xml:space="preserve">Els estatuts de la Xarxa, en l’article 8, a) i b) preveuen que seran competències de l’Assemblea general de la Xarxa, entre d’altres, l’aprovació dels objectius a assolir per la Xarxa i l’aprovació del Pla general i de Pla anual d’activitats. </w:t>
      </w:r>
    </w:p>
    <w:p w14:paraId="780FFD38" w14:textId="77777777" w:rsidR="006F46E1" w:rsidRPr="000F30D7" w:rsidRDefault="006F46E1" w:rsidP="006F46E1">
      <w:pPr>
        <w:spacing w:after="296" w:line="295" w:lineRule="auto"/>
        <w:ind w:left="695" w:hanging="10"/>
        <w:jc w:val="both"/>
        <w:rPr>
          <w:rFonts w:ascii="Arial" w:hAnsi="Arial" w:cs="Arial"/>
          <w:sz w:val="20"/>
          <w:szCs w:val="20"/>
        </w:rPr>
      </w:pPr>
      <w:r w:rsidRPr="000F30D7">
        <w:rPr>
          <w:rFonts w:ascii="Arial" w:eastAsia="Arial" w:hAnsi="Arial" w:cs="Arial"/>
          <w:sz w:val="20"/>
          <w:szCs w:val="20"/>
        </w:rPr>
        <w:t xml:space="preserve">En anteriors mandats, ja es va constatar la necessitat que el Pla general d’activitats havia de ser una eina que fixés la visió de la Xarxa i els objectius estratègics per dotar de més coherència el treball del conjunt dels grups de treball, comissions, etc. Per aquest motiu, ens vam dotar en el darrer mandat 2019-2023 del </w:t>
      </w:r>
      <w:r w:rsidRPr="000F30D7">
        <w:rPr>
          <w:rFonts w:ascii="Arial" w:eastAsia="Arial" w:hAnsi="Arial" w:cs="Arial"/>
          <w:i/>
          <w:sz w:val="20"/>
          <w:szCs w:val="20"/>
        </w:rPr>
        <w:t xml:space="preserve">Pla Estratègic 20202023. Noves mirades pel 2030. Nous compromisos. </w:t>
      </w:r>
    </w:p>
    <w:p w14:paraId="187235DF" w14:textId="77777777" w:rsidR="006F46E1" w:rsidRPr="000F30D7" w:rsidRDefault="006F46E1" w:rsidP="006F46E1">
      <w:pPr>
        <w:spacing w:after="296" w:line="295" w:lineRule="auto"/>
        <w:ind w:left="695" w:hanging="10"/>
        <w:jc w:val="both"/>
        <w:rPr>
          <w:rFonts w:ascii="Arial" w:hAnsi="Arial" w:cs="Arial"/>
          <w:sz w:val="20"/>
          <w:szCs w:val="20"/>
        </w:rPr>
      </w:pPr>
      <w:r w:rsidRPr="000F30D7">
        <w:rPr>
          <w:rFonts w:ascii="Arial" w:eastAsia="Arial" w:hAnsi="Arial" w:cs="Arial"/>
          <w:sz w:val="20"/>
          <w:szCs w:val="20"/>
        </w:rPr>
        <w:t xml:space="preserve">Per tot plegat, la Xarxa s’ha de dotar d’un Pla estratègic a aprovar durant el procés inicial de constitució de la Xarxa fins el 2027, moment que celebrarem els 30 anys d’existència de l’entitat.  </w:t>
      </w:r>
    </w:p>
    <w:p w14:paraId="70896E78" w14:textId="77777777" w:rsidR="006F46E1" w:rsidRPr="000F30D7" w:rsidRDefault="006F46E1" w:rsidP="006F46E1">
      <w:pPr>
        <w:spacing w:after="296" w:line="295" w:lineRule="auto"/>
        <w:ind w:left="695" w:hanging="10"/>
        <w:jc w:val="both"/>
        <w:rPr>
          <w:rFonts w:ascii="Arial" w:hAnsi="Arial" w:cs="Arial"/>
          <w:sz w:val="20"/>
          <w:szCs w:val="20"/>
        </w:rPr>
      </w:pPr>
      <w:r w:rsidRPr="000F30D7">
        <w:rPr>
          <w:rFonts w:ascii="Arial" w:eastAsia="Arial" w:hAnsi="Arial" w:cs="Arial"/>
          <w:sz w:val="20"/>
          <w:szCs w:val="20"/>
        </w:rPr>
        <w:t xml:space="preserve">El </w:t>
      </w:r>
      <w:r w:rsidRPr="002569DE">
        <w:rPr>
          <w:rFonts w:ascii="Arial" w:eastAsia="Arial" w:hAnsi="Arial" w:cs="Arial"/>
          <w:b/>
          <w:i/>
          <w:sz w:val="20"/>
          <w:szCs w:val="20"/>
        </w:rPr>
        <w:t>Pla Estratègic 2023-2027</w:t>
      </w:r>
      <w:r w:rsidRPr="000F30D7">
        <w:rPr>
          <w:rFonts w:ascii="Arial" w:eastAsia="Arial" w:hAnsi="Arial" w:cs="Arial"/>
          <w:b/>
          <w:i/>
          <w:sz w:val="20"/>
          <w:szCs w:val="20"/>
        </w:rPr>
        <w:t>. Ambició climàtica per a les polítiques locals</w:t>
      </w:r>
      <w:r w:rsidRPr="000F30D7">
        <w:rPr>
          <w:rFonts w:ascii="Arial" w:eastAsia="Arial" w:hAnsi="Arial" w:cs="Arial"/>
          <w:b/>
          <w:sz w:val="20"/>
          <w:szCs w:val="20"/>
        </w:rPr>
        <w:t xml:space="preserve"> </w:t>
      </w:r>
      <w:r w:rsidRPr="000F30D7">
        <w:rPr>
          <w:rFonts w:ascii="Arial" w:eastAsia="Arial" w:hAnsi="Arial" w:cs="Arial"/>
          <w:sz w:val="20"/>
          <w:szCs w:val="20"/>
        </w:rPr>
        <w:t xml:space="preserve">ha de donar resposta a aquesta missió renovada i a una visió basada en tres conceptes:  </w:t>
      </w:r>
    </w:p>
    <w:p w14:paraId="635FF637" w14:textId="77777777" w:rsidR="006F46E1" w:rsidRPr="000F30D7" w:rsidRDefault="006F46E1" w:rsidP="006F46E1">
      <w:pPr>
        <w:numPr>
          <w:ilvl w:val="0"/>
          <w:numId w:val="27"/>
        </w:numPr>
        <w:spacing w:after="120" w:line="301" w:lineRule="auto"/>
        <w:ind w:left="1060" w:hanging="360"/>
        <w:jc w:val="both"/>
        <w:rPr>
          <w:rFonts w:ascii="Arial" w:hAnsi="Arial" w:cs="Arial"/>
          <w:sz w:val="20"/>
          <w:szCs w:val="20"/>
        </w:rPr>
      </w:pPr>
      <w:r w:rsidRPr="000F30D7">
        <w:rPr>
          <w:rFonts w:ascii="Arial" w:eastAsia="Arial" w:hAnsi="Arial" w:cs="Arial"/>
          <w:sz w:val="20"/>
          <w:szCs w:val="20"/>
        </w:rPr>
        <w:lastRenderedPageBreak/>
        <w:t xml:space="preserve">Les polítiques locals han d’impulsar-se amb la màxima </w:t>
      </w:r>
      <w:r w:rsidRPr="000F30D7">
        <w:rPr>
          <w:rFonts w:ascii="Arial" w:eastAsia="Arial" w:hAnsi="Arial" w:cs="Arial"/>
          <w:b/>
          <w:sz w:val="20"/>
          <w:szCs w:val="20"/>
        </w:rPr>
        <w:t>ambició climàtica</w:t>
      </w:r>
      <w:r w:rsidRPr="000F30D7">
        <w:rPr>
          <w:rFonts w:ascii="Arial" w:eastAsia="Arial" w:hAnsi="Arial" w:cs="Arial"/>
          <w:sz w:val="20"/>
          <w:szCs w:val="20"/>
        </w:rPr>
        <w:t xml:space="preserve">. </w:t>
      </w:r>
    </w:p>
    <w:p w14:paraId="7375894C" w14:textId="77777777" w:rsidR="006F46E1" w:rsidRPr="000F30D7" w:rsidRDefault="006F46E1" w:rsidP="006F46E1">
      <w:pPr>
        <w:numPr>
          <w:ilvl w:val="0"/>
          <w:numId w:val="27"/>
        </w:numPr>
        <w:spacing w:after="120" w:line="301" w:lineRule="auto"/>
        <w:ind w:left="1060" w:hanging="360"/>
        <w:jc w:val="both"/>
        <w:rPr>
          <w:rFonts w:ascii="Arial" w:hAnsi="Arial" w:cs="Arial"/>
          <w:sz w:val="20"/>
          <w:szCs w:val="20"/>
        </w:rPr>
      </w:pPr>
      <w:r w:rsidRPr="000F30D7">
        <w:rPr>
          <w:rFonts w:ascii="Arial" w:eastAsia="Arial" w:hAnsi="Arial" w:cs="Arial"/>
          <w:sz w:val="20"/>
          <w:szCs w:val="20"/>
        </w:rPr>
        <w:t xml:space="preserve">Les polítiques locals amb ambició climàtica han d’assumir un rol de </w:t>
      </w:r>
      <w:r w:rsidRPr="000F30D7">
        <w:rPr>
          <w:rFonts w:ascii="Arial" w:eastAsia="Arial" w:hAnsi="Arial" w:cs="Arial"/>
          <w:b/>
          <w:sz w:val="20"/>
          <w:szCs w:val="20"/>
        </w:rPr>
        <w:t>centralitat i transversalitat</w:t>
      </w:r>
      <w:r w:rsidRPr="000F30D7">
        <w:rPr>
          <w:rFonts w:ascii="Arial" w:eastAsia="Arial" w:hAnsi="Arial" w:cs="Arial"/>
          <w:sz w:val="20"/>
          <w:szCs w:val="20"/>
        </w:rPr>
        <w:t xml:space="preserve"> dins els governs locals. </w:t>
      </w:r>
    </w:p>
    <w:p w14:paraId="7F212955" w14:textId="77777777" w:rsidR="006F46E1" w:rsidRPr="000F30D7" w:rsidRDefault="006F46E1" w:rsidP="006F46E1">
      <w:pPr>
        <w:numPr>
          <w:ilvl w:val="0"/>
          <w:numId w:val="27"/>
        </w:numPr>
        <w:spacing w:after="296" w:line="295" w:lineRule="auto"/>
        <w:ind w:left="1060" w:hanging="360"/>
        <w:jc w:val="both"/>
        <w:rPr>
          <w:rFonts w:ascii="Arial" w:hAnsi="Arial" w:cs="Arial"/>
          <w:sz w:val="20"/>
          <w:szCs w:val="20"/>
        </w:rPr>
      </w:pPr>
      <w:r w:rsidRPr="000F30D7">
        <w:rPr>
          <w:rFonts w:ascii="Arial" w:eastAsia="Arial" w:hAnsi="Arial" w:cs="Arial"/>
          <w:sz w:val="20"/>
          <w:szCs w:val="20"/>
        </w:rPr>
        <w:t xml:space="preserve">La </w:t>
      </w:r>
      <w:r w:rsidRPr="000F30D7">
        <w:rPr>
          <w:rFonts w:ascii="Arial" w:eastAsia="Arial" w:hAnsi="Arial" w:cs="Arial"/>
          <w:b/>
          <w:sz w:val="20"/>
          <w:szCs w:val="20"/>
        </w:rPr>
        <w:t>ciutadania ha de ser la protagonista</w:t>
      </w:r>
      <w:r w:rsidRPr="000F30D7">
        <w:rPr>
          <w:rFonts w:ascii="Arial" w:eastAsia="Arial" w:hAnsi="Arial" w:cs="Arial"/>
          <w:sz w:val="20"/>
          <w:szCs w:val="20"/>
        </w:rPr>
        <w:t xml:space="preserve">. Les polítiques locals s’impulsen per a la ciutadania i és necessari comptar-hi en la presa de decisions per implantar-les. </w:t>
      </w:r>
    </w:p>
    <w:p w14:paraId="363BA47B" w14:textId="77777777" w:rsidR="006F46E1" w:rsidRPr="000F30D7" w:rsidRDefault="006F46E1" w:rsidP="006F46E1">
      <w:pPr>
        <w:spacing w:after="296" w:line="295" w:lineRule="auto"/>
        <w:ind w:left="695" w:hanging="10"/>
        <w:jc w:val="both"/>
        <w:rPr>
          <w:rFonts w:ascii="Arial" w:hAnsi="Arial" w:cs="Arial"/>
          <w:sz w:val="20"/>
          <w:szCs w:val="20"/>
        </w:rPr>
      </w:pPr>
      <w:r w:rsidRPr="000F30D7">
        <w:rPr>
          <w:rFonts w:ascii="Arial" w:eastAsia="Arial" w:hAnsi="Arial" w:cs="Arial"/>
          <w:sz w:val="20"/>
          <w:szCs w:val="20"/>
        </w:rPr>
        <w:t>En base a aquests reptes, es proposa un Pla amb els següents</w:t>
      </w:r>
      <w:r w:rsidRPr="000F30D7">
        <w:rPr>
          <w:rFonts w:ascii="Arial" w:eastAsia="Arial" w:hAnsi="Arial" w:cs="Arial"/>
          <w:b/>
          <w:sz w:val="20"/>
          <w:szCs w:val="20"/>
        </w:rPr>
        <w:t xml:space="preserve"> objectius estratègics</w:t>
      </w:r>
      <w:r w:rsidRPr="000F30D7">
        <w:rPr>
          <w:rFonts w:ascii="Arial" w:eastAsia="Arial" w:hAnsi="Arial" w:cs="Arial"/>
          <w:sz w:val="20"/>
          <w:szCs w:val="20"/>
        </w:rPr>
        <w:t xml:space="preserve">: </w:t>
      </w:r>
    </w:p>
    <w:p w14:paraId="2921CD3D" w14:textId="77777777" w:rsidR="006F46E1" w:rsidRPr="000F30D7" w:rsidRDefault="006F46E1" w:rsidP="006F46E1">
      <w:pPr>
        <w:numPr>
          <w:ilvl w:val="0"/>
          <w:numId w:val="28"/>
        </w:numPr>
        <w:spacing w:after="289" w:line="301" w:lineRule="auto"/>
        <w:ind w:left="1060" w:hanging="360"/>
        <w:jc w:val="both"/>
        <w:rPr>
          <w:rFonts w:ascii="Arial" w:hAnsi="Arial" w:cs="Arial"/>
          <w:sz w:val="20"/>
          <w:szCs w:val="20"/>
        </w:rPr>
      </w:pPr>
      <w:r w:rsidRPr="000F30D7">
        <w:rPr>
          <w:rFonts w:ascii="Arial" w:eastAsia="Arial" w:hAnsi="Arial" w:cs="Arial"/>
          <w:sz w:val="20"/>
          <w:szCs w:val="20"/>
        </w:rPr>
        <w:t xml:space="preserve">Accelerar la transició energètica com a resposta a l’emergència climàtica. Apostem per una transició energètica justa, sostenible i democràtica basada en l’eliminació progressiva dels combustibles fòssils,  l’electrificació i l’impuls a les energies renovables. </w:t>
      </w:r>
    </w:p>
    <w:p w14:paraId="10CB6CBD" w14:textId="77777777" w:rsidR="006F46E1" w:rsidRPr="000F30D7" w:rsidRDefault="006F46E1" w:rsidP="006F46E1">
      <w:pPr>
        <w:numPr>
          <w:ilvl w:val="0"/>
          <w:numId w:val="28"/>
        </w:numPr>
        <w:spacing w:after="296" w:line="295" w:lineRule="auto"/>
        <w:ind w:left="1060" w:hanging="360"/>
        <w:jc w:val="both"/>
        <w:rPr>
          <w:rFonts w:ascii="Arial" w:hAnsi="Arial" w:cs="Arial"/>
          <w:sz w:val="20"/>
          <w:szCs w:val="20"/>
        </w:rPr>
      </w:pPr>
      <w:r w:rsidRPr="000F30D7">
        <w:rPr>
          <w:rFonts w:ascii="Arial" w:eastAsia="Arial" w:hAnsi="Arial" w:cs="Arial"/>
          <w:sz w:val="20"/>
          <w:szCs w:val="20"/>
        </w:rPr>
        <w:t xml:space="preserve">Impulsar les polítiques locals d’adaptació al canvi climàtic i naturalització de les ciutats i pobles, com a resposta tant a l’emergència climàtica com a la crisi de biodiversitat, i garantir la salut i la qualitat de vida de les persones.  </w:t>
      </w:r>
    </w:p>
    <w:p w14:paraId="67173E63" w14:textId="77777777" w:rsidR="006F46E1" w:rsidRPr="000F30D7" w:rsidRDefault="006F46E1" w:rsidP="006F46E1">
      <w:pPr>
        <w:numPr>
          <w:ilvl w:val="0"/>
          <w:numId w:val="28"/>
        </w:numPr>
        <w:spacing w:after="296" w:line="295" w:lineRule="auto"/>
        <w:ind w:left="1060" w:hanging="360"/>
        <w:jc w:val="both"/>
        <w:rPr>
          <w:rFonts w:ascii="Arial" w:hAnsi="Arial" w:cs="Arial"/>
          <w:sz w:val="20"/>
          <w:szCs w:val="20"/>
        </w:rPr>
      </w:pPr>
      <w:r w:rsidRPr="000F30D7">
        <w:rPr>
          <w:rFonts w:ascii="Arial" w:eastAsia="Arial" w:hAnsi="Arial" w:cs="Arial"/>
          <w:sz w:val="20"/>
          <w:szCs w:val="20"/>
        </w:rPr>
        <w:t xml:space="preserve">Enfortir la resposta de les ciutats i pobles davant la sequera i millorar la gestió dels recursos hídrics. </w:t>
      </w:r>
    </w:p>
    <w:p w14:paraId="01C150DB" w14:textId="20EF4FBA" w:rsidR="006F46E1" w:rsidRPr="000F30D7" w:rsidRDefault="006F46E1" w:rsidP="006F46E1">
      <w:pPr>
        <w:numPr>
          <w:ilvl w:val="0"/>
          <w:numId w:val="28"/>
        </w:numPr>
        <w:spacing w:after="287" w:line="301" w:lineRule="auto"/>
        <w:ind w:left="1060" w:hanging="360"/>
        <w:jc w:val="both"/>
        <w:rPr>
          <w:rFonts w:ascii="Arial" w:hAnsi="Arial" w:cs="Arial"/>
          <w:sz w:val="20"/>
          <w:szCs w:val="20"/>
        </w:rPr>
      </w:pPr>
      <w:r w:rsidRPr="000F30D7">
        <w:rPr>
          <w:rFonts w:ascii="Arial" w:eastAsia="Arial" w:hAnsi="Arial" w:cs="Arial"/>
          <w:sz w:val="20"/>
          <w:szCs w:val="20"/>
        </w:rPr>
        <w:t>Destacar la importància de l’educació i l’apoderament de la ciutadania per avançar cap a una transició eco</w:t>
      </w:r>
      <w:r w:rsidR="002569DE">
        <w:rPr>
          <w:rFonts w:ascii="Arial" w:eastAsia="Arial" w:hAnsi="Arial" w:cs="Arial"/>
          <w:sz w:val="20"/>
          <w:szCs w:val="20"/>
        </w:rPr>
        <w:t xml:space="preserve"> </w:t>
      </w:r>
      <w:r w:rsidRPr="000F30D7">
        <w:rPr>
          <w:rFonts w:ascii="Arial" w:eastAsia="Arial" w:hAnsi="Arial" w:cs="Arial"/>
          <w:sz w:val="20"/>
          <w:szCs w:val="20"/>
        </w:rPr>
        <w:t xml:space="preserve">social. </w:t>
      </w:r>
    </w:p>
    <w:p w14:paraId="7047A2D2" w14:textId="77777777" w:rsidR="006F46E1" w:rsidRPr="000F30D7" w:rsidRDefault="006F46E1" w:rsidP="006F46E1">
      <w:pPr>
        <w:numPr>
          <w:ilvl w:val="0"/>
          <w:numId w:val="28"/>
        </w:numPr>
        <w:spacing w:after="296" w:line="295" w:lineRule="auto"/>
        <w:ind w:left="1060" w:hanging="360"/>
        <w:jc w:val="both"/>
        <w:rPr>
          <w:rFonts w:ascii="Arial" w:hAnsi="Arial" w:cs="Arial"/>
          <w:sz w:val="20"/>
          <w:szCs w:val="20"/>
        </w:rPr>
      </w:pPr>
      <w:r w:rsidRPr="000F30D7">
        <w:rPr>
          <w:rFonts w:ascii="Arial" w:eastAsia="Arial" w:hAnsi="Arial" w:cs="Arial"/>
          <w:sz w:val="20"/>
          <w:szCs w:val="20"/>
        </w:rPr>
        <w:t xml:space="preserve">Reiterar en la necessitat de polítiques valentes de millora de la qualitat de l’aire i prevenció de la contaminació acústica, per protegir la salut de les persones. </w:t>
      </w:r>
    </w:p>
    <w:p w14:paraId="073E3427" w14:textId="77777777" w:rsidR="006F46E1" w:rsidRPr="000F30D7" w:rsidRDefault="006F46E1" w:rsidP="006F46E1">
      <w:pPr>
        <w:numPr>
          <w:ilvl w:val="0"/>
          <w:numId w:val="28"/>
        </w:numPr>
        <w:spacing w:after="296" w:line="295" w:lineRule="auto"/>
        <w:ind w:left="1060" w:hanging="360"/>
        <w:jc w:val="both"/>
        <w:rPr>
          <w:rFonts w:ascii="Arial" w:hAnsi="Arial" w:cs="Arial"/>
          <w:sz w:val="20"/>
          <w:szCs w:val="20"/>
        </w:rPr>
      </w:pPr>
      <w:r w:rsidRPr="000F30D7">
        <w:rPr>
          <w:rFonts w:ascii="Arial" w:eastAsia="Arial" w:hAnsi="Arial" w:cs="Arial"/>
          <w:sz w:val="20"/>
          <w:szCs w:val="20"/>
        </w:rPr>
        <w:t xml:space="preserve">Promoure un canvi en el model de mobilitat més sostenible, electrificat i basat en els modes de transport públic i alternatiu. </w:t>
      </w:r>
    </w:p>
    <w:p w14:paraId="786368E6" w14:textId="77777777" w:rsidR="006F46E1" w:rsidRPr="000F30D7" w:rsidRDefault="006F46E1" w:rsidP="006F46E1">
      <w:pPr>
        <w:numPr>
          <w:ilvl w:val="0"/>
          <w:numId w:val="28"/>
        </w:numPr>
        <w:spacing w:after="296" w:line="295" w:lineRule="auto"/>
        <w:ind w:left="1060" w:hanging="360"/>
        <w:jc w:val="both"/>
        <w:rPr>
          <w:rFonts w:ascii="Arial" w:hAnsi="Arial" w:cs="Arial"/>
          <w:sz w:val="20"/>
          <w:szCs w:val="20"/>
        </w:rPr>
      </w:pPr>
      <w:r w:rsidRPr="000F30D7">
        <w:rPr>
          <w:rFonts w:ascii="Arial" w:eastAsia="Arial" w:hAnsi="Arial" w:cs="Arial"/>
          <w:sz w:val="20"/>
          <w:szCs w:val="20"/>
        </w:rPr>
        <w:t xml:space="preserve">Estimular un canvi de model de consum en relació als residus, basat en la prevenció i el residu zero, i l’assoliment del objectius de recollida selectiva acompanyat d’una fiscalitat ambiental més justa. </w:t>
      </w:r>
    </w:p>
    <w:p w14:paraId="18BC2A41" w14:textId="77777777" w:rsidR="006F46E1" w:rsidRPr="000F30D7" w:rsidRDefault="006F46E1" w:rsidP="006F46E1">
      <w:pPr>
        <w:numPr>
          <w:ilvl w:val="0"/>
          <w:numId w:val="28"/>
        </w:numPr>
        <w:spacing w:after="289" w:line="301" w:lineRule="auto"/>
        <w:ind w:left="1060" w:hanging="360"/>
        <w:jc w:val="both"/>
        <w:rPr>
          <w:rFonts w:ascii="Arial" w:hAnsi="Arial" w:cs="Arial"/>
          <w:sz w:val="20"/>
          <w:szCs w:val="20"/>
        </w:rPr>
      </w:pPr>
      <w:r w:rsidRPr="000F30D7">
        <w:rPr>
          <w:rFonts w:ascii="Arial" w:eastAsia="Arial" w:hAnsi="Arial" w:cs="Arial"/>
          <w:sz w:val="20"/>
          <w:szCs w:val="20"/>
        </w:rPr>
        <w:t xml:space="preserve">Cooperar amb els agents econòmics i socials per avançar en l’economia circular i la descarbonització de l’economia, especialment en relació a la transició energètica a la industria i a la gestió de residus i materials. </w:t>
      </w:r>
    </w:p>
    <w:p w14:paraId="05ADCC45" w14:textId="77777777" w:rsidR="006F46E1" w:rsidRPr="000F30D7" w:rsidRDefault="006F46E1" w:rsidP="006F46E1">
      <w:pPr>
        <w:spacing w:after="296" w:line="295" w:lineRule="auto"/>
        <w:ind w:left="695" w:hanging="10"/>
        <w:jc w:val="both"/>
        <w:rPr>
          <w:rFonts w:ascii="Arial" w:hAnsi="Arial" w:cs="Arial"/>
          <w:sz w:val="20"/>
          <w:szCs w:val="20"/>
        </w:rPr>
      </w:pPr>
      <w:r w:rsidRPr="000F30D7">
        <w:rPr>
          <w:rFonts w:ascii="Arial" w:eastAsia="Arial" w:hAnsi="Arial" w:cs="Arial"/>
          <w:sz w:val="20"/>
          <w:szCs w:val="20"/>
        </w:rPr>
        <w:t xml:space="preserve">I dos objectius estratègics de caràcter transversal i operatiu: </w:t>
      </w:r>
    </w:p>
    <w:p w14:paraId="77821F92" w14:textId="77777777" w:rsidR="006F46E1" w:rsidRPr="000F30D7" w:rsidRDefault="006F46E1" w:rsidP="006F46E1">
      <w:pPr>
        <w:numPr>
          <w:ilvl w:val="0"/>
          <w:numId w:val="29"/>
        </w:numPr>
        <w:spacing w:after="296" w:line="295" w:lineRule="auto"/>
        <w:ind w:left="1060" w:hanging="360"/>
        <w:jc w:val="both"/>
        <w:rPr>
          <w:rFonts w:ascii="Arial" w:hAnsi="Arial" w:cs="Arial"/>
          <w:sz w:val="20"/>
          <w:szCs w:val="20"/>
        </w:rPr>
      </w:pPr>
      <w:r w:rsidRPr="000F30D7">
        <w:rPr>
          <w:rFonts w:ascii="Arial" w:eastAsia="Arial" w:hAnsi="Arial" w:cs="Arial"/>
          <w:sz w:val="20"/>
          <w:szCs w:val="20"/>
        </w:rPr>
        <w:t xml:space="preserve">Concertar aliances i espais de coordinació entre els membres de la Xarxa i altres administracions públiques locals i supramunicipals. </w:t>
      </w:r>
    </w:p>
    <w:p w14:paraId="6FAF5153" w14:textId="2F535851" w:rsidR="006F46E1" w:rsidRPr="00320A18" w:rsidRDefault="006F46E1" w:rsidP="00320A18">
      <w:pPr>
        <w:numPr>
          <w:ilvl w:val="0"/>
          <w:numId w:val="29"/>
        </w:numPr>
        <w:spacing w:after="43" w:line="295" w:lineRule="auto"/>
        <w:ind w:left="1134" w:hanging="360"/>
        <w:jc w:val="both"/>
        <w:rPr>
          <w:rFonts w:ascii="Arial" w:hAnsi="Arial" w:cs="Arial"/>
          <w:sz w:val="20"/>
          <w:szCs w:val="20"/>
        </w:rPr>
      </w:pPr>
      <w:r w:rsidRPr="003F0204">
        <w:rPr>
          <w:rFonts w:ascii="Arial" w:eastAsia="Arial" w:hAnsi="Arial" w:cs="Arial"/>
          <w:sz w:val="20"/>
          <w:szCs w:val="20"/>
        </w:rPr>
        <w:lastRenderedPageBreak/>
        <w:t xml:space="preserve">Garantir una participació efectiva dels membres de la Xarxa, com a exemple de bon govern, i donar visibilitat al paper del món local en l’acció climàtica i la transició ecològica. </w:t>
      </w:r>
      <w:r w:rsidRPr="003F0204">
        <w:rPr>
          <w:rFonts w:ascii="Arial" w:eastAsia="Arial" w:hAnsi="Arial" w:cs="Arial"/>
          <w:b/>
          <w:sz w:val="20"/>
          <w:szCs w:val="20"/>
        </w:rPr>
        <w:t xml:space="preserve"> </w:t>
      </w:r>
    </w:p>
    <w:p w14:paraId="33CFDFC1" w14:textId="77777777" w:rsidR="006F46E1" w:rsidRPr="000F30D7" w:rsidRDefault="006F46E1" w:rsidP="006F46E1">
      <w:pPr>
        <w:spacing w:after="0"/>
        <w:ind w:left="700"/>
        <w:rPr>
          <w:rFonts w:ascii="Arial" w:hAnsi="Arial" w:cs="Arial"/>
          <w:sz w:val="20"/>
          <w:szCs w:val="20"/>
        </w:rPr>
      </w:pPr>
      <w:r w:rsidRPr="000F30D7">
        <w:rPr>
          <w:rFonts w:ascii="Arial" w:eastAsia="Arial" w:hAnsi="Arial" w:cs="Arial"/>
          <w:sz w:val="20"/>
          <w:szCs w:val="20"/>
        </w:rPr>
        <w:t xml:space="preserve"> </w:t>
      </w:r>
    </w:p>
    <w:p w14:paraId="48C7B9AB" w14:textId="77777777" w:rsidR="006F46E1" w:rsidRDefault="006F46E1" w:rsidP="006F46E1">
      <w:pPr>
        <w:keepNext/>
        <w:keepLines/>
        <w:spacing w:after="0" w:line="295" w:lineRule="auto"/>
        <w:ind w:left="697" w:hanging="11"/>
        <w:jc w:val="both"/>
        <w:rPr>
          <w:rFonts w:ascii="Arial" w:eastAsia="Arial" w:hAnsi="Arial" w:cs="Arial"/>
          <w:sz w:val="20"/>
          <w:szCs w:val="20"/>
        </w:rPr>
      </w:pPr>
      <w:r w:rsidRPr="000F30D7">
        <w:rPr>
          <w:rFonts w:ascii="Arial" w:eastAsia="Arial" w:hAnsi="Arial" w:cs="Arial"/>
          <w:sz w:val="20"/>
          <w:szCs w:val="20"/>
        </w:rPr>
        <w:t xml:space="preserve">Per tot l’exposat, s’eleva a l’Assemblea general, per a la seva aprovació, l’adopció dels següents </w:t>
      </w:r>
    </w:p>
    <w:p w14:paraId="312AA4B2" w14:textId="77777777" w:rsidR="006F46E1" w:rsidRDefault="006F46E1" w:rsidP="006F46E1">
      <w:pPr>
        <w:keepNext/>
        <w:keepLines/>
        <w:spacing w:after="0" w:line="295" w:lineRule="auto"/>
        <w:ind w:left="697" w:hanging="11"/>
        <w:jc w:val="center"/>
        <w:rPr>
          <w:rFonts w:ascii="Arial" w:eastAsia="Arial" w:hAnsi="Arial" w:cs="Arial"/>
          <w:b/>
          <w:sz w:val="20"/>
          <w:szCs w:val="20"/>
        </w:rPr>
      </w:pPr>
      <w:r w:rsidRPr="000F30D7">
        <w:rPr>
          <w:rFonts w:ascii="Arial" w:eastAsia="Arial" w:hAnsi="Arial" w:cs="Arial"/>
          <w:b/>
          <w:sz w:val="20"/>
          <w:szCs w:val="20"/>
        </w:rPr>
        <w:t>A C O R D S</w:t>
      </w:r>
    </w:p>
    <w:p w14:paraId="4BFD16C2" w14:textId="77777777" w:rsidR="006F46E1" w:rsidRDefault="006F46E1" w:rsidP="006F46E1">
      <w:pPr>
        <w:keepNext/>
        <w:keepLines/>
        <w:spacing w:after="0" w:line="295" w:lineRule="auto"/>
        <w:ind w:left="697" w:hanging="11"/>
        <w:jc w:val="center"/>
        <w:rPr>
          <w:rFonts w:ascii="Arial" w:eastAsia="Arial" w:hAnsi="Arial" w:cs="Arial"/>
          <w:b/>
          <w:sz w:val="20"/>
          <w:szCs w:val="20"/>
        </w:rPr>
      </w:pPr>
    </w:p>
    <w:p w14:paraId="475EDF00" w14:textId="78E46B62" w:rsidR="006F46E1" w:rsidRDefault="006F46E1" w:rsidP="006F46E1">
      <w:pPr>
        <w:keepNext/>
        <w:keepLines/>
        <w:spacing w:after="0" w:line="295" w:lineRule="auto"/>
        <w:ind w:left="697" w:hanging="11"/>
        <w:jc w:val="both"/>
        <w:rPr>
          <w:rFonts w:ascii="Arial" w:eastAsia="Arial" w:hAnsi="Arial" w:cs="Arial"/>
          <w:sz w:val="20"/>
          <w:szCs w:val="20"/>
        </w:rPr>
      </w:pPr>
      <w:r w:rsidRPr="000F30D7">
        <w:rPr>
          <w:rFonts w:ascii="Arial" w:eastAsia="Arial" w:hAnsi="Arial" w:cs="Arial"/>
          <w:sz w:val="20"/>
          <w:szCs w:val="20"/>
          <w:u w:val="single" w:color="000000"/>
        </w:rPr>
        <w:t>Primer.-</w:t>
      </w:r>
      <w:r w:rsidRPr="000F30D7">
        <w:rPr>
          <w:rFonts w:ascii="Arial" w:eastAsia="Arial" w:hAnsi="Arial" w:cs="Arial"/>
          <w:sz w:val="20"/>
          <w:szCs w:val="20"/>
        </w:rPr>
        <w:t xml:space="preserve"> Aprovar el </w:t>
      </w:r>
      <w:r w:rsidRPr="002569DE">
        <w:rPr>
          <w:rFonts w:ascii="Arial" w:eastAsia="Arial" w:hAnsi="Arial" w:cs="Arial"/>
          <w:b/>
          <w:i/>
          <w:sz w:val="20"/>
          <w:szCs w:val="20"/>
        </w:rPr>
        <w:t>Pla Estratègic Xarxa 202</w:t>
      </w:r>
      <w:r w:rsidR="002569DE">
        <w:rPr>
          <w:rFonts w:ascii="Arial" w:eastAsia="Arial" w:hAnsi="Arial" w:cs="Arial"/>
          <w:b/>
          <w:i/>
          <w:sz w:val="20"/>
          <w:szCs w:val="20"/>
        </w:rPr>
        <w:t>3</w:t>
      </w:r>
      <w:r w:rsidRPr="002569DE">
        <w:rPr>
          <w:rFonts w:ascii="Arial" w:eastAsia="Arial" w:hAnsi="Arial" w:cs="Arial"/>
          <w:b/>
          <w:i/>
          <w:sz w:val="20"/>
          <w:szCs w:val="20"/>
        </w:rPr>
        <w:t>-2027</w:t>
      </w:r>
      <w:r w:rsidRPr="002569DE">
        <w:rPr>
          <w:rFonts w:ascii="Arial" w:eastAsia="Arial" w:hAnsi="Arial" w:cs="Arial"/>
          <w:sz w:val="20"/>
          <w:szCs w:val="20"/>
        </w:rPr>
        <w:t>.</w:t>
      </w:r>
      <w:r w:rsidRPr="000F30D7">
        <w:rPr>
          <w:rFonts w:ascii="Arial" w:eastAsia="Arial" w:hAnsi="Arial" w:cs="Arial"/>
          <w:sz w:val="20"/>
          <w:szCs w:val="20"/>
        </w:rPr>
        <w:t xml:space="preserve"> </w:t>
      </w:r>
      <w:r w:rsidRPr="000F30D7">
        <w:rPr>
          <w:rFonts w:ascii="Arial" w:eastAsia="Arial" w:hAnsi="Arial" w:cs="Arial"/>
          <w:b/>
          <w:i/>
          <w:sz w:val="20"/>
          <w:szCs w:val="20"/>
        </w:rPr>
        <w:t>Ambició climàtica per a les polítiques locals</w:t>
      </w:r>
      <w:r w:rsidRPr="000F30D7">
        <w:rPr>
          <w:rFonts w:ascii="Arial" w:eastAsia="Arial" w:hAnsi="Arial" w:cs="Arial"/>
          <w:sz w:val="20"/>
          <w:szCs w:val="20"/>
        </w:rPr>
        <w:t xml:space="preserve"> de la Xarxa de Ciutats i Pobles cap a la Sostenibilitat, que inclou la missió i la visió de la Xarxa i els objectius estratègics per aquest mandat, i segons consta a l’annex. </w:t>
      </w:r>
    </w:p>
    <w:p w14:paraId="1D9DEAA1" w14:textId="77777777" w:rsidR="006F46E1" w:rsidRPr="000F30D7" w:rsidRDefault="006F46E1" w:rsidP="006F46E1">
      <w:pPr>
        <w:keepNext/>
        <w:keepLines/>
        <w:spacing w:after="0" w:line="295" w:lineRule="auto"/>
        <w:ind w:left="697" w:hanging="11"/>
        <w:jc w:val="both"/>
        <w:rPr>
          <w:rFonts w:ascii="Arial" w:hAnsi="Arial" w:cs="Arial"/>
          <w:sz w:val="20"/>
          <w:szCs w:val="20"/>
        </w:rPr>
      </w:pPr>
    </w:p>
    <w:p w14:paraId="4E3EDDFB" w14:textId="77777777" w:rsidR="006F46E1" w:rsidRPr="000F30D7" w:rsidRDefault="006F46E1" w:rsidP="006F46E1">
      <w:pPr>
        <w:spacing w:after="144" w:line="295" w:lineRule="auto"/>
        <w:ind w:left="695" w:hanging="10"/>
        <w:jc w:val="both"/>
        <w:rPr>
          <w:rFonts w:ascii="Arial" w:hAnsi="Arial" w:cs="Arial"/>
          <w:sz w:val="20"/>
          <w:szCs w:val="20"/>
        </w:rPr>
      </w:pPr>
      <w:r w:rsidRPr="000F30D7">
        <w:rPr>
          <w:rFonts w:ascii="Arial" w:eastAsia="Arial" w:hAnsi="Arial" w:cs="Arial"/>
          <w:sz w:val="20"/>
          <w:szCs w:val="20"/>
          <w:u w:val="single" w:color="000000"/>
        </w:rPr>
        <w:t>Segon.-</w:t>
      </w:r>
      <w:r w:rsidRPr="000F30D7">
        <w:rPr>
          <w:rFonts w:ascii="Arial" w:eastAsia="Arial" w:hAnsi="Arial" w:cs="Arial"/>
          <w:sz w:val="20"/>
          <w:szCs w:val="20"/>
        </w:rPr>
        <w:t xml:space="preserve"> En conseqüència, i en resposta als objectius estratègics, aprovar la creació dels </w:t>
      </w:r>
      <w:r w:rsidRPr="000F30D7">
        <w:rPr>
          <w:rFonts w:ascii="Arial" w:eastAsia="Arial" w:hAnsi="Arial" w:cs="Arial"/>
          <w:b/>
          <w:sz w:val="20"/>
          <w:szCs w:val="20"/>
        </w:rPr>
        <w:t>grups i espais de treball</w:t>
      </w:r>
      <w:r w:rsidRPr="000F30D7">
        <w:rPr>
          <w:rFonts w:ascii="Arial" w:eastAsia="Arial" w:hAnsi="Arial" w:cs="Arial"/>
          <w:sz w:val="20"/>
          <w:szCs w:val="20"/>
        </w:rPr>
        <w:t xml:space="preserve"> següents: </w:t>
      </w:r>
    </w:p>
    <w:p w14:paraId="5CD6C890" w14:textId="77777777" w:rsidR="006F46E1" w:rsidRPr="000F30D7" w:rsidRDefault="006F46E1" w:rsidP="006F46E1">
      <w:pPr>
        <w:numPr>
          <w:ilvl w:val="2"/>
          <w:numId w:val="32"/>
        </w:numPr>
        <w:spacing w:after="157" w:line="295" w:lineRule="auto"/>
        <w:ind w:left="1408" w:hanging="348"/>
        <w:jc w:val="both"/>
        <w:rPr>
          <w:rFonts w:ascii="Arial" w:hAnsi="Arial" w:cs="Arial"/>
          <w:sz w:val="20"/>
          <w:szCs w:val="20"/>
        </w:rPr>
      </w:pPr>
      <w:r w:rsidRPr="000F30D7">
        <w:rPr>
          <w:rFonts w:ascii="Arial" w:eastAsia="Arial" w:hAnsi="Arial" w:cs="Arial"/>
          <w:sz w:val="20"/>
          <w:szCs w:val="20"/>
        </w:rPr>
        <w:t>Comissió del repte de l’any.</w:t>
      </w:r>
    </w:p>
    <w:p w14:paraId="36D9291C" w14:textId="77777777" w:rsidR="006F46E1" w:rsidRPr="000F30D7" w:rsidRDefault="006F46E1" w:rsidP="006F46E1">
      <w:pPr>
        <w:numPr>
          <w:ilvl w:val="2"/>
          <w:numId w:val="32"/>
        </w:numPr>
        <w:spacing w:after="139" w:line="295" w:lineRule="auto"/>
        <w:ind w:left="1408" w:hanging="348"/>
        <w:jc w:val="both"/>
        <w:rPr>
          <w:rFonts w:ascii="Arial" w:hAnsi="Arial" w:cs="Arial"/>
          <w:sz w:val="20"/>
          <w:szCs w:val="20"/>
        </w:rPr>
      </w:pPr>
      <w:r w:rsidRPr="000F30D7">
        <w:rPr>
          <w:rFonts w:ascii="Arial" w:eastAsia="Arial" w:hAnsi="Arial" w:cs="Arial"/>
          <w:sz w:val="20"/>
          <w:szCs w:val="20"/>
        </w:rPr>
        <w:t>Grup de treball de transició energètica local i justa</w:t>
      </w:r>
    </w:p>
    <w:p w14:paraId="440AE71F" w14:textId="77777777" w:rsidR="006F46E1" w:rsidRPr="000F30D7" w:rsidRDefault="006F46E1" w:rsidP="006F46E1">
      <w:pPr>
        <w:numPr>
          <w:ilvl w:val="1"/>
          <w:numId w:val="30"/>
        </w:numPr>
        <w:spacing w:after="130" w:line="295" w:lineRule="auto"/>
        <w:ind w:left="1852" w:hanging="432"/>
        <w:jc w:val="both"/>
        <w:rPr>
          <w:rFonts w:ascii="Arial" w:hAnsi="Arial" w:cs="Arial"/>
          <w:sz w:val="20"/>
          <w:szCs w:val="20"/>
        </w:rPr>
      </w:pPr>
      <w:r w:rsidRPr="000F30D7">
        <w:rPr>
          <w:rFonts w:ascii="Arial" w:eastAsia="Arial" w:hAnsi="Arial" w:cs="Arial"/>
          <w:sz w:val="20"/>
          <w:szCs w:val="20"/>
        </w:rPr>
        <w:t>Espai sobre comunitats energètiques</w:t>
      </w:r>
    </w:p>
    <w:p w14:paraId="715162D4" w14:textId="77777777" w:rsidR="006F46E1" w:rsidRPr="000F30D7" w:rsidRDefault="006F46E1" w:rsidP="006F46E1">
      <w:pPr>
        <w:numPr>
          <w:ilvl w:val="1"/>
          <w:numId w:val="30"/>
        </w:numPr>
        <w:spacing w:after="151" w:line="295" w:lineRule="auto"/>
        <w:ind w:left="1852" w:hanging="432"/>
        <w:jc w:val="both"/>
        <w:rPr>
          <w:rFonts w:ascii="Arial" w:hAnsi="Arial" w:cs="Arial"/>
          <w:sz w:val="20"/>
          <w:szCs w:val="20"/>
        </w:rPr>
      </w:pPr>
      <w:r w:rsidRPr="000F30D7">
        <w:rPr>
          <w:rFonts w:ascii="Arial" w:eastAsia="Arial" w:hAnsi="Arial" w:cs="Arial"/>
          <w:sz w:val="20"/>
          <w:szCs w:val="20"/>
        </w:rPr>
        <w:t>Espai d’agències comarcals d'energia</w:t>
      </w:r>
    </w:p>
    <w:p w14:paraId="5A4965A9" w14:textId="77777777" w:rsidR="006F46E1" w:rsidRPr="000F30D7" w:rsidRDefault="006F46E1" w:rsidP="006F46E1">
      <w:pPr>
        <w:spacing w:after="137" w:line="295" w:lineRule="auto"/>
        <w:ind w:left="1070" w:hanging="10"/>
        <w:jc w:val="both"/>
        <w:rPr>
          <w:rFonts w:ascii="Arial" w:hAnsi="Arial" w:cs="Arial"/>
          <w:sz w:val="20"/>
          <w:szCs w:val="20"/>
        </w:rPr>
      </w:pPr>
      <w:r w:rsidRPr="000F30D7">
        <w:rPr>
          <w:rFonts w:ascii="Arial" w:eastAsia="Arial" w:hAnsi="Arial" w:cs="Arial"/>
          <w:sz w:val="20"/>
          <w:szCs w:val="20"/>
        </w:rPr>
        <w:t>3. Grup de treball d’adaptació i naturalització</w:t>
      </w:r>
    </w:p>
    <w:p w14:paraId="4CCDEDF8" w14:textId="77777777" w:rsidR="006F46E1" w:rsidRPr="000F30D7" w:rsidRDefault="006F46E1" w:rsidP="006F46E1">
      <w:pPr>
        <w:spacing w:after="151" w:line="295" w:lineRule="auto"/>
        <w:ind w:left="1430" w:hanging="10"/>
        <w:jc w:val="both"/>
        <w:rPr>
          <w:rFonts w:ascii="Arial" w:hAnsi="Arial" w:cs="Arial"/>
          <w:sz w:val="20"/>
          <w:szCs w:val="20"/>
        </w:rPr>
      </w:pPr>
      <w:r w:rsidRPr="000F30D7">
        <w:rPr>
          <w:rFonts w:ascii="Arial" w:eastAsia="Arial" w:hAnsi="Arial" w:cs="Arial"/>
          <w:sz w:val="20"/>
          <w:szCs w:val="20"/>
        </w:rPr>
        <w:t>3.1. Espai de gestió de la sequera</w:t>
      </w:r>
    </w:p>
    <w:p w14:paraId="132F1A50" w14:textId="77777777" w:rsidR="006F46E1" w:rsidRPr="000F30D7" w:rsidRDefault="006F46E1" w:rsidP="006F46E1">
      <w:pPr>
        <w:numPr>
          <w:ilvl w:val="2"/>
          <w:numId w:val="31"/>
        </w:numPr>
        <w:spacing w:after="156" w:line="295" w:lineRule="auto"/>
        <w:ind w:left="1408" w:hanging="348"/>
        <w:jc w:val="both"/>
        <w:rPr>
          <w:rFonts w:ascii="Arial" w:hAnsi="Arial" w:cs="Arial"/>
          <w:sz w:val="20"/>
          <w:szCs w:val="20"/>
        </w:rPr>
      </w:pPr>
      <w:r w:rsidRPr="000F30D7">
        <w:rPr>
          <w:rFonts w:ascii="Arial" w:eastAsia="Arial" w:hAnsi="Arial" w:cs="Arial"/>
          <w:sz w:val="20"/>
          <w:szCs w:val="20"/>
        </w:rPr>
        <w:t>Grup de treball de mobilitat, qualitat acústica i de l'aire</w:t>
      </w:r>
    </w:p>
    <w:p w14:paraId="11113307" w14:textId="62726C41" w:rsidR="006F46E1" w:rsidRPr="000F30D7" w:rsidRDefault="006F46E1" w:rsidP="006F46E1">
      <w:pPr>
        <w:numPr>
          <w:ilvl w:val="2"/>
          <w:numId w:val="31"/>
        </w:numPr>
        <w:spacing w:after="152" w:line="301" w:lineRule="auto"/>
        <w:ind w:left="1408" w:hanging="348"/>
        <w:jc w:val="both"/>
        <w:rPr>
          <w:rFonts w:ascii="Arial" w:hAnsi="Arial" w:cs="Arial"/>
          <w:sz w:val="20"/>
          <w:szCs w:val="20"/>
        </w:rPr>
      </w:pPr>
      <w:r w:rsidRPr="000F30D7">
        <w:rPr>
          <w:rFonts w:ascii="Arial" w:eastAsia="Arial" w:hAnsi="Arial" w:cs="Arial"/>
          <w:sz w:val="20"/>
          <w:szCs w:val="20"/>
        </w:rPr>
        <w:t xml:space="preserve">Grup de treball d’educació </w:t>
      </w:r>
      <w:r w:rsidR="003D7CCC" w:rsidRPr="000F30D7">
        <w:rPr>
          <w:rFonts w:ascii="Arial" w:eastAsia="Arial" w:hAnsi="Arial" w:cs="Arial"/>
          <w:sz w:val="20"/>
          <w:szCs w:val="20"/>
        </w:rPr>
        <w:t>eco social</w:t>
      </w:r>
    </w:p>
    <w:p w14:paraId="5BDF3D5A" w14:textId="77777777" w:rsidR="006F46E1" w:rsidRPr="000F30D7" w:rsidRDefault="006F46E1" w:rsidP="006F46E1">
      <w:pPr>
        <w:numPr>
          <w:ilvl w:val="2"/>
          <w:numId w:val="31"/>
        </w:numPr>
        <w:spacing w:after="137" w:line="295" w:lineRule="auto"/>
        <w:ind w:left="1408" w:hanging="348"/>
        <w:jc w:val="both"/>
        <w:rPr>
          <w:rFonts w:ascii="Arial" w:hAnsi="Arial" w:cs="Arial"/>
          <w:sz w:val="20"/>
          <w:szCs w:val="20"/>
        </w:rPr>
      </w:pPr>
      <w:r w:rsidRPr="000F30D7">
        <w:rPr>
          <w:rFonts w:ascii="Arial" w:eastAsia="Arial" w:hAnsi="Arial" w:cs="Arial"/>
          <w:sz w:val="20"/>
          <w:szCs w:val="20"/>
        </w:rPr>
        <w:t>Grup de treball d’economia circular i residus</w:t>
      </w:r>
    </w:p>
    <w:p w14:paraId="1E418D2C" w14:textId="77777777" w:rsidR="006F46E1" w:rsidRPr="000F30D7" w:rsidRDefault="006F46E1" w:rsidP="006F46E1">
      <w:pPr>
        <w:spacing w:after="296" w:line="295" w:lineRule="auto"/>
        <w:ind w:left="1430" w:hanging="10"/>
        <w:jc w:val="both"/>
        <w:rPr>
          <w:rFonts w:ascii="Arial" w:eastAsia="Times New Roman" w:hAnsi="Arial" w:cs="Arial"/>
          <w:b/>
          <w:lang w:eastAsia="ca-ES"/>
        </w:rPr>
      </w:pPr>
      <w:r w:rsidRPr="000F30D7">
        <w:rPr>
          <w:rFonts w:ascii="Arial" w:eastAsia="Arial" w:hAnsi="Arial" w:cs="Arial"/>
          <w:sz w:val="20"/>
          <w:szCs w:val="20"/>
        </w:rPr>
        <w:t xml:space="preserve">6.1. Espai de prevenció i gestió de residus </w:t>
      </w:r>
    </w:p>
    <w:p w14:paraId="221446E4" w14:textId="77777777" w:rsidR="00BA384B" w:rsidRPr="000F30D7" w:rsidRDefault="00BA384B" w:rsidP="00294E2D">
      <w:pPr>
        <w:keepNext/>
        <w:keepLines/>
        <w:suppressAutoHyphens/>
        <w:spacing w:after="0" w:line="276" w:lineRule="auto"/>
        <w:jc w:val="both"/>
        <w:rPr>
          <w:rFonts w:ascii="Arial" w:eastAsia="Times New Roman" w:hAnsi="Arial" w:cs="Arial"/>
          <w:b/>
          <w:lang w:eastAsia="ca-ES"/>
        </w:rPr>
      </w:pPr>
    </w:p>
    <w:p w14:paraId="4A90F445" w14:textId="77777777" w:rsidR="00BA384B" w:rsidRPr="000F30D7" w:rsidRDefault="00BA384B" w:rsidP="00294E2D">
      <w:pPr>
        <w:keepNext/>
        <w:keepLines/>
        <w:suppressAutoHyphens/>
        <w:spacing w:after="0" w:line="276" w:lineRule="auto"/>
        <w:jc w:val="both"/>
        <w:rPr>
          <w:rFonts w:ascii="Arial" w:eastAsia="Times New Roman" w:hAnsi="Arial" w:cs="Arial"/>
          <w:b/>
          <w:lang w:eastAsia="ca-ES"/>
        </w:rPr>
      </w:pPr>
    </w:p>
    <w:p w14:paraId="7F3F7FC2" w14:textId="46359949" w:rsidR="000F30D7" w:rsidRPr="008150F4" w:rsidRDefault="000F30D7" w:rsidP="008150F4">
      <w:pPr>
        <w:pStyle w:val="Pargrafdellista"/>
        <w:keepNext/>
        <w:keepLines/>
        <w:numPr>
          <w:ilvl w:val="0"/>
          <w:numId w:val="28"/>
        </w:numPr>
        <w:suppressAutoHyphens/>
        <w:spacing w:after="0" w:line="276" w:lineRule="auto"/>
        <w:jc w:val="both"/>
        <w:rPr>
          <w:rFonts w:ascii="Arial" w:eastAsia="Times New Roman" w:hAnsi="Arial" w:cs="Arial"/>
          <w:b/>
          <w:lang w:eastAsia="ca-ES"/>
        </w:rPr>
      </w:pPr>
      <w:r w:rsidRPr="008150F4">
        <w:rPr>
          <w:rFonts w:ascii="Arial" w:eastAsia="Times New Roman" w:hAnsi="Arial" w:cs="Arial"/>
          <w:b/>
          <w:lang w:eastAsia="ca-ES"/>
        </w:rPr>
        <w:t>Declaració de Vilanova i la Geltrú per l’ambició climàtica de les ciutats i els pobles.</w:t>
      </w:r>
    </w:p>
    <w:p w14:paraId="638DA0A1" w14:textId="77777777" w:rsidR="008A54D1" w:rsidRPr="000F30D7" w:rsidRDefault="008A54D1" w:rsidP="008A54D1">
      <w:pPr>
        <w:keepNext/>
        <w:keepLines/>
        <w:suppressAutoHyphens/>
        <w:spacing w:after="0" w:line="276" w:lineRule="auto"/>
        <w:ind w:left="360"/>
        <w:jc w:val="both"/>
        <w:rPr>
          <w:rFonts w:ascii="Arial" w:eastAsia="Times New Roman" w:hAnsi="Arial" w:cs="Arial"/>
          <w:b/>
          <w:lang w:eastAsia="ca-ES"/>
        </w:rPr>
      </w:pPr>
    </w:p>
    <w:p w14:paraId="0DBBFF09" w14:textId="5A367C79" w:rsidR="001800FC" w:rsidRDefault="008A54D1" w:rsidP="000F30D7">
      <w:pPr>
        <w:keepNext/>
        <w:keepLines/>
        <w:jc w:val="both"/>
        <w:rPr>
          <w:rFonts w:ascii="Arial" w:eastAsia="Times New Roman" w:hAnsi="Arial" w:cs="Arial"/>
          <w:lang w:eastAsia="ca-ES"/>
        </w:rPr>
      </w:pPr>
      <w:r>
        <w:rPr>
          <w:rFonts w:ascii="Arial" w:eastAsia="Times New Roman" w:hAnsi="Arial" w:cs="Arial"/>
          <w:lang w:eastAsia="ca-ES"/>
        </w:rPr>
        <w:t xml:space="preserve">En aquest </w:t>
      </w:r>
      <w:r w:rsidR="00434B1A">
        <w:rPr>
          <w:rFonts w:ascii="Arial" w:eastAsia="Times New Roman" w:hAnsi="Arial" w:cs="Arial"/>
          <w:lang w:eastAsia="ca-ES"/>
        </w:rPr>
        <w:t>punt</w:t>
      </w:r>
      <w:r>
        <w:rPr>
          <w:rFonts w:ascii="Arial" w:eastAsia="Times New Roman" w:hAnsi="Arial" w:cs="Arial"/>
          <w:lang w:eastAsia="ca-ES"/>
        </w:rPr>
        <w:t xml:space="preserve">, el President es dirigeix als presents fent esment que la declaració </w:t>
      </w:r>
      <w:r w:rsidR="004B5BA6">
        <w:rPr>
          <w:rFonts w:ascii="Arial" w:eastAsia="Times New Roman" w:hAnsi="Arial" w:cs="Arial"/>
          <w:lang w:eastAsia="ca-ES"/>
        </w:rPr>
        <w:t>de</w:t>
      </w:r>
      <w:r>
        <w:rPr>
          <w:rFonts w:ascii="Arial" w:eastAsia="Times New Roman" w:hAnsi="Arial" w:cs="Arial"/>
          <w:lang w:eastAsia="ca-ES"/>
        </w:rPr>
        <w:t xml:space="preserve"> Vilanova i la Geltrú és una manifestació dels objectius </w:t>
      </w:r>
      <w:r w:rsidR="004822EC">
        <w:rPr>
          <w:rFonts w:ascii="Arial" w:eastAsia="Times New Roman" w:hAnsi="Arial" w:cs="Arial"/>
          <w:lang w:eastAsia="ca-ES"/>
        </w:rPr>
        <w:t xml:space="preserve">principals i </w:t>
      </w:r>
      <w:r w:rsidR="002A0425">
        <w:rPr>
          <w:rFonts w:ascii="Arial" w:eastAsia="Times New Roman" w:hAnsi="Arial" w:cs="Arial"/>
          <w:lang w:eastAsia="ca-ES"/>
        </w:rPr>
        <w:t xml:space="preserve">que </w:t>
      </w:r>
      <w:r w:rsidR="004822EC">
        <w:rPr>
          <w:rFonts w:ascii="Arial" w:eastAsia="Times New Roman" w:hAnsi="Arial" w:cs="Arial"/>
          <w:lang w:eastAsia="ca-ES"/>
        </w:rPr>
        <w:t>recull el pla estratègic dels diferents debats que s’han mantingut</w:t>
      </w:r>
      <w:r w:rsidR="002A0425">
        <w:rPr>
          <w:rFonts w:ascii="Arial" w:eastAsia="Times New Roman" w:hAnsi="Arial" w:cs="Arial"/>
          <w:lang w:eastAsia="ca-ES"/>
        </w:rPr>
        <w:t>,</w:t>
      </w:r>
      <w:r w:rsidR="004822EC">
        <w:rPr>
          <w:rFonts w:ascii="Arial" w:eastAsia="Times New Roman" w:hAnsi="Arial" w:cs="Arial"/>
          <w:lang w:eastAsia="ca-ES"/>
        </w:rPr>
        <w:t xml:space="preserve"> recorda que aquesta és la segona declaració </w:t>
      </w:r>
      <w:r w:rsidR="00320A18">
        <w:rPr>
          <w:rFonts w:ascii="Arial" w:eastAsia="Times New Roman" w:hAnsi="Arial" w:cs="Arial"/>
          <w:lang w:eastAsia="ca-ES"/>
        </w:rPr>
        <w:t xml:space="preserve">de Vilanova i la Geltrú </w:t>
      </w:r>
      <w:r w:rsidR="004822EC">
        <w:rPr>
          <w:rFonts w:ascii="Arial" w:eastAsia="Times New Roman" w:hAnsi="Arial" w:cs="Arial"/>
          <w:lang w:eastAsia="ca-ES"/>
        </w:rPr>
        <w:t>després de 10 anys que</w:t>
      </w:r>
      <w:r w:rsidR="00434B1A">
        <w:rPr>
          <w:rFonts w:ascii="Arial" w:eastAsia="Times New Roman" w:hAnsi="Arial" w:cs="Arial"/>
          <w:lang w:eastAsia="ca-ES"/>
        </w:rPr>
        <w:t xml:space="preserve"> es va </w:t>
      </w:r>
      <w:r w:rsidR="004822EC">
        <w:rPr>
          <w:rFonts w:ascii="Arial" w:eastAsia="Times New Roman" w:hAnsi="Arial" w:cs="Arial"/>
          <w:lang w:eastAsia="ca-ES"/>
        </w:rPr>
        <w:t xml:space="preserve"> </w:t>
      </w:r>
      <w:r w:rsidR="00434B1A">
        <w:rPr>
          <w:rFonts w:ascii="Arial" w:eastAsia="Times New Roman" w:hAnsi="Arial" w:cs="Arial"/>
          <w:lang w:eastAsia="ca-ES"/>
        </w:rPr>
        <w:t xml:space="preserve">fer la primera a aquest </w:t>
      </w:r>
      <w:r w:rsidR="004822EC">
        <w:rPr>
          <w:rFonts w:ascii="Arial" w:eastAsia="Times New Roman" w:hAnsi="Arial" w:cs="Arial"/>
          <w:lang w:eastAsia="ca-ES"/>
        </w:rPr>
        <w:t xml:space="preserve">municipi. Així mateix, comenta que se li ha de donar </w:t>
      </w:r>
      <w:r w:rsidR="002A0425">
        <w:rPr>
          <w:rFonts w:ascii="Arial" w:eastAsia="Times New Roman" w:hAnsi="Arial" w:cs="Arial"/>
          <w:lang w:eastAsia="ca-ES"/>
        </w:rPr>
        <w:t xml:space="preserve">el </w:t>
      </w:r>
      <w:r w:rsidR="004822EC">
        <w:rPr>
          <w:rFonts w:ascii="Arial" w:eastAsia="Times New Roman" w:hAnsi="Arial" w:cs="Arial"/>
          <w:lang w:eastAsia="ca-ES"/>
        </w:rPr>
        <w:t xml:space="preserve">valor que </w:t>
      </w:r>
      <w:r w:rsidR="00D00F03">
        <w:rPr>
          <w:rFonts w:ascii="Arial" w:eastAsia="Times New Roman" w:hAnsi="Arial" w:cs="Arial"/>
          <w:lang w:eastAsia="ca-ES"/>
        </w:rPr>
        <w:t xml:space="preserve">ja </w:t>
      </w:r>
      <w:r w:rsidR="004822EC">
        <w:rPr>
          <w:rFonts w:ascii="Arial" w:eastAsia="Times New Roman" w:hAnsi="Arial" w:cs="Arial"/>
          <w:lang w:eastAsia="ca-ES"/>
        </w:rPr>
        <w:t>té</w:t>
      </w:r>
      <w:r w:rsidR="00D00F03">
        <w:rPr>
          <w:rFonts w:ascii="Arial" w:eastAsia="Times New Roman" w:hAnsi="Arial" w:cs="Arial"/>
          <w:lang w:eastAsia="ca-ES"/>
        </w:rPr>
        <w:t xml:space="preserve">, </w:t>
      </w:r>
      <w:r w:rsidR="00320A18">
        <w:rPr>
          <w:rFonts w:ascii="Arial" w:eastAsia="Times New Roman" w:hAnsi="Arial" w:cs="Arial"/>
          <w:lang w:eastAsia="ca-ES"/>
        </w:rPr>
        <w:t>de recollir</w:t>
      </w:r>
      <w:r w:rsidR="004822EC">
        <w:rPr>
          <w:rFonts w:ascii="Arial" w:eastAsia="Times New Roman" w:hAnsi="Arial" w:cs="Arial"/>
          <w:lang w:eastAsia="ca-ES"/>
        </w:rPr>
        <w:t xml:space="preserve"> tota </w:t>
      </w:r>
      <w:r w:rsidR="002A0425">
        <w:rPr>
          <w:rFonts w:ascii="Arial" w:eastAsia="Times New Roman" w:hAnsi="Arial" w:cs="Arial"/>
          <w:lang w:eastAsia="ca-ES"/>
        </w:rPr>
        <w:t xml:space="preserve">la </w:t>
      </w:r>
      <w:r w:rsidR="004822EC">
        <w:rPr>
          <w:rFonts w:ascii="Arial" w:eastAsia="Times New Roman" w:hAnsi="Arial" w:cs="Arial"/>
          <w:lang w:eastAsia="ca-ES"/>
        </w:rPr>
        <w:t xml:space="preserve">col·laboració i </w:t>
      </w:r>
      <w:r w:rsidR="002A0425">
        <w:rPr>
          <w:rFonts w:ascii="Arial" w:eastAsia="Times New Roman" w:hAnsi="Arial" w:cs="Arial"/>
          <w:lang w:eastAsia="ca-ES"/>
        </w:rPr>
        <w:t xml:space="preserve">el </w:t>
      </w:r>
      <w:r w:rsidR="004822EC">
        <w:rPr>
          <w:rFonts w:ascii="Arial" w:eastAsia="Times New Roman" w:hAnsi="Arial" w:cs="Arial"/>
          <w:lang w:eastAsia="ca-ES"/>
        </w:rPr>
        <w:t>treball de la Xarxa</w:t>
      </w:r>
      <w:r w:rsidR="00320A18">
        <w:rPr>
          <w:rFonts w:ascii="Arial" w:eastAsia="Times New Roman" w:hAnsi="Arial" w:cs="Arial"/>
          <w:lang w:eastAsia="ca-ES"/>
        </w:rPr>
        <w:t>,</w:t>
      </w:r>
      <w:r w:rsidR="004822EC">
        <w:rPr>
          <w:rFonts w:ascii="Arial" w:eastAsia="Times New Roman" w:hAnsi="Arial" w:cs="Arial"/>
          <w:lang w:eastAsia="ca-ES"/>
        </w:rPr>
        <w:t xml:space="preserve"> i demana que tot</w:t>
      </w:r>
      <w:r w:rsidR="00434B1A">
        <w:rPr>
          <w:rFonts w:ascii="Arial" w:eastAsia="Times New Roman" w:hAnsi="Arial" w:cs="Arial"/>
          <w:lang w:eastAsia="ca-ES"/>
        </w:rPr>
        <w:t>s</w:t>
      </w:r>
      <w:r w:rsidR="004822EC">
        <w:rPr>
          <w:rFonts w:ascii="Arial" w:eastAsia="Times New Roman" w:hAnsi="Arial" w:cs="Arial"/>
          <w:lang w:eastAsia="ca-ES"/>
        </w:rPr>
        <w:t xml:space="preserve"> aquells municipis que ho considerin</w:t>
      </w:r>
      <w:r w:rsidR="004B5BA6">
        <w:rPr>
          <w:rFonts w:ascii="Arial" w:eastAsia="Times New Roman" w:hAnsi="Arial" w:cs="Arial"/>
          <w:lang w:eastAsia="ca-ES"/>
        </w:rPr>
        <w:t>,</w:t>
      </w:r>
      <w:r w:rsidR="004822EC">
        <w:rPr>
          <w:rFonts w:ascii="Arial" w:eastAsia="Times New Roman" w:hAnsi="Arial" w:cs="Arial"/>
          <w:lang w:eastAsia="ca-ES"/>
        </w:rPr>
        <w:t xml:space="preserve"> puguin aprovar-la a través dels seu</w:t>
      </w:r>
      <w:r w:rsidR="00D00F03">
        <w:rPr>
          <w:rFonts w:ascii="Arial" w:eastAsia="Times New Roman" w:hAnsi="Arial" w:cs="Arial"/>
          <w:lang w:eastAsia="ca-ES"/>
        </w:rPr>
        <w:t>s</w:t>
      </w:r>
      <w:r w:rsidR="004822EC">
        <w:rPr>
          <w:rFonts w:ascii="Arial" w:eastAsia="Times New Roman" w:hAnsi="Arial" w:cs="Arial"/>
          <w:lang w:eastAsia="ca-ES"/>
        </w:rPr>
        <w:t xml:space="preserve"> plenaris</w:t>
      </w:r>
      <w:r w:rsidR="004B5BA6">
        <w:rPr>
          <w:rFonts w:ascii="Arial" w:eastAsia="Times New Roman" w:hAnsi="Arial" w:cs="Arial"/>
          <w:lang w:eastAsia="ca-ES"/>
        </w:rPr>
        <w:t xml:space="preserve"> </w:t>
      </w:r>
      <w:r w:rsidR="00D00F03">
        <w:rPr>
          <w:rFonts w:ascii="Arial" w:eastAsia="Times New Roman" w:hAnsi="Arial" w:cs="Arial"/>
          <w:lang w:eastAsia="ca-ES"/>
        </w:rPr>
        <w:t xml:space="preserve">respectius, </w:t>
      </w:r>
      <w:r w:rsidR="004B5BA6">
        <w:rPr>
          <w:rFonts w:ascii="Arial" w:eastAsia="Times New Roman" w:hAnsi="Arial" w:cs="Arial"/>
          <w:lang w:eastAsia="ca-ES"/>
        </w:rPr>
        <w:t>pel tal de donar-li el ressò que es mereix</w:t>
      </w:r>
      <w:r w:rsidR="00D00F03">
        <w:rPr>
          <w:rFonts w:ascii="Arial" w:eastAsia="Times New Roman" w:hAnsi="Arial" w:cs="Arial"/>
          <w:lang w:eastAsia="ca-ES"/>
        </w:rPr>
        <w:t>. S</w:t>
      </w:r>
      <w:r w:rsidR="004822EC">
        <w:rPr>
          <w:rFonts w:ascii="Arial" w:eastAsia="Times New Roman" w:hAnsi="Arial" w:cs="Arial"/>
          <w:lang w:eastAsia="ca-ES"/>
        </w:rPr>
        <w:t>ense més dilació passa la paraula a</w:t>
      </w:r>
      <w:r w:rsidR="00D00F03">
        <w:rPr>
          <w:rFonts w:ascii="Arial" w:eastAsia="Times New Roman" w:hAnsi="Arial" w:cs="Arial"/>
          <w:lang w:eastAsia="ca-ES"/>
        </w:rPr>
        <w:t xml:space="preserve"> l’A</w:t>
      </w:r>
      <w:r w:rsidR="004B5BA6">
        <w:rPr>
          <w:rFonts w:ascii="Arial" w:eastAsia="Times New Roman" w:hAnsi="Arial" w:cs="Arial"/>
          <w:lang w:eastAsia="ca-ES"/>
        </w:rPr>
        <w:t>lcalde de Centelles</w:t>
      </w:r>
      <w:r w:rsidR="00D00F03">
        <w:rPr>
          <w:rFonts w:ascii="Arial" w:eastAsia="Times New Roman" w:hAnsi="Arial" w:cs="Arial"/>
          <w:lang w:eastAsia="ca-ES"/>
        </w:rPr>
        <w:t xml:space="preserve"> i Vicepresident primer de la Xarxa</w:t>
      </w:r>
      <w:r w:rsidR="004B5BA6">
        <w:rPr>
          <w:rFonts w:ascii="Arial" w:eastAsia="Times New Roman" w:hAnsi="Arial" w:cs="Arial"/>
          <w:lang w:eastAsia="ca-ES"/>
        </w:rPr>
        <w:t>, el</w:t>
      </w:r>
      <w:r w:rsidR="00D00F03">
        <w:rPr>
          <w:rFonts w:ascii="Arial" w:eastAsia="Times New Roman" w:hAnsi="Arial" w:cs="Arial"/>
          <w:color w:val="FF0000"/>
          <w:lang w:eastAsia="ca-ES"/>
        </w:rPr>
        <w:t xml:space="preserve"> </w:t>
      </w:r>
      <w:r w:rsidR="00D00F03" w:rsidRPr="00434B1A">
        <w:rPr>
          <w:rFonts w:ascii="Arial" w:hAnsi="Arial" w:cs="Arial"/>
        </w:rPr>
        <w:t xml:space="preserve">Sr. Josep </w:t>
      </w:r>
      <w:proofErr w:type="spellStart"/>
      <w:r w:rsidR="00D00F03" w:rsidRPr="00434B1A">
        <w:rPr>
          <w:rFonts w:ascii="Arial" w:hAnsi="Arial" w:cs="Arial"/>
        </w:rPr>
        <w:t>Paré</w:t>
      </w:r>
      <w:proofErr w:type="spellEnd"/>
      <w:r w:rsidR="004B5BA6" w:rsidRPr="00434B1A">
        <w:rPr>
          <w:rFonts w:ascii="Arial" w:eastAsia="Times New Roman" w:hAnsi="Arial" w:cs="Arial"/>
          <w:lang w:eastAsia="ca-ES"/>
        </w:rPr>
        <w:t xml:space="preserve">, </w:t>
      </w:r>
      <w:r w:rsidR="004B5BA6" w:rsidRPr="004B5BA6">
        <w:rPr>
          <w:rFonts w:ascii="Arial" w:eastAsia="Times New Roman" w:hAnsi="Arial" w:cs="Arial"/>
          <w:lang w:eastAsia="ca-ES"/>
        </w:rPr>
        <w:t xml:space="preserve">el qual </w:t>
      </w:r>
      <w:r w:rsidR="007D1C0A">
        <w:rPr>
          <w:rFonts w:ascii="Arial" w:eastAsia="Times New Roman" w:hAnsi="Arial" w:cs="Arial"/>
          <w:lang w:eastAsia="ca-ES"/>
        </w:rPr>
        <w:t>agraeix</w:t>
      </w:r>
      <w:r w:rsidR="00DC21BE">
        <w:rPr>
          <w:rFonts w:ascii="Arial" w:eastAsia="Times New Roman" w:hAnsi="Arial" w:cs="Arial"/>
          <w:lang w:eastAsia="ca-ES"/>
        </w:rPr>
        <w:t xml:space="preserve"> als integrants de la Xarxa i</w:t>
      </w:r>
      <w:r w:rsidR="00434B1A">
        <w:rPr>
          <w:rFonts w:ascii="Arial" w:eastAsia="Times New Roman" w:hAnsi="Arial" w:cs="Arial"/>
          <w:lang w:eastAsia="ca-ES"/>
        </w:rPr>
        <w:t xml:space="preserve"> als presents</w:t>
      </w:r>
      <w:r w:rsidR="007D1C0A">
        <w:rPr>
          <w:rFonts w:ascii="Arial" w:eastAsia="Times New Roman" w:hAnsi="Arial" w:cs="Arial"/>
          <w:lang w:eastAsia="ca-ES"/>
        </w:rPr>
        <w:t xml:space="preserve"> </w:t>
      </w:r>
      <w:r w:rsidR="00434B1A">
        <w:rPr>
          <w:rFonts w:ascii="Arial" w:eastAsia="Times New Roman" w:hAnsi="Arial" w:cs="Arial"/>
          <w:lang w:eastAsia="ca-ES"/>
        </w:rPr>
        <w:t>l’acollida,</w:t>
      </w:r>
      <w:r w:rsidR="00DC21BE">
        <w:rPr>
          <w:rFonts w:ascii="Arial" w:eastAsia="Times New Roman" w:hAnsi="Arial" w:cs="Arial"/>
          <w:lang w:eastAsia="ca-ES"/>
        </w:rPr>
        <w:t xml:space="preserve"> </w:t>
      </w:r>
      <w:r w:rsidR="007D1C0A">
        <w:rPr>
          <w:rFonts w:ascii="Arial" w:eastAsia="Times New Roman" w:hAnsi="Arial" w:cs="Arial"/>
          <w:lang w:eastAsia="ca-ES"/>
        </w:rPr>
        <w:t xml:space="preserve">i </w:t>
      </w:r>
      <w:r w:rsidR="00434B1A">
        <w:rPr>
          <w:rFonts w:ascii="Arial" w:eastAsia="Times New Roman" w:hAnsi="Arial" w:cs="Arial"/>
          <w:lang w:eastAsia="ca-ES"/>
        </w:rPr>
        <w:t>procedeix a</w:t>
      </w:r>
      <w:r w:rsidR="004B5BA6" w:rsidRPr="004B5BA6">
        <w:rPr>
          <w:rFonts w:ascii="Arial" w:eastAsia="Times New Roman" w:hAnsi="Arial" w:cs="Arial"/>
          <w:lang w:eastAsia="ca-ES"/>
        </w:rPr>
        <w:t xml:space="preserve"> la lectura de la declaració</w:t>
      </w:r>
      <w:r w:rsidR="001800FC">
        <w:rPr>
          <w:rFonts w:ascii="Arial" w:eastAsia="Times New Roman" w:hAnsi="Arial" w:cs="Arial"/>
          <w:lang w:eastAsia="ca-ES"/>
        </w:rPr>
        <w:t>.</w:t>
      </w:r>
    </w:p>
    <w:p w14:paraId="55709612" w14:textId="6A92CB31" w:rsidR="000F30D7" w:rsidRPr="000F30D7" w:rsidRDefault="001800FC" w:rsidP="000F30D7">
      <w:pPr>
        <w:keepNext/>
        <w:keepLines/>
        <w:jc w:val="both"/>
        <w:rPr>
          <w:rFonts w:ascii="Arial" w:eastAsia="Times New Roman" w:hAnsi="Arial" w:cs="Arial"/>
          <w:lang w:eastAsia="ca-ES"/>
        </w:rPr>
      </w:pPr>
      <w:r>
        <w:rPr>
          <w:rFonts w:ascii="Arial" w:eastAsia="Times New Roman" w:hAnsi="Arial" w:cs="Arial"/>
          <w:lang w:eastAsia="ca-ES"/>
        </w:rPr>
        <w:t>F</w:t>
      </w:r>
      <w:r w:rsidR="004B5BA6">
        <w:rPr>
          <w:rFonts w:ascii="Arial" w:eastAsia="Times New Roman" w:hAnsi="Arial" w:cs="Arial"/>
          <w:lang w:eastAsia="ca-ES"/>
        </w:rPr>
        <w:t xml:space="preserve">inalment </w:t>
      </w:r>
      <w:r w:rsidR="007D1C0A">
        <w:rPr>
          <w:rFonts w:ascii="Arial" w:eastAsia="Times New Roman" w:hAnsi="Arial" w:cs="Arial"/>
          <w:lang w:eastAsia="ca-ES"/>
        </w:rPr>
        <w:t>el President</w:t>
      </w:r>
      <w:r w:rsidR="000F30D7" w:rsidRPr="000F30D7">
        <w:rPr>
          <w:rFonts w:ascii="Arial" w:eastAsia="Times New Roman" w:hAnsi="Arial" w:cs="Arial"/>
          <w:lang w:eastAsia="ca-ES"/>
        </w:rPr>
        <w:t xml:space="preserve"> passa a la votació de l’acord, i </w:t>
      </w:r>
      <w:r>
        <w:rPr>
          <w:rFonts w:ascii="Arial" w:eastAsia="Times New Roman" w:hAnsi="Arial" w:cs="Arial"/>
          <w:lang w:eastAsia="ca-ES"/>
        </w:rPr>
        <w:t xml:space="preserve">en </w:t>
      </w:r>
      <w:r w:rsidR="000F30D7" w:rsidRPr="000F30D7">
        <w:rPr>
          <w:rFonts w:ascii="Arial" w:eastAsia="Times New Roman" w:hAnsi="Arial" w:cs="Arial"/>
          <w:lang w:eastAsia="ca-ES"/>
        </w:rPr>
        <w:t>no manifestant-se cap objecció, vot en contra, ni abstenció, l’Assemblea General aprova per assentiment i unanimitat el present dictamen, el text íntegre del qual es transcriu a continuació:</w:t>
      </w:r>
    </w:p>
    <w:p w14:paraId="5B3A129E" w14:textId="77777777" w:rsidR="000F30D7" w:rsidRPr="000F30D7" w:rsidRDefault="000F30D7" w:rsidP="000F30D7">
      <w:pPr>
        <w:pStyle w:val="Pargrafdellista"/>
        <w:keepNext/>
        <w:keepLines/>
        <w:suppressAutoHyphens/>
        <w:spacing w:after="0" w:line="276" w:lineRule="auto"/>
        <w:ind w:left="360"/>
        <w:jc w:val="center"/>
        <w:rPr>
          <w:rFonts w:ascii="Arial" w:eastAsia="Times New Roman" w:hAnsi="Arial" w:cs="Arial"/>
          <w:b/>
          <w:sz w:val="20"/>
          <w:lang w:eastAsia="ca-ES"/>
        </w:rPr>
      </w:pPr>
      <w:r w:rsidRPr="000F30D7">
        <w:rPr>
          <w:rFonts w:ascii="Arial" w:eastAsia="Times New Roman" w:hAnsi="Arial" w:cs="Arial"/>
          <w:b/>
          <w:sz w:val="20"/>
          <w:lang w:eastAsia="ca-ES"/>
        </w:rPr>
        <w:t>“DICTAMEN</w:t>
      </w:r>
    </w:p>
    <w:p w14:paraId="2CE00019" w14:textId="28709AB9" w:rsidR="00FF55AB" w:rsidRPr="000F30D7" w:rsidRDefault="00FF55AB" w:rsidP="00294E2D">
      <w:pPr>
        <w:keepNext/>
        <w:keepLines/>
        <w:suppressAutoHyphens/>
        <w:spacing w:after="0" w:line="276" w:lineRule="auto"/>
        <w:jc w:val="both"/>
        <w:rPr>
          <w:rFonts w:ascii="Arial" w:eastAsia="Times New Roman" w:hAnsi="Arial" w:cs="Arial"/>
          <w:b/>
          <w:lang w:eastAsia="ca-ES"/>
        </w:rPr>
      </w:pPr>
    </w:p>
    <w:p w14:paraId="1E0B9C11" w14:textId="77777777" w:rsidR="000F30D7" w:rsidRPr="000F30D7" w:rsidRDefault="000F30D7" w:rsidP="000F30D7">
      <w:pPr>
        <w:spacing w:after="241" w:line="296" w:lineRule="auto"/>
        <w:ind w:left="500" w:right="-11" w:hanging="10"/>
        <w:jc w:val="both"/>
        <w:rPr>
          <w:rFonts w:ascii="Arial" w:eastAsia="Calibri" w:hAnsi="Arial" w:cs="Arial"/>
          <w:color w:val="000000"/>
          <w:kern w:val="2"/>
          <w:sz w:val="20"/>
          <w:szCs w:val="20"/>
          <w:lang w:eastAsia="ca-ES"/>
          <w14:ligatures w14:val="standardContextual"/>
        </w:rPr>
      </w:pPr>
      <w:r w:rsidRPr="000F30D7">
        <w:rPr>
          <w:rFonts w:ascii="Arial" w:eastAsia="Tahoma" w:hAnsi="Arial" w:cs="Arial"/>
          <w:color w:val="000000"/>
          <w:kern w:val="2"/>
          <w:sz w:val="20"/>
          <w:szCs w:val="20"/>
          <w:lang w:eastAsia="ca-ES"/>
          <w14:ligatures w14:val="standardContextual"/>
        </w:rPr>
        <w:t xml:space="preserve">La Xarxa de Ciutats i Pobles cap a la Sostenibilitat és la plataforma d’intercanvi i cooperació del món local en l’àmbit del medi ambient i per avançar cap a un desenvolupament sostenible, a través d’un marc adient per debatre problemes, inquietuds, necessitats, experiències, i promoure i dur a terme projectes d’interès comú. </w:t>
      </w:r>
    </w:p>
    <w:p w14:paraId="3E6F044E" w14:textId="77777777" w:rsidR="000F30D7" w:rsidRPr="000F30D7" w:rsidRDefault="000F30D7" w:rsidP="000F30D7">
      <w:pPr>
        <w:spacing w:after="241" w:line="296" w:lineRule="auto"/>
        <w:ind w:left="500" w:right="-11" w:hanging="10"/>
        <w:jc w:val="both"/>
        <w:rPr>
          <w:rFonts w:ascii="Arial" w:eastAsia="Calibri" w:hAnsi="Arial" w:cs="Arial"/>
          <w:color w:val="000000"/>
          <w:kern w:val="2"/>
          <w:sz w:val="20"/>
          <w:szCs w:val="20"/>
          <w:lang w:eastAsia="ca-ES"/>
          <w14:ligatures w14:val="standardContextual"/>
        </w:rPr>
      </w:pPr>
      <w:r w:rsidRPr="000F30D7">
        <w:rPr>
          <w:rFonts w:ascii="Arial" w:eastAsia="Tahoma" w:hAnsi="Arial" w:cs="Arial"/>
          <w:color w:val="000000"/>
          <w:kern w:val="2"/>
          <w:sz w:val="20"/>
          <w:szCs w:val="20"/>
          <w:lang w:eastAsia="ca-ES"/>
          <w14:ligatures w14:val="standardContextual"/>
        </w:rPr>
        <w:t xml:space="preserve">Aquesta confluència d’interessos va portar, ja l’any 2004, a aprovar una declaració institucional a l’Assemblea general de la Xarxa amb l’objectiu d’establir un posicionament comú en determinades matèries.   </w:t>
      </w:r>
    </w:p>
    <w:p w14:paraId="4404ECCB" w14:textId="77777777" w:rsidR="000F30D7" w:rsidRPr="000F30D7" w:rsidRDefault="000F30D7" w:rsidP="000F30D7">
      <w:pPr>
        <w:spacing w:after="241" w:line="296" w:lineRule="auto"/>
        <w:ind w:left="500" w:right="-11" w:hanging="10"/>
        <w:jc w:val="both"/>
        <w:rPr>
          <w:rFonts w:ascii="Arial" w:eastAsia="Calibri" w:hAnsi="Arial" w:cs="Arial"/>
          <w:color w:val="000000"/>
          <w:kern w:val="2"/>
          <w:sz w:val="20"/>
          <w:szCs w:val="20"/>
          <w:lang w:eastAsia="ca-ES"/>
          <w14:ligatures w14:val="standardContextual"/>
        </w:rPr>
      </w:pPr>
      <w:r w:rsidRPr="000F30D7">
        <w:rPr>
          <w:rFonts w:ascii="Arial" w:eastAsia="Tahoma" w:hAnsi="Arial" w:cs="Arial"/>
          <w:color w:val="000000"/>
          <w:kern w:val="2"/>
          <w:sz w:val="20"/>
          <w:szCs w:val="20"/>
          <w:lang w:eastAsia="ca-ES"/>
          <w14:ligatures w14:val="standardContextual"/>
        </w:rPr>
        <w:t xml:space="preserve">Justament fa 10 anys, es celebrar l’Assemblea de la Xarxa a Vilanova i la Geltrú i es va aprovar una primera declaració de Vilanova i la Geltrú per l’adaptació als efectes del canvi climàtic en el territori i el litoral.  </w:t>
      </w:r>
    </w:p>
    <w:p w14:paraId="0BFCF407" w14:textId="77777777" w:rsidR="000F30D7" w:rsidRPr="000F30D7" w:rsidRDefault="000F30D7" w:rsidP="000F30D7">
      <w:pPr>
        <w:spacing w:after="241" w:line="296" w:lineRule="auto"/>
        <w:ind w:left="500" w:right="-11" w:hanging="10"/>
        <w:jc w:val="both"/>
        <w:rPr>
          <w:rFonts w:ascii="Arial" w:eastAsia="Calibri" w:hAnsi="Arial" w:cs="Arial"/>
          <w:color w:val="000000"/>
          <w:kern w:val="2"/>
          <w:sz w:val="20"/>
          <w:szCs w:val="20"/>
          <w:lang w:eastAsia="ca-ES"/>
          <w14:ligatures w14:val="standardContextual"/>
        </w:rPr>
      </w:pPr>
      <w:r w:rsidRPr="000F30D7">
        <w:rPr>
          <w:rFonts w:ascii="Arial" w:eastAsia="Tahoma" w:hAnsi="Arial" w:cs="Arial"/>
          <w:color w:val="000000"/>
          <w:kern w:val="2"/>
          <w:sz w:val="20"/>
          <w:szCs w:val="20"/>
          <w:lang w:eastAsia="ca-ES"/>
          <w14:ligatures w14:val="standardContextual"/>
        </w:rPr>
        <w:t xml:space="preserve">Més enllà d’una tradició anual, les declaracions de la Xarxa són una manifestació concreta de les preocupacions i prioritats de cada moment, expressades pels propis membres. En aquesta ocasió, per iniciar aquest nou mandat 2024-2027, i en clara relació i resposta a la visió de la Xarxa d’aquest mandat es proposa abordar el paper del mon local davant l’emergència climàtica i la urgència d’actuar. </w:t>
      </w:r>
    </w:p>
    <w:p w14:paraId="022A6093" w14:textId="77777777" w:rsidR="000F30D7" w:rsidRPr="000F30D7" w:rsidRDefault="000F30D7" w:rsidP="000F30D7">
      <w:pPr>
        <w:spacing w:after="241" w:line="296" w:lineRule="auto"/>
        <w:ind w:left="500" w:right="-11" w:hanging="10"/>
        <w:jc w:val="both"/>
        <w:rPr>
          <w:rFonts w:ascii="Arial" w:eastAsia="Calibri" w:hAnsi="Arial" w:cs="Arial"/>
          <w:color w:val="000000"/>
          <w:kern w:val="2"/>
          <w:sz w:val="20"/>
          <w:szCs w:val="20"/>
          <w:lang w:eastAsia="ca-ES"/>
          <w14:ligatures w14:val="standardContextual"/>
        </w:rPr>
      </w:pPr>
      <w:r w:rsidRPr="000F30D7">
        <w:rPr>
          <w:rFonts w:ascii="Arial" w:eastAsia="Tahoma" w:hAnsi="Arial" w:cs="Arial"/>
          <w:color w:val="000000"/>
          <w:kern w:val="2"/>
          <w:sz w:val="20"/>
          <w:szCs w:val="20"/>
          <w:lang w:eastAsia="ca-ES"/>
          <w14:ligatures w14:val="standardContextual"/>
        </w:rPr>
        <w:t xml:space="preserve">El document que es proposa aprovar en Assemblea també insta a aprovar-lo als respectius plens municipals dels membres de la Xarxa per posar de manifest el compromís de les ciutats i pobles amb una resposta ambiciosa a l’emergència climàtica. </w:t>
      </w:r>
    </w:p>
    <w:p w14:paraId="2EC7AB70" w14:textId="548ECA53" w:rsidR="000F30D7" w:rsidRDefault="000F30D7" w:rsidP="000F30D7">
      <w:pPr>
        <w:spacing w:after="122" w:line="296" w:lineRule="auto"/>
        <w:ind w:left="500" w:right="-11" w:hanging="10"/>
        <w:jc w:val="both"/>
        <w:rPr>
          <w:rFonts w:ascii="Arial" w:eastAsia="Tahoma" w:hAnsi="Arial" w:cs="Arial"/>
          <w:color w:val="000000"/>
          <w:kern w:val="2"/>
          <w:sz w:val="20"/>
          <w:szCs w:val="20"/>
          <w:lang w:eastAsia="ca-ES"/>
          <w14:ligatures w14:val="standardContextual"/>
        </w:rPr>
      </w:pPr>
      <w:r w:rsidRPr="000F30D7">
        <w:rPr>
          <w:rFonts w:ascii="Arial" w:eastAsia="Tahoma" w:hAnsi="Arial" w:cs="Arial"/>
          <w:color w:val="000000"/>
          <w:kern w:val="2"/>
          <w:sz w:val="20"/>
          <w:szCs w:val="20"/>
          <w:lang w:eastAsia="ca-ES"/>
          <w14:ligatures w14:val="standardContextual"/>
        </w:rPr>
        <w:t>De conformitat amb el que disposen els Estatuts en el seu article 8.1 k), i per tot l’exposat, es proposa a l’Assemblea general l’adopció dels següents</w:t>
      </w:r>
    </w:p>
    <w:p w14:paraId="3BA56E8C" w14:textId="77777777" w:rsidR="001800FC" w:rsidRPr="000F30D7" w:rsidRDefault="001800FC" w:rsidP="000F30D7">
      <w:pPr>
        <w:spacing w:after="122" w:line="296" w:lineRule="auto"/>
        <w:ind w:left="500" w:right="-11" w:hanging="10"/>
        <w:jc w:val="both"/>
        <w:rPr>
          <w:rFonts w:ascii="Arial" w:eastAsia="Calibri" w:hAnsi="Arial" w:cs="Arial"/>
          <w:color w:val="000000"/>
          <w:kern w:val="2"/>
          <w:sz w:val="20"/>
          <w:szCs w:val="20"/>
          <w:lang w:eastAsia="ca-ES"/>
          <w14:ligatures w14:val="standardContextual"/>
        </w:rPr>
      </w:pPr>
    </w:p>
    <w:p w14:paraId="40D9BF1A" w14:textId="6B4D9247" w:rsidR="000F30D7" w:rsidRPr="000F30D7" w:rsidRDefault="000F30D7" w:rsidP="000F30D7">
      <w:pPr>
        <w:spacing w:after="161"/>
        <w:ind w:left="505" w:hanging="10"/>
        <w:jc w:val="center"/>
        <w:rPr>
          <w:rFonts w:ascii="Arial" w:eastAsia="Calibri" w:hAnsi="Arial" w:cs="Arial"/>
          <w:color w:val="000000"/>
          <w:kern w:val="2"/>
          <w:sz w:val="20"/>
          <w:szCs w:val="20"/>
          <w:lang w:eastAsia="ca-ES"/>
          <w14:ligatures w14:val="standardContextual"/>
        </w:rPr>
      </w:pPr>
      <w:r w:rsidRPr="000F30D7">
        <w:rPr>
          <w:rFonts w:ascii="Arial" w:eastAsia="Tahoma" w:hAnsi="Arial" w:cs="Arial"/>
          <w:b/>
          <w:color w:val="000000"/>
          <w:kern w:val="2"/>
          <w:sz w:val="20"/>
          <w:szCs w:val="20"/>
          <w:lang w:eastAsia="ca-ES"/>
          <w14:ligatures w14:val="standardContextual"/>
        </w:rPr>
        <w:t xml:space="preserve">A C O R D S </w:t>
      </w:r>
      <w:r w:rsidRPr="000F30D7">
        <w:rPr>
          <w:rFonts w:ascii="Arial" w:eastAsia="Tahoma" w:hAnsi="Arial" w:cs="Arial"/>
          <w:color w:val="000000"/>
          <w:kern w:val="2"/>
          <w:sz w:val="20"/>
          <w:szCs w:val="20"/>
          <w:lang w:eastAsia="ca-ES"/>
          <w14:ligatures w14:val="standardContextual"/>
        </w:rPr>
        <w:t xml:space="preserve"> </w:t>
      </w:r>
    </w:p>
    <w:p w14:paraId="7C85305E" w14:textId="77777777" w:rsidR="000F30D7" w:rsidRPr="000F30D7" w:rsidRDefault="000F30D7" w:rsidP="000F30D7">
      <w:pPr>
        <w:spacing w:after="119" w:line="296" w:lineRule="auto"/>
        <w:ind w:left="500" w:right="-11" w:hanging="10"/>
        <w:jc w:val="both"/>
        <w:rPr>
          <w:rFonts w:ascii="Arial" w:eastAsia="Calibri" w:hAnsi="Arial" w:cs="Arial"/>
          <w:color w:val="000000"/>
          <w:kern w:val="2"/>
          <w:sz w:val="20"/>
          <w:szCs w:val="20"/>
          <w:lang w:eastAsia="ca-ES"/>
          <w14:ligatures w14:val="standardContextual"/>
        </w:rPr>
      </w:pPr>
      <w:r w:rsidRPr="000F30D7">
        <w:rPr>
          <w:rFonts w:ascii="Arial" w:eastAsia="Tahoma" w:hAnsi="Arial" w:cs="Arial"/>
          <w:color w:val="000000"/>
          <w:kern w:val="2"/>
          <w:sz w:val="20"/>
          <w:szCs w:val="20"/>
          <w:u w:val="single" w:color="000000"/>
          <w:lang w:eastAsia="ca-ES"/>
          <w14:ligatures w14:val="standardContextual"/>
        </w:rPr>
        <w:t>Primer</w:t>
      </w:r>
      <w:r w:rsidRPr="000F30D7">
        <w:rPr>
          <w:rFonts w:ascii="Arial" w:eastAsia="Tahoma" w:hAnsi="Arial" w:cs="Arial"/>
          <w:color w:val="000000"/>
          <w:kern w:val="2"/>
          <w:sz w:val="20"/>
          <w:szCs w:val="20"/>
          <w:lang w:eastAsia="ca-ES"/>
          <w14:ligatures w14:val="standardContextual"/>
        </w:rPr>
        <w:t xml:space="preserve">.- Aprovar la </w:t>
      </w:r>
      <w:r w:rsidRPr="000F30D7">
        <w:rPr>
          <w:rFonts w:ascii="Arial" w:eastAsia="Tahoma" w:hAnsi="Arial" w:cs="Arial"/>
          <w:color w:val="000000"/>
          <w:kern w:val="2"/>
          <w:szCs w:val="20"/>
          <w:lang w:eastAsia="ca-ES"/>
          <w14:ligatures w14:val="standardContextual"/>
        </w:rPr>
        <w:t>Declaració de Vilanova i la Geltrú per l’ambició climàtica</w:t>
      </w:r>
      <w:r w:rsidRPr="000F30D7">
        <w:rPr>
          <w:rFonts w:ascii="Arial" w:eastAsia="Tahoma" w:hAnsi="Arial" w:cs="Arial"/>
          <w:color w:val="000000"/>
          <w:kern w:val="2"/>
          <w:sz w:val="20"/>
          <w:szCs w:val="20"/>
          <w:lang w:eastAsia="ca-ES"/>
          <w14:ligatures w14:val="standardContextual"/>
        </w:rPr>
        <w:t xml:space="preserve">, segons text que es transcriu a continuació. </w:t>
      </w:r>
    </w:p>
    <w:p w14:paraId="1C9D83E1" w14:textId="77777777" w:rsidR="000F30D7" w:rsidRPr="000F30D7" w:rsidRDefault="000F30D7" w:rsidP="000F30D7">
      <w:pPr>
        <w:spacing w:after="0"/>
        <w:ind w:left="385" w:hanging="10"/>
        <w:rPr>
          <w:rFonts w:ascii="Arial" w:eastAsia="Calibri" w:hAnsi="Arial" w:cs="Arial"/>
          <w:color w:val="000000"/>
          <w:kern w:val="2"/>
          <w:sz w:val="20"/>
          <w:szCs w:val="20"/>
          <w:lang w:eastAsia="ca-ES"/>
          <w14:ligatures w14:val="standardContextual"/>
        </w:rPr>
      </w:pPr>
      <w:r w:rsidRPr="000F30D7">
        <w:rPr>
          <w:rFonts w:ascii="Arial" w:eastAsia="Tahoma" w:hAnsi="Arial" w:cs="Arial"/>
          <w:color w:val="000000"/>
          <w:kern w:val="2"/>
          <w:sz w:val="20"/>
          <w:szCs w:val="20"/>
          <w:lang w:eastAsia="ca-ES"/>
          <w14:ligatures w14:val="standardContextual"/>
        </w:rPr>
        <w:t xml:space="preserve"> </w:t>
      </w:r>
    </w:p>
    <w:p w14:paraId="61CB94E3" w14:textId="0C0DCCFD" w:rsidR="000F30D7" w:rsidRPr="000F30D7" w:rsidRDefault="000F30D7" w:rsidP="000F30D7">
      <w:pPr>
        <w:spacing w:after="256"/>
        <w:ind w:left="385" w:hanging="10"/>
        <w:jc w:val="center"/>
        <w:rPr>
          <w:rFonts w:ascii="Arial" w:eastAsia="Calibri" w:hAnsi="Arial" w:cs="Arial"/>
          <w:b/>
          <w:color w:val="009999"/>
          <w:kern w:val="2"/>
          <w:sz w:val="36"/>
          <w:szCs w:val="18"/>
          <w:lang w:eastAsia="ca-ES"/>
          <w14:ligatures w14:val="standardContextual"/>
        </w:rPr>
      </w:pPr>
      <w:r w:rsidRPr="000F30D7">
        <w:rPr>
          <w:rFonts w:ascii="Arial" w:eastAsia="Calibri" w:hAnsi="Arial" w:cs="Arial"/>
          <w:b/>
          <w:color w:val="009999"/>
          <w:kern w:val="2"/>
          <w:sz w:val="36"/>
          <w:szCs w:val="18"/>
          <w:lang w:eastAsia="ca-ES"/>
          <w14:ligatures w14:val="standardContextual"/>
        </w:rPr>
        <w:t>DECLARACIÓ DE VILANOVA I LA GELTRÚ</w:t>
      </w:r>
    </w:p>
    <w:p w14:paraId="5A1BA872" w14:textId="087DCD2C" w:rsidR="000F30D7" w:rsidRPr="000F30D7" w:rsidRDefault="000F30D7" w:rsidP="000F30D7">
      <w:pPr>
        <w:spacing w:after="0"/>
        <w:ind w:left="385" w:right="9" w:hanging="10"/>
        <w:jc w:val="center"/>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9999"/>
          <w:kern w:val="2"/>
          <w:sz w:val="28"/>
          <w:szCs w:val="18"/>
          <w:lang w:eastAsia="ca-ES"/>
          <w14:ligatures w14:val="standardContextual"/>
        </w:rPr>
        <w:t>per l’ambició climàtica</w:t>
      </w:r>
    </w:p>
    <w:p w14:paraId="6D1A7D26" w14:textId="4AE365BD" w:rsidR="000F30D7" w:rsidRPr="000F30D7" w:rsidRDefault="000F30D7" w:rsidP="000F30D7">
      <w:pPr>
        <w:spacing w:after="0"/>
        <w:ind w:left="442" w:hanging="10"/>
        <w:jc w:val="center"/>
        <w:rPr>
          <w:rFonts w:ascii="Arial" w:eastAsia="Calibri" w:hAnsi="Arial" w:cs="Arial"/>
          <w:color w:val="000000"/>
          <w:kern w:val="2"/>
          <w:sz w:val="20"/>
          <w:szCs w:val="20"/>
          <w:lang w:eastAsia="ca-ES"/>
          <w14:ligatures w14:val="standardContextual"/>
        </w:rPr>
      </w:pPr>
    </w:p>
    <w:p w14:paraId="2C4007D4" w14:textId="77777777" w:rsidR="000F30D7" w:rsidRPr="000F30D7" w:rsidRDefault="000F30D7" w:rsidP="000F30D7">
      <w:pPr>
        <w:spacing w:after="0" w:line="248" w:lineRule="auto"/>
        <w:ind w:left="555"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La recent Conferència de les Nacions Unides sobre el canvi climàtic, </w:t>
      </w:r>
      <w:r w:rsidRPr="000F30D7">
        <w:rPr>
          <w:rFonts w:ascii="Arial" w:eastAsia="Calibri" w:hAnsi="Arial" w:cs="Arial"/>
          <w:b/>
          <w:color w:val="009999"/>
          <w:kern w:val="2"/>
          <w:sz w:val="20"/>
          <w:szCs w:val="20"/>
          <w:lang w:eastAsia="ca-ES"/>
          <w14:ligatures w14:val="standardContextual"/>
        </w:rPr>
        <w:t>COP28</w:t>
      </w:r>
      <w:r w:rsidRPr="000F30D7">
        <w:rPr>
          <w:rFonts w:ascii="Arial" w:eastAsia="Calibri" w:hAnsi="Arial" w:cs="Arial"/>
          <w:color w:val="000000"/>
          <w:kern w:val="2"/>
          <w:sz w:val="20"/>
          <w:szCs w:val="20"/>
          <w:lang w:eastAsia="ca-ES"/>
          <w14:ligatures w14:val="standardContextual"/>
        </w:rPr>
        <w:t xml:space="preserve">, va incloure en la seva agenda la primera estimació dels avenços cap als objectius climàtics fixats per l’Acord de París. El resultat del balanç és tan clar com preocupant: encara som molt lluny de limitar l’augment de la temperatura mitjana global als 1,5 °C respecte dels nivells preindustrials.  </w:t>
      </w:r>
    </w:p>
    <w:p w14:paraId="2F790E95" w14:textId="77777777" w:rsidR="000F30D7" w:rsidRPr="000F30D7" w:rsidRDefault="000F30D7" w:rsidP="000F30D7">
      <w:pPr>
        <w:spacing w:after="0"/>
        <w:ind w:left="560"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 </w:t>
      </w:r>
    </w:p>
    <w:p w14:paraId="5231374E" w14:textId="77777777" w:rsidR="000F30D7" w:rsidRPr="000F30D7" w:rsidRDefault="000F30D7" w:rsidP="000F30D7">
      <w:pPr>
        <w:spacing w:after="0" w:line="248" w:lineRule="auto"/>
        <w:ind w:left="555"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L’any 2023 ha estat </w:t>
      </w:r>
      <w:r w:rsidRPr="000F30D7">
        <w:rPr>
          <w:rFonts w:ascii="Arial" w:eastAsia="Calibri" w:hAnsi="Arial" w:cs="Arial"/>
          <w:b/>
          <w:color w:val="009999"/>
          <w:kern w:val="2"/>
          <w:sz w:val="20"/>
          <w:szCs w:val="20"/>
          <w:lang w:eastAsia="ca-ES"/>
          <w14:ligatures w14:val="standardContextual"/>
        </w:rPr>
        <w:t>el segon més càlid a Catalunya</w:t>
      </w:r>
      <w:r w:rsidRPr="000F30D7">
        <w:rPr>
          <w:rFonts w:ascii="Arial" w:eastAsia="Calibri" w:hAnsi="Arial" w:cs="Arial"/>
          <w:color w:val="000000"/>
          <w:kern w:val="2"/>
          <w:sz w:val="20"/>
          <w:szCs w:val="20"/>
          <w:lang w:eastAsia="ca-ES"/>
          <w14:ligatures w14:val="standardContextual"/>
        </w:rPr>
        <w:t xml:space="preserve"> des del 1950</w:t>
      </w:r>
      <w:r w:rsidRPr="000F30D7">
        <w:rPr>
          <w:rFonts w:ascii="Arial" w:eastAsia="Calibri" w:hAnsi="Arial" w:cs="Arial"/>
          <w:color w:val="000000"/>
          <w:kern w:val="2"/>
          <w:sz w:val="20"/>
          <w:szCs w:val="20"/>
          <w:vertAlign w:val="superscript"/>
          <w:lang w:eastAsia="ca-ES"/>
          <w14:ligatures w14:val="standardContextual"/>
        </w:rPr>
        <w:footnoteReference w:id="1"/>
      </w:r>
      <w:r w:rsidRPr="000F30D7">
        <w:rPr>
          <w:rFonts w:ascii="Arial" w:eastAsia="Calibri" w:hAnsi="Arial" w:cs="Arial"/>
          <w:color w:val="000000"/>
          <w:kern w:val="2"/>
          <w:sz w:val="20"/>
          <w:szCs w:val="20"/>
          <w:lang w:eastAsia="ca-ES"/>
          <w14:ligatures w14:val="standardContextual"/>
        </w:rPr>
        <w:t>, només per darrere de 2022. Mai s’hi havien produït dos anys de temperatures tan altes de manera consecutiva. El 2023 ha estat també l’any més càlid a escala planetària, i els darrers nou anys han estat els més calorosos des que van començar els registres</w:t>
      </w:r>
      <w:r w:rsidRPr="000F30D7">
        <w:rPr>
          <w:rFonts w:ascii="Arial" w:eastAsia="Calibri" w:hAnsi="Arial" w:cs="Arial"/>
          <w:color w:val="000000"/>
          <w:kern w:val="2"/>
          <w:sz w:val="20"/>
          <w:szCs w:val="20"/>
          <w:vertAlign w:val="superscript"/>
          <w:lang w:eastAsia="ca-ES"/>
          <w14:ligatures w14:val="standardContextual"/>
        </w:rPr>
        <w:footnoteReference w:id="2"/>
      </w:r>
      <w:r w:rsidRPr="000F30D7">
        <w:rPr>
          <w:rFonts w:ascii="Arial" w:eastAsia="Calibri" w:hAnsi="Arial" w:cs="Arial"/>
          <w:color w:val="3B3C41"/>
          <w:kern w:val="2"/>
          <w:sz w:val="20"/>
          <w:szCs w:val="20"/>
          <w:lang w:eastAsia="ca-ES"/>
          <w14:ligatures w14:val="standardContextual"/>
        </w:rPr>
        <w:t>.</w:t>
      </w:r>
      <w:r w:rsidRPr="000F30D7">
        <w:rPr>
          <w:rFonts w:ascii="Arial" w:eastAsia="Calibri" w:hAnsi="Arial" w:cs="Arial"/>
          <w:color w:val="000000"/>
          <w:kern w:val="2"/>
          <w:sz w:val="20"/>
          <w:szCs w:val="20"/>
          <w:lang w:eastAsia="ca-ES"/>
          <w14:ligatures w14:val="standardContextual"/>
        </w:rPr>
        <w:t xml:space="preserve"> Els nivells de diòxid de carboni mesurats a l’observatori de  </w:t>
      </w:r>
      <w:proofErr w:type="spellStart"/>
      <w:r w:rsidRPr="000F30D7">
        <w:rPr>
          <w:rFonts w:ascii="Arial" w:eastAsia="Calibri" w:hAnsi="Arial" w:cs="Arial"/>
          <w:color w:val="000000"/>
          <w:kern w:val="2"/>
          <w:sz w:val="20"/>
          <w:szCs w:val="20"/>
          <w:lang w:eastAsia="ca-ES"/>
          <w14:ligatures w14:val="standardContextual"/>
        </w:rPr>
        <w:t>Manua</w:t>
      </w:r>
      <w:proofErr w:type="spellEnd"/>
      <w:r w:rsidRPr="000F30D7">
        <w:rPr>
          <w:rFonts w:ascii="Arial" w:eastAsia="Calibri" w:hAnsi="Arial" w:cs="Arial"/>
          <w:color w:val="000000"/>
          <w:kern w:val="2"/>
          <w:sz w:val="20"/>
          <w:szCs w:val="20"/>
          <w:lang w:eastAsia="ca-ES"/>
          <w14:ligatures w14:val="standardContextual"/>
        </w:rPr>
        <w:t xml:space="preserve"> </w:t>
      </w:r>
      <w:proofErr w:type="spellStart"/>
      <w:r w:rsidRPr="000F30D7">
        <w:rPr>
          <w:rFonts w:ascii="Arial" w:eastAsia="Calibri" w:hAnsi="Arial" w:cs="Arial"/>
          <w:color w:val="000000"/>
          <w:kern w:val="2"/>
          <w:sz w:val="20"/>
          <w:szCs w:val="20"/>
          <w:lang w:eastAsia="ca-ES"/>
          <w14:ligatures w14:val="standardContextual"/>
        </w:rPr>
        <w:t>Loa</w:t>
      </w:r>
      <w:proofErr w:type="spellEnd"/>
      <w:r w:rsidRPr="000F30D7">
        <w:rPr>
          <w:rFonts w:ascii="Arial" w:eastAsia="Calibri" w:hAnsi="Arial" w:cs="Arial"/>
          <w:color w:val="000000"/>
          <w:kern w:val="2"/>
          <w:sz w:val="20"/>
          <w:szCs w:val="20"/>
          <w:lang w:eastAsia="ca-ES"/>
          <w14:ligatures w14:val="standardContextual"/>
        </w:rPr>
        <w:t xml:space="preserve">, Hawaii, segueixen augmentant de forma ininterrompuda. </w:t>
      </w:r>
    </w:p>
    <w:p w14:paraId="4523889F" w14:textId="77777777" w:rsidR="000F30D7" w:rsidRPr="000F30D7" w:rsidRDefault="000F30D7" w:rsidP="000F30D7">
      <w:pPr>
        <w:spacing w:after="0"/>
        <w:ind w:left="560"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 </w:t>
      </w:r>
    </w:p>
    <w:p w14:paraId="7F3D1B11" w14:textId="77777777" w:rsidR="000F30D7" w:rsidRPr="000F30D7" w:rsidRDefault="000F30D7" w:rsidP="000F30D7">
      <w:pPr>
        <w:spacing w:after="0" w:line="248" w:lineRule="auto"/>
        <w:ind w:left="555"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Les ciutats i els pobles viuen episodis que cada cop fan més evident la </w:t>
      </w:r>
      <w:r w:rsidRPr="000F30D7">
        <w:rPr>
          <w:rFonts w:ascii="Arial" w:eastAsia="Calibri" w:hAnsi="Arial" w:cs="Arial"/>
          <w:b/>
          <w:color w:val="009999"/>
          <w:kern w:val="2"/>
          <w:sz w:val="20"/>
          <w:szCs w:val="20"/>
          <w:lang w:eastAsia="ca-ES"/>
          <w14:ligatures w14:val="standardContextual"/>
        </w:rPr>
        <w:t>relació amb el canvi climàtic</w:t>
      </w:r>
      <w:r w:rsidRPr="000F30D7">
        <w:rPr>
          <w:rFonts w:ascii="Arial" w:eastAsia="Calibri" w:hAnsi="Arial" w:cs="Arial"/>
          <w:color w:val="000000"/>
          <w:kern w:val="2"/>
          <w:sz w:val="20"/>
          <w:szCs w:val="20"/>
          <w:lang w:eastAsia="ca-ES"/>
          <w14:ligatures w14:val="standardContextual"/>
        </w:rPr>
        <w:t xml:space="preserve"> i que afecten la salut i la qualitat de vida de la ciutadania, especialment la més vulnerable: accentuació en la irregularitat del règim de precipitacions, amb episodis de pluges torrencials i de sequeres; onades de calor, especialment a l’estiu; encariment i escassetat dels productes alimentaris; emergència de malalties vehiculades per transmissors inhabituals a les nostres latituds.  </w:t>
      </w:r>
    </w:p>
    <w:p w14:paraId="66445D2D" w14:textId="77777777" w:rsidR="000F30D7" w:rsidRPr="000F30D7" w:rsidRDefault="000F30D7" w:rsidP="000F30D7">
      <w:pPr>
        <w:spacing w:after="0"/>
        <w:ind w:left="560"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 </w:t>
      </w:r>
    </w:p>
    <w:p w14:paraId="67B766E1" w14:textId="77777777" w:rsidR="000F30D7" w:rsidRPr="000F30D7" w:rsidRDefault="000F30D7" w:rsidP="000F30D7">
      <w:pPr>
        <w:spacing w:after="23" w:line="238" w:lineRule="auto"/>
        <w:ind w:left="560" w:hanging="10"/>
        <w:jc w:val="both"/>
        <w:rPr>
          <w:rFonts w:ascii="Arial" w:eastAsia="Calibri" w:hAnsi="Arial" w:cs="Arial"/>
          <w:color w:val="000000"/>
          <w:kern w:val="2"/>
          <w:lang w:eastAsia="ca-ES"/>
          <w14:ligatures w14:val="standardContextual"/>
        </w:rPr>
      </w:pPr>
      <w:r w:rsidRPr="000F30D7">
        <w:rPr>
          <w:rFonts w:ascii="Arial" w:eastAsia="Times New Roman" w:hAnsi="Arial" w:cs="Arial"/>
          <w:color w:val="000000"/>
          <w:kern w:val="2"/>
          <w:sz w:val="20"/>
          <w:lang w:eastAsia="ca-ES"/>
          <w14:ligatures w14:val="standardContextual"/>
        </w:rPr>
        <w:t xml:space="preserve">L’acció climàtica està mostrant clarament la seva eficàcia. Per exemple, les emissions de gasos amb efecte d’hivernacle han baixat un 8 % a la Unió Europea, gràcies en bona part a la incorporació de les fonts renovables, que ja suposen el 40 % de l’energia produïda i superen en volum total els combustibles fòssils. </w:t>
      </w:r>
    </w:p>
    <w:p w14:paraId="01F2B649" w14:textId="77777777" w:rsidR="000F30D7" w:rsidRPr="000F30D7" w:rsidRDefault="000F30D7" w:rsidP="000F30D7">
      <w:pPr>
        <w:spacing w:after="0"/>
        <w:ind w:left="560"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 </w:t>
      </w:r>
    </w:p>
    <w:p w14:paraId="5747BB40" w14:textId="77777777" w:rsidR="000F30D7" w:rsidRPr="000F30D7" w:rsidRDefault="000F30D7" w:rsidP="000F30D7">
      <w:pPr>
        <w:spacing w:after="5" w:line="249" w:lineRule="auto"/>
        <w:ind w:left="555"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b/>
          <w:color w:val="009999"/>
          <w:kern w:val="2"/>
          <w:sz w:val="20"/>
          <w:szCs w:val="20"/>
          <w:lang w:eastAsia="ca-ES"/>
          <w14:ligatures w14:val="standardContextual"/>
        </w:rPr>
        <w:t xml:space="preserve">Davant de tot plegat, defensem que cal impulsar les polítiques locals amb la màxima ambició climàtica, amb centralitat i transversalitat en els governs municipals, i amb la ciutadania com a protagonista.  </w:t>
      </w:r>
    </w:p>
    <w:p w14:paraId="75E770F2" w14:textId="77777777" w:rsidR="000F30D7" w:rsidRPr="000F30D7" w:rsidRDefault="000F30D7" w:rsidP="000F30D7">
      <w:pPr>
        <w:spacing w:after="0"/>
        <w:ind w:left="560"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 </w:t>
      </w:r>
    </w:p>
    <w:p w14:paraId="4AE4FDEF" w14:textId="77777777" w:rsidR="000F30D7" w:rsidRPr="000F30D7" w:rsidRDefault="000F30D7" w:rsidP="000F30D7">
      <w:pPr>
        <w:spacing w:after="0" w:line="248" w:lineRule="auto"/>
        <w:ind w:left="555"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La Xarxa de Ciutats i Pobles cap a la Sostenibilitat, conscient del compromís, es fa solidària amb aquesta </w:t>
      </w:r>
      <w:r w:rsidRPr="000F30D7">
        <w:rPr>
          <w:rFonts w:ascii="Arial" w:eastAsia="Calibri" w:hAnsi="Arial" w:cs="Arial"/>
          <w:b/>
          <w:color w:val="009999"/>
          <w:kern w:val="2"/>
          <w:sz w:val="20"/>
          <w:szCs w:val="20"/>
          <w:lang w:eastAsia="ca-ES"/>
          <w14:ligatures w14:val="standardContextual"/>
        </w:rPr>
        <w:t>ambició</w:t>
      </w:r>
      <w:r w:rsidRPr="000F30D7">
        <w:rPr>
          <w:rFonts w:ascii="Arial" w:eastAsia="Calibri" w:hAnsi="Arial" w:cs="Arial"/>
          <w:color w:val="000000"/>
          <w:kern w:val="2"/>
          <w:sz w:val="20"/>
          <w:szCs w:val="20"/>
          <w:lang w:eastAsia="ca-ES"/>
          <w14:ligatures w14:val="standardContextual"/>
        </w:rPr>
        <w:t xml:space="preserve"> i vol liderar una acceleració de l’acció climàtica mitjançant la cooperació i l’intercanvi entre els ens locals. </w:t>
      </w:r>
    </w:p>
    <w:p w14:paraId="4DEE83C7" w14:textId="77777777" w:rsidR="000F30D7" w:rsidRPr="000F30D7" w:rsidRDefault="000F30D7" w:rsidP="000F30D7">
      <w:pPr>
        <w:spacing w:after="0"/>
        <w:ind w:left="560"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 </w:t>
      </w:r>
    </w:p>
    <w:p w14:paraId="52424DD9" w14:textId="77777777" w:rsidR="000F30D7" w:rsidRDefault="000F30D7" w:rsidP="000F30D7">
      <w:pPr>
        <w:spacing w:after="0" w:line="248" w:lineRule="auto"/>
        <w:ind w:left="555"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La Xarxa recull el testimoni dels mandats anteriors i es fa ressò dels </w:t>
      </w:r>
      <w:r w:rsidRPr="000F30D7">
        <w:rPr>
          <w:rFonts w:ascii="Arial" w:eastAsia="Calibri" w:hAnsi="Arial" w:cs="Arial"/>
          <w:b/>
          <w:color w:val="009999"/>
          <w:kern w:val="2"/>
          <w:sz w:val="20"/>
          <w:szCs w:val="20"/>
          <w:lang w:eastAsia="ca-ES"/>
          <w14:ligatures w14:val="standardContextual"/>
        </w:rPr>
        <w:t>reptes nous</w:t>
      </w:r>
      <w:r w:rsidRPr="000F30D7">
        <w:rPr>
          <w:rFonts w:ascii="Arial" w:eastAsia="Calibri" w:hAnsi="Arial" w:cs="Arial"/>
          <w:color w:val="000000"/>
          <w:kern w:val="2"/>
          <w:sz w:val="20"/>
          <w:szCs w:val="20"/>
          <w:lang w:eastAsia="ca-ES"/>
          <w14:ligatures w14:val="standardContextual"/>
        </w:rPr>
        <w:t xml:space="preserve">: garantir canvis efectius en la mitigació i avançar en la transició energètica mitjançant marcs com el </w:t>
      </w:r>
      <w:r w:rsidRPr="000F30D7">
        <w:rPr>
          <w:rFonts w:ascii="Arial" w:eastAsia="Calibri" w:hAnsi="Arial" w:cs="Arial"/>
          <w:b/>
          <w:color w:val="009999"/>
          <w:kern w:val="2"/>
          <w:sz w:val="20"/>
          <w:szCs w:val="20"/>
          <w:lang w:eastAsia="ca-ES"/>
          <w14:ligatures w14:val="standardContextual"/>
        </w:rPr>
        <w:t>Pacte de les alcaldies</w:t>
      </w:r>
      <w:r w:rsidRPr="000F30D7">
        <w:rPr>
          <w:rFonts w:ascii="Arial" w:eastAsia="Calibri" w:hAnsi="Arial" w:cs="Arial"/>
          <w:color w:val="000000"/>
          <w:kern w:val="2"/>
          <w:sz w:val="20"/>
          <w:szCs w:val="20"/>
          <w:lang w:eastAsia="ca-ES"/>
          <w14:ligatures w14:val="standardContextual"/>
        </w:rPr>
        <w:t xml:space="preserve"> i fórmules innovadores com les </w:t>
      </w:r>
      <w:r w:rsidRPr="000F30D7">
        <w:rPr>
          <w:rFonts w:ascii="Arial" w:eastAsia="Calibri" w:hAnsi="Arial" w:cs="Arial"/>
          <w:b/>
          <w:color w:val="009999"/>
          <w:kern w:val="2"/>
          <w:sz w:val="20"/>
          <w:szCs w:val="20"/>
          <w:lang w:eastAsia="ca-ES"/>
          <w14:ligatures w14:val="standardContextual"/>
        </w:rPr>
        <w:t>comunitats energètiques</w:t>
      </w:r>
      <w:r w:rsidRPr="000F30D7">
        <w:rPr>
          <w:rFonts w:ascii="Arial" w:eastAsia="Calibri" w:hAnsi="Arial" w:cs="Arial"/>
          <w:color w:val="000000"/>
          <w:kern w:val="2"/>
          <w:sz w:val="20"/>
          <w:szCs w:val="20"/>
          <w:lang w:eastAsia="ca-ES"/>
          <w14:ligatures w14:val="standardContextual"/>
        </w:rPr>
        <w:t xml:space="preserve">. I </w:t>
      </w:r>
      <w:r w:rsidRPr="000F30D7">
        <w:rPr>
          <w:rFonts w:ascii="Arial" w:eastAsia="Calibri" w:hAnsi="Arial" w:cs="Arial"/>
          <w:color w:val="000000"/>
          <w:kern w:val="2"/>
          <w:sz w:val="20"/>
          <w:szCs w:val="20"/>
          <w:lang w:eastAsia="ca-ES"/>
          <w14:ligatures w14:val="standardContextual"/>
        </w:rPr>
        <w:lastRenderedPageBreak/>
        <w:t xml:space="preserve">progressar també en els diversos àmbits de l’adaptació al canvi climàtic com ara la renaturalització de les ciutats o la gestió de la sequera.    </w:t>
      </w:r>
    </w:p>
    <w:p w14:paraId="513E1FAD" w14:textId="77777777" w:rsidR="002726B6" w:rsidRDefault="002726B6" w:rsidP="000F30D7">
      <w:pPr>
        <w:spacing w:after="0" w:line="248" w:lineRule="auto"/>
        <w:ind w:left="555" w:hanging="10"/>
        <w:jc w:val="both"/>
        <w:rPr>
          <w:rFonts w:ascii="Arial" w:eastAsia="Calibri" w:hAnsi="Arial" w:cs="Arial"/>
          <w:color w:val="000000"/>
          <w:kern w:val="2"/>
          <w:sz w:val="20"/>
          <w:szCs w:val="20"/>
          <w:lang w:eastAsia="ca-ES"/>
          <w14:ligatures w14:val="standardContextual"/>
        </w:rPr>
      </w:pPr>
    </w:p>
    <w:p w14:paraId="7A91E842" w14:textId="77777777" w:rsidR="000F30D7" w:rsidRPr="000F30D7" w:rsidRDefault="000F30D7" w:rsidP="000F30D7">
      <w:pPr>
        <w:spacing w:after="0" w:line="248" w:lineRule="auto"/>
        <w:ind w:left="515"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Per tot això, les ciutats i els pobles,  </w:t>
      </w:r>
    </w:p>
    <w:p w14:paraId="4A881939" w14:textId="77777777" w:rsidR="000F30D7" w:rsidRPr="000F30D7" w:rsidRDefault="000F30D7" w:rsidP="000F30D7">
      <w:pPr>
        <w:spacing w:after="0"/>
        <w:ind w:left="520"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 </w:t>
      </w:r>
    </w:p>
    <w:p w14:paraId="623C7340" w14:textId="77777777" w:rsidR="000F30D7" w:rsidRPr="000F30D7" w:rsidRDefault="000F30D7" w:rsidP="000F30D7">
      <w:pPr>
        <w:spacing w:after="0"/>
        <w:ind w:left="515"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b/>
          <w:color w:val="000000"/>
          <w:kern w:val="2"/>
          <w:sz w:val="20"/>
          <w:szCs w:val="20"/>
          <w:lang w:eastAsia="ca-ES"/>
          <w14:ligatures w14:val="standardContextual"/>
        </w:rPr>
        <w:t xml:space="preserve">RECONEIXEM  </w:t>
      </w:r>
    </w:p>
    <w:p w14:paraId="441E4C65" w14:textId="77777777" w:rsidR="000F30D7" w:rsidRPr="000F30D7" w:rsidRDefault="000F30D7" w:rsidP="000F30D7">
      <w:pPr>
        <w:spacing w:after="0" w:line="248" w:lineRule="auto"/>
        <w:ind w:left="515"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La </w:t>
      </w:r>
      <w:r w:rsidRPr="000F30D7">
        <w:rPr>
          <w:rFonts w:ascii="Arial" w:eastAsia="Calibri" w:hAnsi="Arial" w:cs="Arial"/>
          <w:b/>
          <w:color w:val="009999"/>
          <w:kern w:val="2"/>
          <w:sz w:val="20"/>
          <w:szCs w:val="20"/>
          <w:lang w:eastAsia="ca-ES"/>
          <w14:ligatures w14:val="standardContextual"/>
        </w:rPr>
        <w:t>realitat de la crisi climàtica</w:t>
      </w:r>
      <w:r w:rsidRPr="000F30D7">
        <w:rPr>
          <w:rFonts w:ascii="Arial" w:eastAsia="Calibri" w:hAnsi="Arial" w:cs="Arial"/>
          <w:color w:val="000000"/>
          <w:kern w:val="2"/>
          <w:sz w:val="20"/>
          <w:szCs w:val="20"/>
          <w:lang w:eastAsia="ca-ES"/>
          <w14:ligatures w14:val="standardContextual"/>
        </w:rPr>
        <w:t xml:space="preserve">, avalada a bastament per la ciència, reconeguda políticament com a </w:t>
      </w:r>
      <w:r w:rsidRPr="000F30D7">
        <w:rPr>
          <w:rFonts w:ascii="Arial" w:eastAsia="Calibri" w:hAnsi="Arial" w:cs="Arial"/>
          <w:b/>
          <w:color w:val="009999"/>
          <w:kern w:val="2"/>
          <w:sz w:val="20"/>
          <w:szCs w:val="20"/>
          <w:lang w:eastAsia="ca-ES"/>
          <w14:ligatures w14:val="standardContextual"/>
        </w:rPr>
        <w:t>emergència</w:t>
      </w:r>
      <w:r w:rsidRPr="000F30D7">
        <w:rPr>
          <w:rFonts w:ascii="Arial" w:eastAsia="Calibri" w:hAnsi="Arial" w:cs="Arial"/>
          <w:color w:val="000000"/>
          <w:kern w:val="2"/>
          <w:sz w:val="20"/>
          <w:szCs w:val="20"/>
          <w:lang w:eastAsia="ca-ES"/>
          <w14:ligatures w14:val="standardContextual"/>
        </w:rPr>
        <w:t xml:space="preserve"> per moltes de les nostres administracions i contrastada per episodis viscuts directament, com ara sequeres, onades de calor, noves malalties emergents i escassetat de recursos.  </w:t>
      </w:r>
    </w:p>
    <w:p w14:paraId="596598FB" w14:textId="77777777" w:rsidR="000F30D7" w:rsidRPr="000F30D7" w:rsidRDefault="000F30D7" w:rsidP="000F30D7">
      <w:pPr>
        <w:spacing w:after="0"/>
        <w:ind w:left="520"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 </w:t>
      </w:r>
    </w:p>
    <w:p w14:paraId="29AAAA4E" w14:textId="77777777" w:rsidR="000F30D7" w:rsidRPr="000F30D7" w:rsidRDefault="000F30D7" w:rsidP="000F30D7">
      <w:pPr>
        <w:spacing w:after="0"/>
        <w:ind w:left="515"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b/>
          <w:color w:val="000000"/>
          <w:kern w:val="2"/>
          <w:sz w:val="20"/>
          <w:szCs w:val="20"/>
          <w:lang w:eastAsia="ca-ES"/>
          <w14:ligatures w14:val="standardContextual"/>
        </w:rPr>
        <w:t xml:space="preserve">CONSTATEM  </w:t>
      </w:r>
    </w:p>
    <w:p w14:paraId="13543301" w14:textId="77777777" w:rsidR="000F30D7" w:rsidRPr="000F30D7" w:rsidRDefault="000F30D7" w:rsidP="000F30D7">
      <w:pPr>
        <w:spacing w:after="0" w:line="248" w:lineRule="auto"/>
        <w:ind w:left="515"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Els riscos greus que comporta el </w:t>
      </w:r>
      <w:proofErr w:type="spellStart"/>
      <w:r w:rsidRPr="000F30D7">
        <w:rPr>
          <w:rFonts w:ascii="Arial" w:eastAsia="Calibri" w:hAnsi="Arial" w:cs="Arial"/>
          <w:b/>
          <w:color w:val="009999"/>
          <w:kern w:val="2"/>
          <w:sz w:val="20"/>
          <w:szCs w:val="20"/>
          <w:lang w:eastAsia="ca-ES"/>
          <w14:ligatures w14:val="standardContextual"/>
        </w:rPr>
        <w:t>retardisme</w:t>
      </w:r>
      <w:proofErr w:type="spellEnd"/>
      <w:r w:rsidRPr="000F30D7">
        <w:rPr>
          <w:rFonts w:ascii="Arial" w:eastAsia="Calibri" w:hAnsi="Arial" w:cs="Arial"/>
          <w:b/>
          <w:color w:val="009999"/>
          <w:kern w:val="2"/>
          <w:sz w:val="20"/>
          <w:szCs w:val="20"/>
          <w:lang w:eastAsia="ca-ES"/>
          <w14:ligatures w14:val="standardContextual"/>
        </w:rPr>
        <w:t xml:space="preserve"> climàtic</w:t>
      </w:r>
      <w:r w:rsidRPr="000F30D7">
        <w:rPr>
          <w:rFonts w:ascii="Arial" w:eastAsia="Calibri" w:hAnsi="Arial" w:cs="Arial"/>
          <w:color w:val="000000"/>
          <w:kern w:val="2"/>
          <w:sz w:val="20"/>
          <w:szCs w:val="20"/>
          <w:lang w:eastAsia="ca-ES"/>
          <w14:ligatures w14:val="standardContextual"/>
        </w:rPr>
        <w:t xml:space="preserve"> i la conveniència d’actuar amb </w:t>
      </w:r>
      <w:r w:rsidRPr="000F30D7">
        <w:rPr>
          <w:rFonts w:ascii="Arial" w:eastAsia="Calibri" w:hAnsi="Arial" w:cs="Arial"/>
          <w:b/>
          <w:color w:val="009999"/>
          <w:kern w:val="2"/>
          <w:sz w:val="20"/>
          <w:szCs w:val="20"/>
          <w:lang w:eastAsia="ca-ES"/>
          <w14:ligatures w14:val="standardContextual"/>
        </w:rPr>
        <w:t>ambició climàtica</w:t>
      </w:r>
      <w:r w:rsidRPr="000F30D7">
        <w:rPr>
          <w:rFonts w:ascii="Arial" w:eastAsia="Calibri" w:hAnsi="Arial" w:cs="Arial"/>
          <w:color w:val="000000"/>
          <w:kern w:val="2"/>
          <w:sz w:val="20"/>
          <w:szCs w:val="20"/>
          <w:lang w:eastAsia="ca-ES"/>
          <w14:ligatures w14:val="standardContextual"/>
        </w:rPr>
        <w:t xml:space="preserve"> i </w:t>
      </w:r>
      <w:r w:rsidRPr="000F30D7">
        <w:rPr>
          <w:rFonts w:ascii="Arial" w:eastAsia="Calibri" w:hAnsi="Arial" w:cs="Arial"/>
          <w:b/>
          <w:color w:val="009999"/>
          <w:kern w:val="2"/>
          <w:sz w:val="20"/>
          <w:szCs w:val="20"/>
          <w:lang w:eastAsia="ca-ES"/>
          <w14:ligatures w14:val="standardContextual"/>
        </w:rPr>
        <w:t>accelerar la implementació</w:t>
      </w:r>
      <w:r w:rsidRPr="000F30D7">
        <w:rPr>
          <w:rFonts w:ascii="Arial" w:eastAsia="Calibri" w:hAnsi="Arial" w:cs="Arial"/>
          <w:color w:val="000000"/>
          <w:kern w:val="2"/>
          <w:sz w:val="20"/>
          <w:szCs w:val="20"/>
          <w:lang w:eastAsia="ca-ES"/>
          <w14:ligatures w14:val="standardContextual"/>
        </w:rPr>
        <w:t xml:space="preserve"> de les polítiques locals, amb centralitat i transversalitat i amb el protagonisme de la ciutadania.  </w:t>
      </w:r>
    </w:p>
    <w:p w14:paraId="2035577A" w14:textId="77777777" w:rsidR="000F30D7" w:rsidRPr="000F30D7" w:rsidRDefault="000F30D7" w:rsidP="000F30D7">
      <w:pPr>
        <w:spacing w:after="0"/>
        <w:ind w:left="520"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 </w:t>
      </w:r>
    </w:p>
    <w:p w14:paraId="396999F2" w14:textId="02ABE87E" w:rsidR="000F30D7" w:rsidRPr="000F30D7" w:rsidRDefault="000F30D7" w:rsidP="000F30D7">
      <w:pPr>
        <w:spacing w:after="5" w:line="249" w:lineRule="auto"/>
        <w:ind w:left="515"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b/>
          <w:color w:val="009999"/>
          <w:kern w:val="2"/>
          <w:sz w:val="20"/>
          <w:szCs w:val="20"/>
          <w:lang w:eastAsia="ca-ES"/>
          <w14:ligatures w14:val="standardContextual"/>
        </w:rPr>
        <w:t xml:space="preserve">I ACORDEM: </w:t>
      </w:r>
      <w:r w:rsidRPr="000F30D7">
        <w:rPr>
          <w:rFonts w:ascii="Arial" w:eastAsia="Calibri" w:hAnsi="Arial" w:cs="Arial"/>
          <w:color w:val="000000"/>
          <w:kern w:val="2"/>
          <w:sz w:val="20"/>
          <w:szCs w:val="20"/>
          <w:lang w:eastAsia="ca-ES"/>
          <w14:ligatures w14:val="standardContextual"/>
        </w:rPr>
        <w:t xml:space="preserve"> </w:t>
      </w:r>
    </w:p>
    <w:p w14:paraId="23439C5A" w14:textId="77777777" w:rsidR="000F30D7" w:rsidRPr="000F30D7" w:rsidRDefault="000F30D7" w:rsidP="000F30D7">
      <w:pPr>
        <w:spacing w:after="0"/>
        <w:ind w:left="520"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 </w:t>
      </w:r>
    </w:p>
    <w:p w14:paraId="73D1EE73" w14:textId="77777777" w:rsidR="000F30D7" w:rsidRPr="000F30D7" w:rsidRDefault="000F30D7" w:rsidP="000F30D7">
      <w:pPr>
        <w:spacing w:after="0" w:line="248" w:lineRule="auto"/>
        <w:ind w:left="515"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b/>
          <w:color w:val="009999"/>
          <w:kern w:val="2"/>
          <w:sz w:val="20"/>
          <w:szCs w:val="20"/>
          <w:lang w:eastAsia="ca-ES"/>
          <w14:ligatures w14:val="standardContextual"/>
        </w:rPr>
        <w:t>MOSTRAR</w:t>
      </w:r>
      <w:r w:rsidRPr="000F30D7">
        <w:rPr>
          <w:rFonts w:ascii="Arial" w:eastAsia="Calibri" w:hAnsi="Arial" w:cs="Arial"/>
          <w:color w:val="000000"/>
          <w:kern w:val="2"/>
          <w:sz w:val="20"/>
          <w:szCs w:val="20"/>
          <w:lang w:eastAsia="ca-ES"/>
          <w14:ligatures w14:val="standardContextual"/>
        </w:rPr>
        <w:t xml:space="preserve"> una major </w:t>
      </w:r>
      <w:r w:rsidRPr="000F30D7">
        <w:rPr>
          <w:rFonts w:ascii="Arial" w:eastAsia="Calibri" w:hAnsi="Arial" w:cs="Arial"/>
          <w:b/>
          <w:color w:val="009999"/>
          <w:kern w:val="2"/>
          <w:sz w:val="20"/>
          <w:szCs w:val="20"/>
          <w:lang w:eastAsia="ca-ES"/>
          <w14:ligatures w14:val="standardContextual"/>
        </w:rPr>
        <w:t>ambició climàtica</w:t>
      </w:r>
      <w:r w:rsidRPr="000F30D7">
        <w:rPr>
          <w:rFonts w:ascii="Arial" w:eastAsia="Calibri" w:hAnsi="Arial" w:cs="Arial"/>
          <w:color w:val="000000"/>
          <w:kern w:val="2"/>
          <w:sz w:val="20"/>
          <w:szCs w:val="20"/>
          <w:lang w:eastAsia="ca-ES"/>
          <w14:ligatures w14:val="standardContextual"/>
        </w:rPr>
        <w:t xml:space="preserve"> i incrementar el ritme en la implantació de les polítiques ambientals.  </w:t>
      </w:r>
    </w:p>
    <w:p w14:paraId="57B5B619" w14:textId="77777777" w:rsidR="000F30D7" w:rsidRPr="000F30D7" w:rsidRDefault="000F30D7" w:rsidP="000F30D7">
      <w:pPr>
        <w:spacing w:after="0"/>
        <w:ind w:left="520"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b/>
          <w:color w:val="009999"/>
          <w:kern w:val="2"/>
          <w:sz w:val="20"/>
          <w:szCs w:val="20"/>
          <w:lang w:eastAsia="ca-ES"/>
          <w14:ligatures w14:val="standardContextual"/>
        </w:rPr>
        <w:t xml:space="preserve"> </w:t>
      </w:r>
    </w:p>
    <w:p w14:paraId="7117D4E4" w14:textId="77777777" w:rsidR="000F30D7" w:rsidRPr="000F30D7" w:rsidRDefault="000F30D7" w:rsidP="000F30D7">
      <w:pPr>
        <w:spacing w:after="0" w:line="248" w:lineRule="auto"/>
        <w:ind w:left="515"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b/>
          <w:color w:val="009999"/>
          <w:kern w:val="2"/>
          <w:sz w:val="20"/>
          <w:szCs w:val="20"/>
          <w:lang w:eastAsia="ca-ES"/>
          <w14:ligatures w14:val="standardContextual"/>
        </w:rPr>
        <w:t>ACCELERAR</w:t>
      </w:r>
      <w:r w:rsidRPr="000F30D7">
        <w:rPr>
          <w:rFonts w:ascii="Arial" w:eastAsia="Calibri" w:hAnsi="Arial" w:cs="Arial"/>
          <w:color w:val="000000"/>
          <w:kern w:val="2"/>
          <w:sz w:val="20"/>
          <w:szCs w:val="20"/>
          <w:lang w:eastAsia="ca-ES"/>
          <w14:ligatures w14:val="standardContextual"/>
        </w:rPr>
        <w:t xml:space="preserve"> la </w:t>
      </w:r>
      <w:r w:rsidRPr="000F30D7">
        <w:rPr>
          <w:rFonts w:ascii="Arial" w:eastAsia="Calibri" w:hAnsi="Arial" w:cs="Arial"/>
          <w:b/>
          <w:color w:val="009999"/>
          <w:kern w:val="2"/>
          <w:sz w:val="20"/>
          <w:szCs w:val="20"/>
          <w:lang w:eastAsia="ca-ES"/>
          <w14:ligatures w14:val="standardContextual"/>
        </w:rPr>
        <w:t>transició energètica</w:t>
      </w:r>
      <w:r w:rsidRPr="000F30D7">
        <w:rPr>
          <w:rFonts w:ascii="Arial" w:eastAsia="Calibri" w:hAnsi="Arial" w:cs="Arial"/>
          <w:color w:val="000000"/>
          <w:kern w:val="2"/>
          <w:sz w:val="20"/>
          <w:szCs w:val="20"/>
          <w:lang w:eastAsia="ca-ES"/>
          <w14:ligatures w14:val="standardContextual"/>
        </w:rPr>
        <w:t xml:space="preserve"> equitativa i justa, basada en les energies renovables, en la reducció dels consums i en fórmules innovadores com les comunitats energètiques.  </w:t>
      </w:r>
    </w:p>
    <w:p w14:paraId="3A4F19AD" w14:textId="77777777" w:rsidR="000F30D7" w:rsidRPr="000F30D7" w:rsidRDefault="000F30D7" w:rsidP="000F30D7">
      <w:pPr>
        <w:spacing w:after="0"/>
        <w:ind w:left="520"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 </w:t>
      </w:r>
    </w:p>
    <w:p w14:paraId="0798DC97" w14:textId="77777777" w:rsidR="000F30D7" w:rsidRPr="000F30D7" w:rsidRDefault="000F30D7" w:rsidP="000F30D7">
      <w:pPr>
        <w:spacing w:after="0" w:line="248" w:lineRule="auto"/>
        <w:ind w:left="515"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b/>
          <w:color w:val="009999"/>
          <w:kern w:val="2"/>
          <w:sz w:val="20"/>
          <w:szCs w:val="20"/>
          <w:lang w:eastAsia="ca-ES"/>
          <w14:ligatures w14:val="standardContextual"/>
        </w:rPr>
        <w:t xml:space="preserve">ORIENTAR </w:t>
      </w:r>
      <w:r w:rsidRPr="000F30D7">
        <w:rPr>
          <w:rFonts w:ascii="Arial" w:eastAsia="Calibri" w:hAnsi="Arial" w:cs="Arial"/>
          <w:color w:val="000000"/>
          <w:kern w:val="2"/>
          <w:sz w:val="20"/>
          <w:szCs w:val="20"/>
          <w:lang w:eastAsia="ca-ES"/>
          <w14:ligatures w14:val="standardContextual"/>
        </w:rPr>
        <w:t>les polítiques locals a la</w:t>
      </w:r>
      <w:r w:rsidRPr="000F30D7">
        <w:rPr>
          <w:rFonts w:ascii="Arial" w:eastAsia="Calibri" w:hAnsi="Arial" w:cs="Arial"/>
          <w:b/>
          <w:color w:val="009999"/>
          <w:kern w:val="2"/>
          <w:sz w:val="20"/>
          <w:szCs w:val="20"/>
          <w:lang w:eastAsia="ca-ES"/>
          <w14:ligatures w14:val="standardContextual"/>
        </w:rPr>
        <w:t xml:space="preserve"> naturalització</w:t>
      </w:r>
      <w:r w:rsidRPr="000F30D7">
        <w:rPr>
          <w:rFonts w:ascii="Arial" w:eastAsia="Calibri" w:hAnsi="Arial" w:cs="Arial"/>
          <w:color w:val="000000"/>
          <w:kern w:val="2"/>
          <w:sz w:val="20"/>
          <w:szCs w:val="20"/>
          <w:lang w:eastAsia="ca-ES"/>
          <w14:ligatures w14:val="standardContextual"/>
        </w:rPr>
        <w:t xml:space="preserve">, element clau d’adaptació que millora la salut i la qualitat de vida de les persones i redueix les desigualtats.  </w:t>
      </w:r>
    </w:p>
    <w:p w14:paraId="0E533F10" w14:textId="77777777" w:rsidR="000F30D7" w:rsidRPr="000F30D7" w:rsidRDefault="000F30D7" w:rsidP="000F30D7">
      <w:pPr>
        <w:spacing w:after="0"/>
        <w:ind w:left="520"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b/>
          <w:color w:val="009999"/>
          <w:kern w:val="2"/>
          <w:sz w:val="20"/>
          <w:szCs w:val="20"/>
          <w:lang w:eastAsia="ca-ES"/>
          <w14:ligatures w14:val="standardContextual"/>
        </w:rPr>
        <w:t xml:space="preserve"> </w:t>
      </w:r>
    </w:p>
    <w:p w14:paraId="2AA6F0C0" w14:textId="77777777" w:rsidR="000F30D7" w:rsidRPr="000F30D7" w:rsidRDefault="000F30D7" w:rsidP="000F30D7">
      <w:pPr>
        <w:spacing w:after="0" w:line="248" w:lineRule="auto"/>
        <w:ind w:left="515"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b/>
          <w:color w:val="009999"/>
          <w:kern w:val="2"/>
          <w:sz w:val="20"/>
          <w:szCs w:val="20"/>
          <w:lang w:eastAsia="ca-ES"/>
          <w14:ligatures w14:val="standardContextual"/>
        </w:rPr>
        <w:t xml:space="preserve">GARANTIR </w:t>
      </w:r>
      <w:r w:rsidRPr="000F30D7">
        <w:rPr>
          <w:rFonts w:ascii="Arial" w:eastAsia="Calibri" w:hAnsi="Arial" w:cs="Arial"/>
          <w:color w:val="000000"/>
          <w:kern w:val="2"/>
          <w:sz w:val="20"/>
          <w:szCs w:val="20"/>
          <w:lang w:eastAsia="ca-ES"/>
          <w14:ligatures w14:val="standardContextual"/>
        </w:rPr>
        <w:t>la gestió de l’</w:t>
      </w:r>
      <w:r w:rsidRPr="000F30D7">
        <w:rPr>
          <w:rFonts w:ascii="Arial" w:eastAsia="Calibri" w:hAnsi="Arial" w:cs="Arial"/>
          <w:b/>
          <w:color w:val="009999"/>
          <w:kern w:val="2"/>
          <w:sz w:val="20"/>
          <w:szCs w:val="20"/>
          <w:lang w:eastAsia="ca-ES"/>
          <w14:ligatures w14:val="standardContextual"/>
        </w:rPr>
        <w:t>aigua</w:t>
      </w:r>
      <w:r w:rsidRPr="000F30D7">
        <w:rPr>
          <w:rFonts w:ascii="Arial" w:eastAsia="Calibri" w:hAnsi="Arial" w:cs="Arial"/>
          <w:color w:val="000000"/>
          <w:kern w:val="2"/>
          <w:sz w:val="20"/>
          <w:szCs w:val="20"/>
          <w:lang w:eastAsia="ca-ES"/>
          <w14:ligatures w14:val="standardContextual"/>
        </w:rPr>
        <w:t xml:space="preserve"> en un context de sequera i d’obligada adaptació al canvi climàtic. </w:t>
      </w:r>
    </w:p>
    <w:p w14:paraId="616EC878" w14:textId="77777777" w:rsidR="000F30D7" w:rsidRPr="000F30D7" w:rsidRDefault="000F30D7" w:rsidP="000F30D7">
      <w:pPr>
        <w:spacing w:after="0"/>
        <w:ind w:left="520"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b/>
          <w:color w:val="009999"/>
          <w:kern w:val="2"/>
          <w:sz w:val="20"/>
          <w:szCs w:val="20"/>
          <w:lang w:eastAsia="ca-ES"/>
          <w14:ligatures w14:val="standardContextual"/>
        </w:rPr>
        <w:t xml:space="preserve"> </w:t>
      </w:r>
    </w:p>
    <w:p w14:paraId="720D91CF" w14:textId="77777777" w:rsidR="000F30D7" w:rsidRPr="000F30D7" w:rsidRDefault="000F30D7" w:rsidP="000F30D7">
      <w:pPr>
        <w:spacing w:after="0" w:line="248" w:lineRule="auto"/>
        <w:ind w:left="515"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b/>
          <w:color w:val="009999"/>
          <w:kern w:val="2"/>
          <w:sz w:val="20"/>
          <w:szCs w:val="20"/>
          <w:lang w:eastAsia="ca-ES"/>
          <w14:ligatures w14:val="standardContextual"/>
        </w:rPr>
        <w:t>MILLORAR</w:t>
      </w:r>
      <w:r w:rsidRPr="000F30D7">
        <w:rPr>
          <w:rFonts w:ascii="Arial" w:eastAsia="Calibri" w:hAnsi="Arial" w:cs="Arial"/>
          <w:color w:val="000000"/>
          <w:kern w:val="2"/>
          <w:sz w:val="20"/>
          <w:szCs w:val="20"/>
          <w:lang w:eastAsia="ca-ES"/>
          <w14:ligatures w14:val="standardContextual"/>
        </w:rPr>
        <w:t xml:space="preserve"> la</w:t>
      </w:r>
      <w:r w:rsidRPr="000F30D7">
        <w:rPr>
          <w:rFonts w:ascii="Arial" w:eastAsia="Calibri" w:hAnsi="Arial" w:cs="Arial"/>
          <w:b/>
          <w:color w:val="009999"/>
          <w:kern w:val="2"/>
          <w:sz w:val="20"/>
          <w:szCs w:val="20"/>
          <w:lang w:eastAsia="ca-ES"/>
          <w14:ligatures w14:val="standardContextual"/>
        </w:rPr>
        <w:t xml:space="preserve"> qualitat de l’aire</w:t>
      </w:r>
      <w:r w:rsidRPr="000F30D7">
        <w:rPr>
          <w:rFonts w:ascii="Arial" w:eastAsia="Calibri" w:hAnsi="Arial" w:cs="Arial"/>
          <w:color w:val="000000"/>
          <w:kern w:val="2"/>
          <w:sz w:val="20"/>
          <w:szCs w:val="20"/>
          <w:lang w:eastAsia="ca-ES"/>
          <w14:ligatures w14:val="standardContextual"/>
        </w:rPr>
        <w:t xml:space="preserve"> com a factor bàsic de salut física, psicològica i d’equitat social.  </w:t>
      </w:r>
    </w:p>
    <w:p w14:paraId="0D9FB9D3" w14:textId="77777777" w:rsidR="000F30D7" w:rsidRPr="000F30D7" w:rsidRDefault="000F30D7" w:rsidP="000F30D7">
      <w:pPr>
        <w:spacing w:after="0"/>
        <w:ind w:left="520"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b/>
          <w:color w:val="009999"/>
          <w:kern w:val="2"/>
          <w:sz w:val="20"/>
          <w:szCs w:val="20"/>
          <w:lang w:eastAsia="ca-ES"/>
          <w14:ligatures w14:val="standardContextual"/>
        </w:rPr>
        <w:t xml:space="preserve"> </w:t>
      </w:r>
    </w:p>
    <w:p w14:paraId="43A87E70" w14:textId="77777777" w:rsidR="000F30D7" w:rsidRPr="000F30D7" w:rsidRDefault="000F30D7" w:rsidP="000F30D7">
      <w:pPr>
        <w:spacing w:after="0" w:line="248" w:lineRule="auto"/>
        <w:ind w:left="515"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b/>
          <w:color w:val="009999"/>
          <w:kern w:val="2"/>
          <w:sz w:val="20"/>
          <w:szCs w:val="20"/>
          <w:lang w:eastAsia="ca-ES"/>
          <w14:ligatures w14:val="standardContextual"/>
        </w:rPr>
        <w:t xml:space="preserve">AVANÇAR </w:t>
      </w:r>
      <w:r w:rsidRPr="000F30D7">
        <w:rPr>
          <w:rFonts w:ascii="Arial" w:eastAsia="Calibri" w:hAnsi="Arial" w:cs="Arial"/>
          <w:color w:val="000000"/>
          <w:kern w:val="2"/>
          <w:sz w:val="20"/>
          <w:szCs w:val="20"/>
          <w:lang w:eastAsia="ca-ES"/>
          <w14:ligatures w14:val="standardContextual"/>
        </w:rPr>
        <w:t>en els objectius d’</w:t>
      </w:r>
      <w:r w:rsidRPr="000F30D7">
        <w:rPr>
          <w:rFonts w:ascii="Arial" w:eastAsia="Calibri" w:hAnsi="Arial" w:cs="Arial"/>
          <w:b/>
          <w:color w:val="009999"/>
          <w:kern w:val="2"/>
          <w:sz w:val="20"/>
          <w:szCs w:val="20"/>
          <w:lang w:eastAsia="ca-ES"/>
          <w14:ligatures w14:val="standardContextual"/>
        </w:rPr>
        <w:t>economia circular</w:t>
      </w:r>
      <w:r w:rsidRPr="000F30D7">
        <w:rPr>
          <w:rFonts w:ascii="Arial" w:eastAsia="Calibri" w:hAnsi="Arial" w:cs="Arial"/>
          <w:color w:val="000000"/>
          <w:kern w:val="2"/>
          <w:sz w:val="20"/>
          <w:szCs w:val="20"/>
          <w:lang w:eastAsia="ca-ES"/>
          <w14:ligatures w14:val="standardContextual"/>
        </w:rPr>
        <w:t xml:space="preserve"> i de </w:t>
      </w:r>
      <w:r w:rsidRPr="000F30D7">
        <w:rPr>
          <w:rFonts w:ascii="Arial" w:eastAsia="Calibri" w:hAnsi="Arial" w:cs="Arial"/>
          <w:b/>
          <w:color w:val="009999"/>
          <w:kern w:val="2"/>
          <w:sz w:val="20"/>
          <w:szCs w:val="20"/>
          <w:lang w:eastAsia="ca-ES"/>
          <w14:ligatures w14:val="standardContextual"/>
        </w:rPr>
        <w:t>prevenció de residus</w:t>
      </w:r>
      <w:r w:rsidRPr="000F30D7">
        <w:rPr>
          <w:rFonts w:ascii="Arial" w:eastAsia="Calibri" w:hAnsi="Arial" w:cs="Arial"/>
          <w:color w:val="000000"/>
          <w:kern w:val="2"/>
          <w:sz w:val="20"/>
          <w:szCs w:val="20"/>
          <w:lang w:eastAsia="ca-ES"/>
          <w14:ligatures w14:val="standardContextual"/>
        </w:rPr>
        <w:t xml:space="preserve"> i promoure la tendència cap al residu zero.  </w:t>
      </w:r>
    </w:p>
    <w:p w14:paraId="32075DAA" w14:textId="77777777" w:rsidR="000F30D7" w:rsidRPr="000F30D7" w:rsidRDefault="000F30D7" w:rsidP="000F30D7">
      <w:pPr>
        <w:spacing w:after="0"/>
        <w:ind w:left="520"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 </w:t>
      </w:r>
    </w:p>
    <w:p w14:paraId="5FA10777" w14:textId="77777777" w:rsidR="000F30D7" w:rsidRPr="000F30D7" w:rsidRDefault="000F30D7" w:rsidP="000F30D7">
      <w:pPr>
        <w:spacing w:after="0" w:line="248" w:lineRule="auto"/>
        <w:ind w:left="515"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b/>
          <w:color w:val="009999"/>
          <w:kern w:val="2"/>
          <w:sz w:val="20"/>
          <w:szCs w:val="20"/>
          <w:lang w:eastAsia="ca-ES"/>
          <w14:ligatures w14:val="standardContextual"/>
        </w:rPr>
        <w:t xml:space="preserve">IMPULSAR </w:t>
      </w:r>
      <w:r w:rsidRPr="000F30D7">
        <w:rPr>
          <w:rFonts w:ascii="Arial" w:eastAsia="Calibri" w:hAnsi="Arial" w:cs="Arial"/>
          <w:color w:val="000000"/>
          <w:kern w:val="2"/>
          <w:sz w:val="20"/>
          <w:szCs w:val="20"/>
          <w:lang w:eastAsia="ca-ES"/>
          <w14:ligatures w14:val="standardContextual"/>
        </w:rPr>
        <w:t>l’</w:t>
      </w:r>
      <w:r w:rsidRPr="000F30D7">
        <w:rPr>
          <w:rFonts w:ascii="Arial" w:eastAsia="Calibri" w:hAnsi="Arial" w:cs="Arial"/>
          <w:b/>
          <w:color w:val="009999"/>
          <w:kern w:val="2"/>
          <w:sz w:val="20"/>
          <w:szCs w:val="20"/>
          <w:lang w:eastAsia="ca-ES"/>
          <w14:ligatures w14:val="standardContextual"/>
        </w:rPr>
        <w:t xml:space="preserve">educació ambiental </w:t>
      </w:r>
      <w:r w:rsidRPr="000F30D7">
        <w:rPr>
          <w:rFonts w:ascii="Arial" w:eastAsia="Calibri" w:hAnsi="Arial" w:cs="Arial"/>
          <w:color w:val="000000"/>
          <w:kern w:val="2"/>
          <w:sz w:val="20"/>
          <w:szCs w:val="20"/>
          <w:lang w:eastAsia="ca-ES"/>
          <w14:ligatures w14:val="standardContextual"/>
        </w:rPr>
        <w:t xml:space="preserve">com a eina de gestió de les polítiques de sostenibilitat amb les persones i per a les persones.  </w:t>
      </w:r>
    </w:p>
    <w:p w14:paraId="3FA84FB9" w14:textId="77777777" w:rsidR="000F30D7" w:rsidRPr="000F30D7" w:rsidRDefault="000F30D7" w:rsidP="000F30D7">
      <w:pPr>
        <w:spacing w:after="0"/>
        <w:ind w:left="520"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 </w:t>
      </w:r>
    </w:p>
    <w:p w14:paraId="370750D6" w14:textId="77777777" w:rsidR="000F30D7" w:rsidRPr="000F30D7" w:rsidRDefault="000F30D7" w:rsidP="000F30D7">
      <w:pPr>
        <w:spacing w:after="0" w:line="248" w:lineRule="auto"/>
        <w:ind w:left="515"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b/>
          <w:color w:val="009999"/>
          <w:kern w:val="2"/>
          <w:sz w:val="20"/>
          <w:szCs w:val="20"/>
          <w:lang w:eastAsia="ca-ES"/>
          <w14:ligatures w14:val="standardContextual"/>
        </w:rPr>
        <w:t>FOMENTAR</w:t>
      </w:r>
      <w:r w:rsidRPr="000F30D7">
        <w:rPr>
          <w:rFonts w:ascii="Arial" w:eastAsia="Calibri" w:hAnsi="Arial" w:cs="Arial"/>
          <w:color w:val="000000"/>
          <w:kern w:val="2"/>
          <w:sz w:val="20"/>
          <w:szCs w:val="20"/>
          <w:lang w:eastAsia="ca-ES"/>
          <w14:ligatures w14:val="standardContextual"/>
        </w:rPr>
        <w:t xml:space="preserve"> la </w:t>
      </w:r>
      <w:r w:rsidRPr="000F30D7">
        <w:rPr>
          <w:rFonts w:ascii="Arial" w:eastAsia="Calibri" w:hAnsi="Arial" w:cs="Arial"/>
          <w:b/>
          <w:color w:val="009999"/>
          <w:kern w:val="2"/>
          <w:sz w:val="20"/>
          <w:szCs w:val="20"/>
          <w:lang w:eastAsia="ca-ES"/>
          <w14:ligatures w14:val="standardContextual"/>
        </w:rPr>
        <w:t>participació</w:t>
      </w:r>
      <w:r w:rsidRPr="000F30D7">
        <w:rPr>
          <w:rFonts w:ascii="Arial" w:eastAsia="Calibri" w:hAnsi="Arial" w:cs="Arial"/>
          <w:color w:val="000000"/>
          <w:kern w:val="2"/>
          <w:sz w:val="20"/>
          <w:szCs w:val="20"/>
          <w:lang w:eastAsia="ca-ES"/>
          <w14:ligatures w14:val="standardContextual"/>
        </w:rPr>
        <w:t xml:space="preserve"> dels ens locals a la Xarxa i comunicar les experiències pròpies per mostrar el potencial </w:t>
      </w:r>
      <w:r w:rsidRPr="000F30D7">
        <w:rPr>
          <w:rFonts w:ascii="Arial" w:eastAsia="Calibri" w:hAnsi="Arial" w:cs="Arial"/>
          <w:b/>
          <w:color w:val="009999"/>
          <w:kern w:val="2"/>
          <w:sz w:val="20"/>
          <w:szCs w:val="20"/>
          <w:lang w:eastAsia="ca-ES"/>
          <w14:ligatures w14:val="standardContextual"/>
        </w:rPr>
        <w:t>transformador</w:t>
      </w:r>
      <w:r w:rsidRPr="000F30D7">
        <w:rPr>
          <w:rFonts w:ascii="Arial" w:eastAsia="Calibri" w:hAnsi="Arial" w:cs="Arial"/>
          <w:color w:val="000000"/>
          <w:kern w:val="2"/>
          <w:sz w:val="20"/>
          <w:szCs w:val="20"/>
          <w:lang w:eastAsia="ca-ES"/>
          <w14:ligatures w14:val="standardContextual"/>
        </w:rPr>
        <w:t xml:space="preserve"> de les polítiques locals.  </w:t>
      </w:r>
    </w:p>
    <w:p w14:paraId="2EB4F969" w14:textId="77777777" w:rsidR="000F30D7" w:rsidRPr="000F30D7" w:rsidRDefault="000F30D7" w:rsidP="000F30D7">
      <w:pPr>
        <w:spacing w:after="0"/>
        <w:ind w:left="520"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 </w:t>
      </w:r>
    </w:p>
    <w:p w14:paraId="6FD0F88C" w14:textId="77777777" w:rsidR="000F30D7" w:rsidRPr="000F30D7" w:rsidRDefault="000F30D7" w:rsidP="000F30D7">
      <w:pPr>
        <w:spacing w:after="0"/>
        <w:ind w:left="520"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 </w:t>
      </w:r>
    </w:p>
    <w:p w14:paraId="3EDC1709" w14:textId="77777777" w:rsidR="000F30D7" w:rsidRPr="000F30D7" w:rsidRDefault="000F30D7" w:rsidP="000F30D7">
      <w:pPr>
        <w:spacing w:after="117" w:line="246" w:lineRule="auto"/>
        <w:ind w:left="662" w:hanging="10"/>
        <w:jc w:val="both"/>
        <w:rPr>
          <w:rFonts w:ascii="Arial" w:eastAsia="Calibri" w:hAnsi="Arial" w:cs="Arial"/>
          <w:color w:val="000000"/>
          <w:kern w:val="2"/>
          <w:sz w:val="20"/>
          <w:szCs w:val="20"/>
          <w:lang w:eastAsia="ca-ES"/>
          <w14:ligatures w14:val="standardContextual"/>
        </w:rPr>
      </w:pPr>
      <w:r w:rsidRPr="000F30D7">
        <w:rPr>
          <w:rFonts w:ascii="Arial" w:eastAsia="Times New Roman" w:hAnsi="Arial" w:cs="Arial"/>
          <w:color w:val="1F1F1F"/>
          <w:kern w:val="2"/>
          <w:sz w:val="18"/>
          <w:szCs w:val="20"/>
          <w:lang w:eastAsia="ca-ES"/>
          <w14:ligatures w14:val="standardContextual"/>
        </w:rPr>
        <w:t xml:space="preserve">Finalment, </w:t>
      </w:r>
      <w:r w:rsidRPr="000F30D7">
        <w:rPr>
          <w:rFonts w:ascii="Arial" w:eastAsia="Times New Roman" w:hAnsi="Arial" w:cs="Arial"/>
          <w:b/>
          <w:color w:val="009999"/>
          <w:kern w:val="2"/>
          <w:sz w:val="18"/>
          <w:szCs w:val="20"/>
          <w:lang w:eastAsia="ca-ES"/>
          <w14:ligatures w14:val="standardContextual"/>
        </w:rPr>
        <w:t>ENS INSTEM</w:t>
      </w:r>
      <w:r w:rsidRPr="000F30D7">
        <w:rPr>
          <w:rFonts w:ascii="Arial" w:eastAsia="Times New Roman" w:hAnsi="Arial" w:cs="Arial"/>
          <w:color w:val="1F1F1F"/>
          <w:kern w:val="2"/>
          <w:sz w:val="18"/>
          <w:szCs w:val="20"/>
          <w:lang w:eastAsia="ca-ES"/>
          <w14:ligatures w14:val="standardContextual"/>
        </w:rPr>
        <w:t xml:space="preserve"> a presentar la Declaració de Vilanova i la Geltrú als plens municipals i a </w:t>
      </w:r>
      <w:r w:rsidRPr="000F30D7">
        <w:rPr>
          <w:rFonts w:ascii="Arial" w:eastAsia="Times New Roman" w:hAnsi="Arial" w:cs="Arial"/>
          <w:b/>
          <w:color w:val="009999"/>
          <w:kern w:val="2"/>
          <w:sz w:val="18"/>
          <w:szCs w:val="20"/>
          <w:lang w:eastAsia="ca-ES"/>
          <w14:ligatures w14:val="standardContextual"/>
        </w:rPr>
        <w:t>NOTIFICAR</w:t>
      </w:r>
      <w:r w:rsidRPr="000F30D7">
        <w:rPr>
          <w:rFonts w:ascii="Arial" w:eastAsia="Times New Roman" w:hAnsi="Arial" w:cs="Arial"/>
          <w:color w:val="1F1F1F"/>
          <w:kern w:val="2"/>
          <w:sz w:val="18"/>
          <w:szCs w:val="20"/>
          <w:lang w:eastAsia="ca-ES"/>
          <w14:ligatures w14:val="standardContextual"/>
        </w:rPr>
        <w:t xml:space="preserve"> l’acord a la presidència de la Xarxa. </w:t>
      </w:r>
    </w:p>
    <w:p w14:paraId="1C6C77A2" w14:textId="77777777" w:rsidR="000F30D7" w:rsidRPr="000F30D7" w:rsidRDefault="000F30D7" w:rsidP="000F30D7">
      <w:pPr>
        <w:spacing w:after="60"/>
        <w:ind w:left="662" w:hanging="10"/>
        <w:jc w:val="both"/>
        <w:rPr>
          <w:rFonts w:ascii="Arial" w:eastAsia="Calibri" w:hAnsi="Arial" w:cs="Arial"/>
          <w:color w:val="000000"/>
          <w:kern w:val="2"/>
          <w:sz w:val="20"/>
          <w:szCs w:val="20"/>
          <w:lang w:eastAsia="ca-ES"/>
          <w14:ligatures w14:val="standardContextual"/>
        </w:rPr>
      </w:pPr>
      <w:r w:rsidRPr="000F30D7">
        <w:rPr>
          <w:rFonts w:ascii="Arial" w:eastAsia="Times New Roman" w:hAnsi="Arial" w:cs="Arial"/>
          <w:b/>
          <w:color w:val="009999"/>
          <w:kern w:val="2"/>
          <w:sz w:val="18"/>
          <w:szCs w:val="20"/>
          <w:lang w:eastAsia="ca-ES"/>
          <w14:ligatures w14:val="standardContextual"/>
        </w:rPr>
        <w:t xml:space="preserve">Els pobles i les ciutats per una major ambició climàtica </w:t>
      </w:r>
    </w:p>
    <w:p w14:paraId="083640A5" w14:textId="77777777" w:rsidR="000F30D7" w:rsidRPr="000F30D7" w:rsidRDefault="000F30D7" w:rsidP="000F30D7">
      <w:pPr>
        <w:spacing w:after="0"/>
        <w:ind w:left="520"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 </w:t>
      </w:r>
    </w:p>
    <w:p w14:paraId="245AB5A9" w14:textId="77777777" w:rsidR="000F30D7" w:rsidRPr="000F30D7" w:rsidRDefault="000F30D7" w:rsidP="000F30D7">
      <w:pPr>
        <w:spacing w:after="0"/>
        <w:ind w:left="520"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 </w:t>
      </w:r>
    </w:p>
    <w:p w14:paraId="46F7E551" w14:textId="77777777" w:rsidR="000F30D7" w:rsidRPr="000F30D7" w:rsidRDefault="000F30D7" w:rsidP="000F30D7">
      <w:pPr>
        <w:spacing w:after="0"/>
        <w:ind w:left="520" w:hanging="10"/>
        <w:jc w:val="both"/>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 </w:t>
      </w:r>
    </w:p>
    <w:p w14:paraId="2F2534DC" w14:textId="77777777" w:rsidR="000F30D7" w:rsidRPr="000F30D7" w:rsidRDefault="000F30D7" w:rsidP="002726B6">
      <w:pPr>
        <w:spacing w:after="0"/>
        <w:ind w:left="520" w:hanging="10"/>
        <w:jc w:val="right"/>
        <w:rPr>
          <w:rFonts w:ascii="Arial" w:eastAsia="Calibri" w:hAnsi="Arial" w:cs="Arial"/>
          <w:color w:val="000000"/>
          <w:kern w:val="2"/>
          <w:sz w:val="20"/>
          <w:szCs w:val="20"/>
          <w:lang w:eastAsia="ca-ES"/>
          <w14:ligatures w14:val="standardContextual"/>
        </w:rPr>
      </w:pPr>
      <w:r w:rsidRPr="000F30D7">
        <w:rPr>
          <w:rFonts w:ascii="Arial" w:eastAsia="Calibri" w:hAnsi="Arial" w:cs="Arial"/>
          <w:color w:val="000000"/>
          <w:kern w:val="2"/>
          <w:sz w:val="20"/>
          <w:szCs w:val="20"/>
          <w:lang w:eastAsia="ca-ES"/>
          <w14:ligatures w14:val="standardContextual"/>
        </w:rPr>
        <w:t xml:space="preserve"> </w:t>
      </w:r>
    </w:p>
    <w:p w14:paraId="4253D4C6" w14:textId="5AAFF206" w:rsidR="000F30D7" w:rsidRPr="000F30D7" w:rsidRDefault="000F30D7" w:rsidP="000F30D7">
      <w:pPr>
        <w:spacing w:after="0"/>
        <w:ind w:left="613" w:hanging="10"/>
        <w:jc w:val="both"/>
        <w:rPr>
          <w:rFonts w:ascii="Arial" w:eastAsia="Calibri" w:hAnsi="Arial" w:cs="Arial"/>
          <w:color w:val="000000"/>
          <w:kern w:val="2"/>
          <w:sz w:val="20"/>
          <w:szCs w:val="20"/>
          <w:lang w:eastAsia="ca-ES"/>
          <w14:ligatures w14:val="standardContextual"/>
        </w:rPr>
      </w:pPr>
    </w:p>
    <w:p w14:paraId="251678B0" w14:textId="77777777" w:rsidR="000F30D7" w:rsidRPr="000F30D7" w:rsidRDefault="000F30D7" w:rsidP="000F30D7">
      <w:pPr>
        <w:spacing w:after="161"/>
        <w:ind w:left="520" w:hanging="10"/>
        <w:jc w:val="both"/>
        <w:rPr>
          <w:rFonts w:ascii="Arial" w:eastAsia="Calibri" w:hAnsi="Arial" w:cs="Arial"/>
          <w:color w:val="000000"/>
          <w:kern w:val="2"/>
          <w:sz w:val="20"/>
          <w:szCs w:val="20"/>
          <w:lang w:eastAsia="ca-ES"/>
          <w14:ligatures w14:val="standardContextual"/>
        </w:rPr>
      </w:pPr>
      <w:r w:rsidRPr="000F30D7">
        <w:rPr>
          <w:rFonts w:ascii="Arial" w:eastAsia="Tahoma" w:hAnsi="Arial" w:cs="Arial"/>
          <w:color w:val="000000"/>
          <w:kern w:val="2"/>
          <w:sz w:val="20"/>
          <w:szCs w:val="20"/>
          <w:lang w:eastAsia="ca-ES"/>
          <w14:ligatures w14:val="standardContextual"/>
        </w:rPr>
        <w:lastRenderedPageBreak/>
        <w:t xml:space="preserve"> </w:t>
      </w:r>
    </w:p>
    <w:p w14:paraId="6A20B9B9" w14:textId="77777777" w:rsidR="000F30D7" w:rsidRPr="000F30D7" w:rsidRDefault="000F30D7" w:rsidP="000F30D7">
      <w:pPr>
        <w:spacing w:after="122" w:line="296" w:lineRule="auto"/>
        <w:ind w:left="515" w:right="-11" w:hanging="10"/>
        <w:jc w:val="both"/>
        <w:rPr>
          <w:rFonts w:ascii="Arial" w:eastAsia="Calibri" w:hAnsi="Arial" w:cs="Arial"/>
          <w:color w:val="000000"/>
          <w:kern w:val="2"/>
          <w:sz w:val="20"/>
          <w:szCs w:val="20"/>
          <w:lang w:eastAsia="ca-ES"/>
          <w14:ligatures w14:val="standardContextual"/>
        </w:rPr>
      </w:pPr>
      <w:r w:rsidRPr="000F30D7">
        <w:rPr>
          <w:rFonts w:ascii="Arial" w:eastAsia="Tahoma" w:hAnsi="Arial" w:cs="Arial"/>
          <w:color w:val="000000"/>
          <w:kern w:val="2"/>
          <w:sz w:val="20"/>
          <w:szCs w:val="20"/>
          <w:u w:val="single" w:color="000000"/>
          <w:lang w:eastAsia="ca-ES"/>
          <w14:ligatures w14:val="standardContextual"/>
        </w:rPr>
        <w:t>Segon</w:t>
      </w:r>
      <w:r w:rsidRPr="000F30D7">
        <w:rPr>
          <w:rFonts w:ascii="Arial" w:eastAsia="Tahoma" w:hAnsi="Arial" w:cs="Arial"/>
          <w:color w:val="000000"/>
          <w:kern w:val="2"/>
          <w:sz w:val="20"/>
          <w:szCs w:val="20"/>
          <w:lang w:eastAsia="ca-ES"/>
          <w14:ligatures w14:val="standardContextual"/>
        </w:rPr>
        <w:t>.- Instar als membres de la Xarxa a sotmetre a aprovació la Declaració de Vilanova i la Geltrú als òrgans de govern competents, adaptant i personalitzant els punts indicats si es considera oportú, i notificar-ho a la Secretaria tècnica de la Xarxa (</w:t>
      </w:r>
      <w:r w:rsidRPr="000F30D7">
        <w:rPr>
          <w:rFonts w:ascii="Arial" w:eastAsia="Tahoma" w:hAnsi="Arial" w:cs="Arial"/>
          <w:color w:val="0562C1"/>
          <w:kern w:val="2"/>
          <w:sz w:val="20"/>
          <w:szCs w:val="20"/>
          <w:u w:val="single" w:color="0562C1"/>
          <w:lang w:eastAsia="ca-ES"/>
          <w14:ligatures w14:val="standardContextual"/>
        </w:rPr>
        <w:t>xarxasost@diba.cat</w:t>
      </w:r>
      <w:r w:rsidRPr="000F30D7">
        <w:rPr>
          <w:rFonts w:ascii="Arial" w:eastAsia="Tahoma" w:hAnsi="Arial" w:cs="Arial"/>
          <w:color w:val="000000"/>
          <w:kern w:val="2"/>
          <w:sz w:val="20"/>
          <w:szCs w:val="20"/>
          <w:lang w:eastAsia="ca-ES"/>
          <w14:ligatures w14:val="standardContextual"/>
        </w:rPr>
        <w:t xml:space="preserve">). </w:t>
      </w:r>
    </w:p>
    <w:p w14:paraId="0481DA7B" w14:textId="77777777" w:rsidR="000F30D7" w:rsidRPr="000F30D7" w:rsidRDefault="000F30D7" w:rsidP="000F30D7">
      <w:pPr>
        <w:spacing w:after="168"/>
        <w:ind w:left="520" w:hanging="10"/>
        <w:jc w:val="both"/>
        <w:rPr>
          <w:rFonts w:ascii="Arial" w:eastAsia="Calibri" w:hAnsi="Arial" w:cs="Arial"/>
          <w:color w:val="000000"/>
          <w:kern w:val="2"/>
          <w:sz w:val="20"/>
          <w:szCs w:val="20"/>
          <w:lang w:eastAsia="ca-ES"/>
          <w14:ligatures w14:val="standardContextual"/>
        </w:rPr>
      </w:pPr>
      <w:r w:rsidRPr="000F30D7">
        <w:rPr>
          <w:rFonts w:ascii="Arial" w:eastAsia="Tahoma" w:hAnsi="Arial" w:cs="Arial"/>
          <w:color w:val="000000"/>
          <w:kern w:val="2"/>
          <w:sz w:val="20"/>
          <w:szCs w:val="20"/>
          <w:lang w:eastAsia="ca-ES"/>
          <w14:ligatures w14:val="standardContextual"/>
        </w:rPr>
        <w:t xml:space="preserve"> </w:t>
      </w:r>
    </w:p>
    <w:p w14:paraId="4E999E0D" w14:textId="77777777" w:rsidR="007717C4" w:rsidRDefault="000F30D7" w:rsidP="007717C4">
      <w:pPr>
        <w:spacing w:after="1" w:line="296" w:lineRule="auto"/>
        <w:ind w:left="515" w:right="-11" w:hanging="10"/>
        <w:jc w:val="both"/>
        <w:rPr>
          <w:rFonts w:ascii="Arial" w:eastAsia="Tahoma" w:hAnsi="Arial" w:cs="Arial"/>
          <w:color w:val="000000"/>
          <w:kern w:val="2"/>
          <w:sz w:val="20"/>
          <w:szCs w:val="20"/>
          <w:lang w:eastAsia="ca-ES"/>
          <w14:ligatures w14:val="standardContextual"/>
        </w:rPr>
      </w:pPr>
      <w:r w:rsidRPr="000F30D7">
        <w:rPr>
          <w:rFonts w:ascii="Arial" w:eastAsia="Tahoma" w:hAnsi="Arial" w:cs="Arial"/>
          <w:color w:val="000000"/>
          <w:kern w:val="2"/>
          <w:sz w:val="20"/>
          <w:szCs w:val="20"/>
          <w:u w:val="single" w:color="000000"/>
          <w:lang w:eastAsia="ca-ES"/>
          <w14:ligatures w14:val="standardContextual"/>
        </w:rPr>
        <w:t>Tercer.</w:t>
      </w:r>
      <w:r w:rsidRPr="000F30D7">
        <w:rPr>
          <w:rFonts w:ascii="Arial" w:eastAsia="Tahoma" w:hAnsi="Arial" w:cs="Arial"/>
          <w:b/>
          <w:color w:val="000000"/>
          <w:kern w:val="2"/>
          <w:sz w:val="20"/>
          <w:szCs w:val="20"/>
          <w:lang w:eastAsia="ca-ES"/>
          <w14:ligatures w14:val="standardContextual"/>
        </w:rPr>
        <w:t>-</w:t>
      </w:r>
      <w:r w:rsidRPr="000F30D7">
        <w:rPr>
          <w:rFonts w:ascii="Arial" w:eastAsia="Tahoma" w:hAnsi="Arial" w:cs="Arial"/>
          <w:color w:val="000000"/>
          <w:kern w:val="2"/>
          <w:sz w:val="20"/>
          <w:szCs w:val="20"/>
          <w:lang w:eastAsia="ca-ES"/>
          <w14:ligatures w14:val="standardContextual"/>
        </w:rPr>
        <w:t xml:space="preserve"> Fer difusió de la Declaració a través dels mitjans de difusió de la Xarxa i donar suport al procés d’adhesió del màxim nombre d’ens locals membres de la Xarxa.</w:t>
      </w:r>
      <w:r w:rsidRPr="000F30D7">
        <w:rPr>
          <w:rFonts w:ascii="Arial" w:eastAsia="Arial" w:hAnsi="Arial" w:cs="Arial"/>
          <w:color w:val="000000"/>
          <w:kern w:val="2"/>
          <w:sz w:val="20"/>
          <w:szCs w:val="20"/>
          <w:lang w:eastAsia="ca-ES"/>
          <w14:ligatures w14:val="standardContextual"/>
        </w:rPr>
        <w:t xml:space="preserve"> </w:t>
      </w:r>
    </w:p>
    <w:p w14:paraId="322EDB83" w14:textId="77777777" w:rsidR="007717C4" w:rsidRDefault="007717C4" w:rsidP="007717C4">
      <w:pPr>
        <w:spacing w:after="1" w:line="296" w:lineRule="auto"/>
        <w:ind w:right="-11"/>
        <w:jc w:val="both"/>
        <w:rPr>
          <w:rFonts w:ascii="Arial" w:eastAsia="Times New Roman" w:hAnsi="Arial" w:cs="Arial"/>
          <w:b/>
          <w:color w:val="000000"/>
          <w:lang w:eastAsia="ca-ES"/>
        </w:rPr>
      </w:pPr>
    </w:p>
    <w:p w14:paraId="57324C2B" w14:textId="77777777" w:rsidR="007717C4" w:rsidRDefault="007717C4" w:rsidP="007717C4">
      <w:pPr>
        <w:spacing w:after="1" w:line="296" w:lineRule="auto"/>
        <w:ind w:right="-11"/>
        <w:jc w:val="both"/>
        <w:rPr>
          <w:rFonts w:ascii="Arial" w:eastAsia="Times New Roman" w:hAnsi="Arial" w:cs="Arial"/>
          <w:b/>
          <w:color w:val="000000"/>
          <w:lang w:eastAsia="ca-ES"/>
        </w:rPr>
      </w:pPr>
    </w:p>
    <w:p w14:paraId="1787AF2A" w14:textId="77777777" w:rsidR="007717C4" w:rsidRPr="007717C4" w:rsidRDefault="002F7106" w:rsidP="007717C4">
      <w:pPr>
        <w:pStyle w:val="Pargrafdellista"/>
        <w:numPr>
          <w:ilvl w:val="0"/>
          <w:numId w:val="28"/>
        </w:numPr>
        <w:spacing w:after="1" w:line="296" w:lineRule="auto"/>
        <w:ind w:left="0" w:right="-11"/>
        <w:jc w:val="both"/>
        <w:rPr>
          <w:rFonts w:ascii="Arial" w:eastAsia="Tahoma" w:hAnsi="Arial" w:cs="Arial"/>
          <w:color w:val="000000"/>
          <w:kern w:val="2"/>
          <w:sz w:val="20"/>
          <w:szCs w:val="20"/>
          <w:lang w:eastAsia="ca-ES"/>
          <w14:ligatures w14:val="standardContextual"/>
        </w:rPr>
      </w:pPr>
      <w:r w:rsidRPr="007717C4">
        <w:rPr>
          <w:rFonts w:ascii="Arial" w:eastAsia="Times New Roman" w:hAnsi="Arial" w:cs="Arial"/>
          <w:b/>
          <w:color w:val="000000"/>
          <w:lang w:eastAsia="ca-ES"/>
        </w:rPr>
        <w:t xml:space="preserve">Precs i preguntes sobrevingudes </w:t>
      </w:r>
    </w:p>
    <w:p w14:paraId="11083000" w14:textId="77777777" w:rsidR="007717C4" w:rsidRDefault="007717C4" w:rsidP="007717C4">
      <w:pPr>
        <w:spacing w:after="1" w:line="296" w:lineRule="auto"/>
        <w:ind w:right="-11"/>
        <w:jc w:val="both"/>
        <w:rPr>
          <w:rFonts w:ascii="Arial" w:eastAsia="Times New Roman" w:hAnsi="Arial" w:cs="Arial"/>
          <w:lang w:eastAsia="ca-ES"/>
        </w:rPr>
      </w:pPr>
    </w:p>
    <w:p w14:paraId="0023AF33" w14:textId="77777777" w:rsidR="007717C4" w:rsidRDefault="007717C4" w:rsidP="007717C4">
      <w:pPr>
        <w:spacing w:after="1" w:line="296" w:lineRule="auto"/>
        <w:ind w:right="-11"/>
        <w:jc w:val="both"/>
        <w:rPr>
          <w:rFonts w:ascii="Arial" w:eastAsia="Tahoma" w:hAnsi="Arial" w:cs="Arial"/>
          <w:color w:val="000000"/>
          <w:kern w:val="2"/>
          <w:sz w:val="20"/>
          <w:szCs w:val="20"/>
          <w:lang w:eastAsia="ca-ES"/>
          <w14:ligatures w14:val="standardContextual"/>
        </w:rPr>
      </w:pPr>
      <w:r w:rsidRPr="007717C4">
        <w:rPr>
          <w:rFonts w:ascii="Arial" w:eastAsia="Times New Roman" w:hAnsi="Arial" w:cs="Arial"/>
          <w:lang w:eastAsia="ca-ES"/>
        </w:rPr>
        <w:t>El</w:t>
      </w:r>
      <w:r w:rsidR="002F7106" w:rsidRPr="007717C4">
        <w:rPr>
          <w:rFonts w:ascii="Arial" w:eastAsia="Times New Roman" w:hAnsi="Arial" w:cs="Arial"/>
          <w:lang w:eastAsia="ca-ES"/>
        </w:rPr>
        <w:t xml:space="preserve"> Sr. </w:t>
      </w:r>
      <w:r w:rsidR="007D1C0A" w:rsidRPr="007717C4">
        <w:rPr>
          <w:rFonts w:ascii="Arial" w:eastAsia="Times New Roman" w:hAnsi="Arial" w:cs="Arial"/>
          <w:lang w:eastAsia="ca-ES"/>
        </w:rPr>
        <w:t xml:space="preserve">Marc Serra </w:t>
      </w:r>
      <w:r w:rsidR="002F7106" w:rsidRPr="007717C4">
        <w:rPr>
          <w:rFonts w:ascii="Arial" w:eastAsia="Times New Roman" w:hAnsi="Arial" w:cs="Arial"/>
          <w:lang w:eastAsia="ca-ES"/>
        </w:rPr>
        <w:t>manifesta si hi ha alguna pregunta o intervenció per part dels presents</w:t>
      </w:r>
      <w:r w:rsidR="00915F3B" w:rsidRPr="007717C4">
        <w:rPr>
          <w:rFonts w:ascii="Arial" w:eastAsia="Times New Roman" w:hAnsi="Arial" w:cs="Arial"/>
          <w:lang w:eastAsia="ca-ES"/>
        </w:rPr>
        <w:t xml:space="preserve"> i</w:t>
      </w:r>
      <w:r w:rsidR="002F7106" w:rsidRPr="007717C4">
        <w:rPr>
          <w:rFonts w:ascii="Arial" w:eastAsia="Times New Roman" w:hAnsi="Arial" w:cs="Arial"/>
          <w:color w:val="FF0000"/>
          <w:lang w:eastAsia="ca-ES"/>
        </w:rPr>
        <w:t xml:space="preserve"> </w:t>
      </w:r>
      <w:r w:rsidR="007D1C0A" w:rsidRPr="007717C4">
        <w:rPr>
          <w:rFonts w:ascii="Arial" w:eastAsia="Times New Roman" w:hAnsi="Arial" w:cs="Arial"/>
          <w:color w:val="000000"/>
          <w:lang w:eastAsia="ca-ES"/>
        </w:rPr>
        <w:t xml:space="preserve">tot seguit el Sr Josep Maria Riba assistent </w:t>
      </w:r>
      <w:r w:rsidR="00C85BE0" w:rsidRPr="007717C4">
        <w:rPr>
          <w:rFonts w:ascii="Arial" w:eastAsia="Times New Roman" w:hAnsi="Arial" w:cs="Arial"/>
          <w:color w:val="000000"/>
          <w:lang w:eastAsia="ca-ES"/>
        </w:rPr>
        <w:t>de l’</w:t>
      </w:r>
      <w:r w:rsidR="007D1C0A" w:rsidRPr="007717C4">
        <w:rPr>
          <w:rFonts w:ascii="Arial" w:eastAsia="Times New Roman" w:hAnsi="Arial" w:cs="Arial"/>
          <w:color w:val="000000"/>
          <w:lang w:eastAsia="ca-ES"/>
        </w:rPr>
        <w:t xml:space="preserve">EMD de Bellaterra </w:t>
      </w:r>
      <w:r w:rsidR="00D00F03" w:rsidRPr="007717C4">
        <w:rPr>
          <w:rFonts w:ascii="Arial" w:eastAsia="Times New Roman" w:hAnsi="Arial" w:cs="Arial"/>
          <w:color w:val="000000"/>
          <w:lang w:eastAsia="ca-ES"/>
        </w:rPr>
        <w:t>pren</w:t>
      </w:r>
      <w:r w:rsidR="007D1C0A" w:rsidRPr="007717C4">
        <w:rPr>
          <w:rFonts w:ascii="Arial" w:eastAsia="Times New Roman" w:hAnsi="Arial" w:cs="Arial"/>
          <w:color w:val="000000"/>
          <w:lang w:eastAsia="ca-ES"/>
        </w:rPr>
        <w:t xml:space="preserve"> la paraula</w:t>
      </w:r>
      <w:r w:rsidR="002A0425" w:rsidRPr="007717C4">
        <w:rPr>
          <w:rFonts w:ascii="Arial" w:eastAsia="Times New Roman" w:hAnsi="Arial" w:cs="Arial"/>
          <w:color w:val="000000"/>
          <w:lang w:eastAsia="ca-ES"/>
        </w:rPr>
        <w:t>,</w:t>
      </w:r>
      <w:r w:rsidR="001800FC" w:rsidRPr="007717C4">
        <w:rPr>
          <w:rFonts w:ascii="Arial" w:eastAsia="Times New Roman" w:hAnsi="Arial" w:cs="Arial"/>
          <w:color w:val="000000"/>
          <w:lang w:eastAsia="ca-ES"/>
        </w:rPr>
        <w:t xml:space="preserve"> el qual comenta</w:t>
      </w:r>
      <w:r w:rsidR="00915F3B" w:rsidRPr="007717C4">
        <w:rPr>
          <w:rFonts w:ascii="Arial" w:eastAsia="Times New Roman" w:hAnsi="Arial" w:cs="Arial"/>
          <w:color w:val="000000"/>
          <w:lang w:eastAsia="ca-ES"/>
        </w:rPr>
        <w:t xml:space="preserve"> la possibilitat </w:t>
      </w:r>
      <w:r w:rsidR="00D00F03" w:rsidRPr="007717C4">
        <w:rPr>
          <w:rFonts w:ascii="Arial" w:eastAsia="Times New Roman" w:hAnsi="Arial" w:cs="Arial"/>
          <w:color w:val="000000"/>
          <w:lang w:eastAsia="ca-ES"/>
        </w:rPr>
        <w:t>d’incorporar</w:t>
      </w:r>
      <w:r w:rsidR="00915F3B" w:rsidRPr="007717C4">
        <w:rPr>
          <w:rFonts w:ascii="Arial" w:eastAsia="Times New Roman" w:hAnsi="Arial" w:cs="Arial"/>
          <w:color w:val="000000"/>
          <w:lang w:eastAsia="ca-ES"/>
        </w:rPr>
        <w:t xml:space="preserve"> una</w:t>
      </w:r>
      <w:r w:rsidR="001800FC" w:rsidRPr="007717C4">
        <w:rPr>
          <w:rFonts w:ascii="Arial" w:eastAsia="Times New Roman" w:hAnsi="Arial" w:cs="Arial"/>
          <w:color w:val="000000"/>
          <w:lang w:eastAsia="ca-ES"/>
        </w:rPr>
        <w:t xml:space="preserve"> </w:t>
      </w:r>
      <w:r w:rsidR="00915F3B" w:rsidRPr="007717C4">
        <w:rPr>
          <w:rFonts w:ascii="Arial" w:eastAsia="Times New Roman" w:hAnsi="Arial" w:cs="Arial"/>
          <w:color w:val="000000"/>
          <w:lang w:eastAsia="ca-ES"/>
        </w:rPr>
        <w:t>figura</w:t>
      </w:r>
      <w:r w:rsidR="002A0425" w:rsidRPr="007717C4">
        <w:rPr>
          <w:rFonts w:ascii="Arial" w:eastAsia="Times New Roman" w:hAnsi="Arial" w:cs="Arial"/>
          <w:color w:val="000000"/>
          <w:lang w:eastAsia="ca-ES"/>
        </w:rPr>
        <w:t>,</w:t>
      </w:r>
      <w:r w:rsidR="00915F3B" w:rsidRPr="007717C4">
        <w:rPr>
          <w:rFonts w:ascii="Arial" w:eastAsia="Times New Roman" w:hAnsi="Arial" w:cs="Arial"/>
          <w:color w:val="000000"/>
          <w:lang w:eastAsia="ca-ES"/>
        </w:rPr>
        <w:t xml:space="preserve"> encara que sigui un o dos cops a la setmana</w:t>
      </w:r>
      <w:r w:rsidR="002A0425" w:rsidRPr="007717C4">
        <w:rPr>
          <w:rFonts w:ascii="Arial" w:eastAsia="Times New Roman" w:hAnsi="Arial" w:cs="Arial"/>
          <w:color w:val="000000"/>
          <w:lang w:eastAsia="ca-ES"/>
        </w:rPr>
        <w:t>,</w:t>
      </w:r>
      <w:r w:rsidR="00964F75" w:rsidRPr="007717C4">
        <w:rPr>
          <w:rFonts w:ascii="Arial" w:eastAsia="Times New Roman" w:hAnsi="Arial" w:cs="Arial"/>
          <w:color w:val="000000"/>
          <w:lang w:eastAsia="ca-ES"/>
        </w:rPr>
        <w:t xml:space="preserve"> que anés pels municipis</w:t>
      </w:r>
      <w:r w:rsidR="00915F3B" w:rsidRPr="007717C4">
        <w:rPr>
          <w:rFonts w:ascii="Arial" w:eastAsia="Times New Roman" w:hAnsi="Arial" w:cs="Arial"/>
          <w:color w:val="000000"/>
          <w:lang w:eastAsia="ca-ES"/>
        </w:rPr>
        <w:t xml:space="preserve">, un expert als ajuntaments que </w:t>
      </w:r>
      <w:r w:rsidR="00205BCE" w:rsidRPr="007717C4">
        <w:rPr>
          <w:rFonts w:ascii="Arial" w:eastAsia="Times New Roman" w:hAnsi="Arial" w:cs="Arial"/>
          <w:color w:val="000000"/>
          <w:lang w:eastAsia="ca-ES"/>
        </w:rPr>
        <w:t>pogués</w:t>
      </w:r>
      <w:r w:rsidR="00915F3B" w:rsidRPr="007717C4">
        <w:rPr>
          <w:rFonts w:ascii="Arial" w:eastAsia="Times New Roman" w:hAnsi="Arial" w:cs="Arial"/>
          <w:color w:val="000000"/>
          <w:lang w:eastAsia="ca-ES"/>
        </w:rPr>
        <w:t xml:space="preserve"> ajudar i facilitar a la ciutadania la </w:t>
      </w:r>
      <w:r w:rsidR="00964F75" w:rsidRPr="007717C4">
        <w:rPr>
          <w:rFonts w:ascii="Arial" w:eastAsia="Times New Roman" w:hAnsi="Arial" w:cs="Arial"/>
          <w:color w:val="000000"/>
          <w:lang w:eastAsia="ca-ES"/>
        </w:rPr>
        <w:t>informació</w:t>
      </w:r>
      <w:r w:rsidR="00915F3B" w:rsidRPr="007717C4">
        <w:rPr>
          <w:rFonts w:ascii="Arial" w:eastAsia="Times New Roman" w:hAnsi="Arial" w:cs="Arial"/>
          <w:color w:val="000000"/>
          <w:lang w:eastAsia="ca-ES"/>
        </w:rPr>
        <w:t xml:space="preserve"> </w:t>
      </w:r>
      <w:r w:rsidR="00964F75" w:rsidRPr="007717C4">
        <w:rPr>
          <w:rFonts w:ascii="Arial" w:eastAsia="Times New Roman" w:hAnsi="Arial" w:cs="Arial"/>
          <w:color w:val="000000"/>
          <w:lang w:eastAsia="ca-ES"/>
        </w:rPr>
        <w:t>necessària, com les subvencions o les ajudes per tal d’aconseguir una millor reducció de les emissions</w:t>
      </w:r>
      <w:r w:rsidR="00205BCE" w:rsidRPr="007717C4">
        <w:rPr>
          <w:rFonts w:ascii="Arial" w:eastAsia="Times New Roman" w:hAnsi="Arial" w:cs="Arial"/>
          <w:color w:val="000000"/>
          <w:lang w:eastAsia="ca-ES"/>
        </w:rPr>
        <w:t>,</w:t>
      </w:r>
      <w:r w:rsidR="00964F75" w:rsidRPr="007717C4">
        <w:rPr>
          <w:rFonts w:ascii="Arial" w:eastAsia="Times New Roman" w:hAnsi="Arial" w:cs="Arial"/>
          <w:color w:val="000000"/>
          <w:lang w:eastAsia="ca-ES"/>
        </w:rPr>
        <w:t xml:space="preserve"> convertint els seus edificis o cases en reductors i estalvi d’energia i autoconsum compartit.</w:t>
      </w:r>
    </w:p>
    <w:p w14:paraId="7CA3B072" w14:textId="77777777" w:rsidR="007717C4" w:rsidRDefault="007717C4" w:rsidP="007717C4">
      <w:pPr>
        <w:spacing w:after="1" w:line="296" w:lineRule="auto"/>
        <w:ind w:right="-11"/>
        <w:jc w:val="both"/>
        <w:rPr>
          <w:rFonts w:ascii="Arial" w:eastAsia="Tahoma" w:hAnsi="Arial" w:cs="Arial"/>
          <w:color w:val="000000"/>
          <w:kern w:val="2"/>
          <w:sz w:val="20"/>
          <w:szCs w:val="20"/>
          <w:lang w:eastAsia="ca-ES"/>
          <w14:ligatures w14:val="standardContextual"/>
        </w:rPr>
      </w:pPr>
    </w:p>
    <w:p w14:paraId="1C607A15" w14:textId="77777777" w:rsidR="007717C4" w:rsidRDefault="00964F75" w:rsidP="007717C4">
      <w:pPr>
        <w:spacing w:after="1" w:line="296" w:lineRule="auto"/>
        <w:ind w:right="-11"/>
        <w:jc w:val="both"/>
        <w:rPr>
          <w:rFonts w:ascii="Arial" w:eastAsia="Times New Roman" w:hAnsi="Arial" w:cs="Arial"/>
          <w:color w:val="000000"/>
          <w:lang w:eastAsia="ca-ES"/>
        </w:rPr>
      </w:pPr>
      <w:r>
        <w:rPr>
          <w:rFonts w:ascii="Arial" w:eastAsia="Times New Roman" w:hAnsi="Arial" w:cs="Arial"/>
          <w:color w:val="000000"/>
          <w:lang w:eastAsia="ca-ES"/>
        </w:rPr>
        <w:t xml:space="preserve">En resposta el President comenta que és un </w:t>
      </w:r>
      <w:r w:rsidR="00794148">
        <w:rPr>
          <w:rFonts w:ascii="Arial" w:eastAsia="Times New Roman" w:hAnsi="Arial" w:cs="Arial"/>
          <w:color w:val="000000"/>
          <w:lang w:eastAsia="ca-ES"/>
        </w:rPr>
        <w:t>plantejament que realment preocupa a molts representats municipals d’entitats i municipis petits</w:t>
      </w:r>
      <w:r w:rsidR="001959A9">
        <w:rPr>
          <w:rFonts w:ascii="Arial" w:eastAsia="Times New Roman" w:hAnsi="Arial" w:cs="Arial"/>
          <w:color w:val="000000"/>
          <w:lang w:eastAsia="ca-ES"/>
        </w:rPr>
        <w:t>, com és</w:t>
      </w:r>
      <w:r w:rsidR="00794148">
        <w:rPr>
          <w:rFonts w:ascii="Arial" w:eastAsia="Times New Roman" w:hAnsi="Arial" w:cs="Arial"/>
          <w:color w:val="000000"/>
          <w:lang w:eastAsia="ca-ES"/>
        </w:rPr>
        <w:t xml:space="preserve"> el fet d</w:t>
      </w:r>
      <w:r w:rsidR="001959A9">
        <w:rPr>
          <w:rFonts w:ascii="Arial" w:eastAsia="Times New Roman" w:hAnsi="Arial" w:cs="Arial"/>
          <w:color w:val="000000"/>
          <w:lang w:eastAsia="ca-ES"/>
        </w:rPr>
        <w:t>’</w:t>
      </w:r>
      <w:r w:rsidR="00794148">
        <w:rPr>
          <w:rFonts w:ascii="Arial" w:eastAsia="Times New Roman" w:hAnsi="Arial" w:cs="Arial"/>
          <w:color w:val="000000"/>
          <w:lang w:eastAsia="ca-ES"/>
        </w:rPr>
        <w:t>encarar el re</w:t>
      </w:r>
      <w:r w:rsidR="007717C4">
        <w:rPr>
          <w:rFonts w:ascii="Arial" w:eastAsia="Times New Roman" w:hAnsi="Arial" w:cs="Arial"/>
          <w:color w:val="000000"/>
          <w:lang w:eastAsia="ca-ES"/>
        </w:rPr>
        <w:t>p</w:t>
      </w:r>
      <w:r w:rsidR="00794148">
        <w:rPr>
          <w:rFonts w:ascii="Arial" w:eastAsia="Times New Roman" w:hAnsi="Arial" w:cs="Arial"/>
          <w:color w:val="000000"/>
          <w:lang w:eastAsia="ca-ES"/>
        </w:rPr>
        <w:t>te de la transició enèrgica, malgrat les dificultats que pot suposar</w:t>
      </w:r>
      <w:r w:rsidR="001959A9">
        <w:rPr>
          <w:rFonts w:ascii="Arial" w:eastAsia="Times New Roman" w:hAnsi="Arial" w:cs="Arial"/>
          <w:color w:val="000000"/>
          <w:lang w:eastAsia="ca-ES"/>
        </w:rPr>
        <w:t xml:space="preserve">, </w:t>
      </w:r>
      <w:r w:rsidR="00E60301">
        <w:rPr>
          <w:rFonts w:ascii="Arial" w:eastAsia="Times New Roman" w:hAnsi="Arial" w:cs="Arial"/>
          <w:color w:val="000000"/>
          <w:lang w:eastAsia="ca-ES"/>
        </w:rPr>
        <w:t>i</w:t>
      </w:r>
      <w:r w:rsidR="00794148">
        <w:rPr>
          <w:rFonts w:ascii="Arial" w:eastAsia="Times New Roman" w:hAnsi="Arial" w:cs="Arial"/>
          <w:color w:val="000000"/>
          <w:lang w:eastAsia="ca-ES"/>
        </w:rPr>
        <w:t xml:space="preserve"> remet al grup de treball </w:t>
      </w:r>
      <w:r w:rsidR="00E60301">
        <w:rPr>
          <w:rFonts w:ascii="Arial" w:eastAsia="Times New Roman" w:hAnsi="Arial" w:cs="Arial"/>
          <w:color w:val="000000"/>
          <w:lang w:eastAsia="ca-ES"/>
        </w:rPr>
        <w:t xml:space="preserve">de transició energètica </w:t>
      </w:r>
      <w:r w:rsidR="001959A9">
        <w:rPr>
          <w:rFonts w:ascii="Arial" w:eastAsia="Times New Roman" w:hAnsi="Arial" w:cs="Arial"/>
          <w:color w:val="000000"/>
          <w:lang w:eastAsia="ca-ES"/>
        </w:rPr>
        <w:t>de la</w:t>
      </w:r>
      <w:r w:rsidR="00794148">
        <w:rPr>
          <w:rFonts w:ascii="Arial" w:eastAsia="Times New Roman" w:hAnsi="Arial" w:cs="Arial"/>
          <w:color w:val="000000"/>
          <w:lang w:eastAsia="ca-ES"/>
        </w:rPr>
        <w:t xml:space="preserve"> Xarxa per intercanviar, assessorar i ajudar als municipis en aquests temes </w:t>
      </w:r>
      <w:r w:rsidR="007717C4">
        <w:rPr>
          <w:rFonts w:ascii="Arial" w:eastAsia="Times New Roman" w:hAnsi="Arial" w:cs="Arial"/>
          <w:color w:val="000000"/>
          <w:lang w:eastAsia="ca-ES"/>
        </w:rPr>
        <w:t>i</w:t>
      </w:r>
      <w:r w:rsidR="00E60301">
        <w:rPr>
          <w:rFonts w:ascii="Arial" w:eastAsia="Times New Roman" w:hAnsi="Arial" w:cs="Arial"/>
          <w:color w:val="000000"/>
          <w:lang w:eastAsia="ca-ES"/>
        </w:rPr>
        <w:t xml:space="preserve"> </w:t>
      </w:r>
      <w:r w:rsidR="00794148">
        <w:rPr>
          <w:rFonts w:ascii="Arial" w:eastAsia="Times New Roman" w:hAnsi="Arial" w:cs="Arial"/>
          <w:color w:val="000000"/>
          <w:lang w:eastAsia="ca-ES"/>
        </w:rPr>
        <w:t>aconseguir els recursos necessaris</w:t>
      </w:r>
      <w:r w:rsidR="001959A9">
        <w:rPr>
          <w:rFonts w:ascii="Arial" w:eastAsia="Times New Roman" w:hAnsi="Arial" w:cs="Arial"/>
          <w:color w:val="000000"/>
          <w:lang w:eastAsia="ca-ES"/>
        </w:rPr>
        <w:t>.</w:t>
      </w:r>
      <w:r w:rsidR="00794148">
        <w:rPr>
          <w:rFonts w:ascii="Arial" w:eastAsia="Times New Roman" w:hAnsi="Arial" w:cs="Arial"/>
          <w:color w:val="000000"/>
          <w:lang w:eastAsia="ca-ES"/>
        </w:rPr>
        <w:t xml:space="preserve"> </w:t>
      </w:r>
    </w:p>
    <w:p w14:paraId="54A63C47" w14:textId="77777777" w:rsidR="007717C4" w:rsidRDefault="007717C4" w:rsidP="007717C4">
      <w:pPr>
        <w:spacing w:after="1" w:line="296" w:lineRule="auto"/>
        <w:ind w:right="-11"/>
        <w:jc w:val="both"/>
        <w:rPr>
          <w:rFonts w:ascii="Arial" w:eastAsia="Times New Roman" w:hAnsi="Arial" w:cs="Arial"/>
          <w:color w:val="000000"/>
          <w:lang w:eastAsia="ca-ES"/>
        </w:rPr>
      </w:pPr>
    </w:p>
    <w:p w14:paraId="5418ACD6" w14:textId="2D15F3D7" w:rsidR="00593B6B" w:rsidRPr="00593B6B" w:rsidRDefault="001959A9" w:rsidP="00593B6B">
      <w:pPr>
        <w:spacing w:after="1" w:line="296" w:lineRule="auto"/>
        <w:ind w:right="-11"/>
        <w:jc w:val="both"/>
        <w:rPr>
          <w:rFonts w:ascii="Arial" w:eastAsia="Times New Roman" w:hAnsi="Arial" w:cs="Arial"/>
          <w:color w:val="000000"/>
          <w:lang w:eastAsia="ca-ES"/>
        </w:rPr>
      </w:pPr>
      <w:r>
        <w:rPr>
          <w:rFonts w:ascii="Arial" w:eastAsia="Times New Roman" w:hAnsi="Arial" w:cs="Arial"/>
          <w:color w:val="000000"/>
          <w:lang w:eastAsia="ca-ES"/>
        </w:rPr>
        <w:t>T</w:t>
      </w:r>
      <w:r w:rsidR="00794148">
        <w:rPr>
          <w:rFonts w:ascii="Arial" w:eastAsia="Times New Roman" w:hAnsi="Arial" w:cs="Arial"/>
          <w:color w:val="000000"/>
          <w:lang w:eastAsia="ca-ES"/>
        </w:rPr>
        <w:t>ambé comenta que hi ha altres actors supramunicipals com la Diputació</w:t>
      </w:r>
      <w:r w:rsidR="007717C4">
        <w:rPr>
          <w:rFonts w:ascii="Arial" w:eastAsia="Times New Roman" w:hAnsi="Arial" w:cs="Arial"/>
          <w:color w:val="000000"/>
          <w:lang w:eastAsia="ca-ES"/>
        </w:rPr>
        <w:t xml:space="preserve"> de Barcelona</w:t>
      </w:r>
      <w:r w:rsidR="00794148">
        <w:rPr>
          <w:rFonts w:ascii="Arial" w:eastAsia="Times New Roman" w:hAnsi="Arial" w:cs="Arial"/>
          <w:color w:val="000000"/>
          <w:lang w:eastAsia="ca-ES"/>
        </w:rPr>
        <w:t xml:space="preserve"> que po</w:t>
      </w:r>
      <w:r w:rsidR="00E60301">
        <w:rPr>
          <w:rFonts w:ascii="Arial" w:eastAsia="Times New Roman" w:hAnsi="Arial" w:cs="Arial"/>
          <w:color w:val="000000"/>
          <w:lang w:eastAsia="ca-ES"/>
        </w:rPr>
        <w:t>den</w:t>
      </w:r>
      <w:r w:rsidR="00794148">
        <w:rPr>
          <w:rFonts w:ascii="Arial" w:eastAsia="Times New Roman" w:hAnsi="Arial" w:cs="Arial"/>
          <w:color w:val="000000"/>
          <w:lang w:eastAsia="ca-ES"/>
        </w:rPr>
        <w:t xml:space="preserve"> ajudar, en aquest cas</w:t>
      </w:r>
      <w:r w:rsidR="00E60301">
        <w:rPr>
          <w:rFonts w:ascii="Arial" w:eastAsia="Times New Roman" w:hAnsi="Arial" w:cs="Arial"/>
          <w:color w:val="000000"/>
          <w:lang w:eastAsia="ca-ES"/>
        </w:rPr>
        <w:t>,</w:t>
      </w:r>
      <w:r w:rsidR="00794148">
        <w:rPr>
          <w:rFonts w:ascii="Arial" w:eastAsia="Times New Roman" w:hAnsi="Arial" w:cs="Arial"/>
          <w:color w:val="000000"/>
          <w:lang w:eastAsia="ca-ES"/>
        </w:rPr>
        <w:t xml:space="preserve"> s’està</w:t>
      </w:r>
      <w:r w:rsidR="00964F75">
        <w:rPr>
          <w:rFonts w:ascii="Arial" w:eastAsia="Times New Roman" w:hAnsi="Arial" w:cs="Arial"/>
          <w:color w:val="000000"/>
          <w:lang w:eastAsia="ca-ES"/>
        </w:rPr>
        <w:t xml:space="preserve"> impulsant les ag</w:t>
      </w:r>
      <w:r>
        <w:rPr>
          <w:rFonts w:ascii="Arial" w:eastAsia="Times New Roman" w:hAnsi="Arial" w:cs="Arial"/>
          <w:color w:val="000000"/>
          <w:lang w:eastAsia="ca-ES"/>
        </w:rPr>
        <w:t>è</w:t>
      </w:r>
      <w:r w:rsidR="00964F75">
        <w:rPr>
          <w:rFonts w:ascii="Arial" w:eastAsia="Times New Roman" w:hAnsi="Arial" w:cs="Arial"/>
          <w:color w:val="000000"/>
          <w:lang w:eastAsia="ca-ES"/>
        </w:rPr>
        <w:t xml:space="preserve">ncies d’energia local </w:t>
      </w:r>
      <w:r w:rsidR="00794148">
        <w:rPr>
          <w:rFonts w:ascii="Arial" w:eastAsia="Times New Roman" w:hAnsi="Arial" w:cs="Arial"/>
          <w:color w:val="000000"/>
          <w:lang w:eastAsia="ca-ES"/>
        </w:rPr>
        <w:t>comarcal que estan donant molts bons resultats</w:t>
      </w:r>
      <w:r w:rsidR="00E60301">
        <w:rPr>
          <w:rFonts w:ascii="Arial" w:eastAsia="Times New Roman" w:hAnsi="Arial" w:cs="Arial"/>
          <w:color w:val="000000"/>
          <w:lang w:eastAsia="ca-ES"/>
        </w:rPr>
        <w:t xml:space="preserve"> i s’està treballant </w:t>
      </w:r>
      <w:r w:rsidR="000C6F76">
        <w:rPr>
          <w:rFonts w:ascii="Arial" w:eastAsia="Times New Roman" w:hAnsi="Arial" w:cs="Arial"/>
          <w:color w:val="000000"/>
          <w:lang w:eastAsia="ca-ES"/>
        </w:rPr>
        <w:t>amb l’objectiu d’arribar a totes les comarques de Barcelona</w:t>
      </w:r>
      <w:r w:rsidR="000B1344">
        <w:rPr>
          <w:rFonts w:ascii="Arial" w:eastAsia="Times New Roman" w:hAnsi="Arial" w:cs="Arial"/>
          <w:color w:val="000000"/>
          <w:lang w:eastAsia="ca-ES"/>
        </w:rPr>
        <w:t>,</w:t>
      </w:r>
      <w:r w:rsidR="000C6F76">
        <w:rPr>
          <w:rFonts w:ascii="Arial" w:eastAsia="Times New Roman" w:hAnsi="Arial" w:cs="Arial"/>
          <w:color w:val="000000"/>
          <w:lang w:eastAsia="ca-ES"/>
        </w:rPr>
        <w:t xml:space="preserve"> i alhora, </w:t>
      </w:r>
      <w:r w:rsidR="00593B6B">
        <w:rPr>
          <w:rFonts w:ascii="Arial" w:eastAsia="Times New Roman" w:hAnsi="Arial" w:cs="Arial"/>
          <w:color w:val="000000"/>
          <w:lang w:eastAsia="ca-ES"/>
        </w:rPr>
        <w:t xml:space="preserve">es pot disposar del recurs de comunitats energètiques i mecanismes similars per a la transició energètica. </w:t>
      </w:r>
      <w:r w:rsidR="00593B6B" w:rsidRPr="00593B6B">
        <w:rPr>
          <w:rFonts w:ascii="Arial" w:hAnsi="Arial" w:cs="Arial"/>
          <w:color w:val="333333"/>
          <w:shd w:val="clear" w:color="auto" w:fill="FFFFFF"/>
        </w:rPr>
        <w:t xml:space="preserve">Aquest recurs ha obtingut el suport de </w:t>
      </w:r>
      <w:proofErr w:type="spellStart"/>
      <w:r w:rsidR="00593B6B" w:rsidRPr="00593B6B">
        <w:rPr>
          <w:rFonts w:ascii="Arial" w:hAnsi="Arial" w:cs="Arial"/>
          <w:color w:val="333333"/>
          <w:shd w:val="clear" w:color="auto" w:fill="FFFFFF"/>
        </w:rPr>
        <w:t>l'Instituto</w:t>
      </w:r>
      <w:proofErr w:type="spellEnd"/>
      <w:r w:rsidR="00593B6B" w:rsidRPr="00593B6B">
        <w:rPr>
          <w:rFonts w:ascii="Arial" w:hAnsi="Arial" w:cs="Arial"/>
          <w:color w:val="333333"/>
          <w:shd w:val="clear" w:color="auto" w:fill="FFFFFF"/>
        </w:rPr>
        <w:t xml:space="preserve"> para la </w:t>
      </w:r>
      <w:proofErr w:type="spellStart"/>
      <w:r w:rsidR="00593B6B" w:rsidRPr="00593B6B">
        <w:rPr>
          <w:rFonts w:ascii="Arial" w:hAnsi="Arial" w:cs="Arial"/>
          <w:color w:val="333333"/>
          <w:shd w:val="clear" w:color="auto" w:fill="FFFFFF"/>
        </w:rPr>
        <w:t>Diversificación</w:t>
      </w:r>
      <w:proofErr w:type="spellEnd"/>
      <w:r w:rsidR="00593B6B" w:rsidRPr="00593B6B">
        <w:rPr>
          <w:rFonts w:ascii="Arial" w:hAnsi="Arial" w:cs="Arial"/>
          <w:color w:val="333333"/>
          <w:shd w:val="clear" w:color="auto" w:fill="FFFFFF"/>
        </w:rPr>
        <w:t xml:space="preserve"> </w:t>
      </w:r>
      <w:proofErr w:type="spellStart"/>
      <w:r w:rsidR="00593B6B" w:rsidRPr="00593B6B">
        <w:rPr>
          <w:rFonts w:ascii="Arial" w:hAnsi="Arial" w:cs="Arial"/>
          <w:color w:val="333333"/>
          <w:shd w:val="clear" w:color="auto" w:fill="FFFFFF"/>
        </w:rPr>
        <w:t>Energética</w:t>
      </w:r>
      <w:proofErr w:type="spellEnd"/>
      <w:r w:rsidR="00593B6B" w:rsidRPr="00593B6B">
        <w:rPr>
          <w:rFonts w:ascii="Arial" w:hAnsi="Arial" w:cs="Arial"/>
          <w:color w:val="333333"/>
          <w:shd w:val="clear" w:color="auto" w:fill="FFFFFF"/>
        </w:rPr>
        <w:t xml:space="preserve"> (IDAE) amb fons del Pla de Recuperació, Transformació i Resiliència finançat amb fons europeus (</w:t>
      </w:r>
      <w:proofErr w:type="spellStart"/>
      <w:r w:rsidR="00593B6B" w:rsidRPr="00593B6B">
        <w:rPr>
          <w:rFonts w:ascii="Arial" w:hAnsi="Arial" w:cs="Arial"/>
          <w:color w:val="333333"/>
          <w:shd w:val="clear" w:color="auto" w:fill="FFFFFF"/>
        </w:rPr>
        <w:t>Next</w:t>
      </w:r>
      <w:proofErr w:type="spellEnd"/>
      <w:r w:rsidR="00593B6B" w:rsidRPr="00593B6B">
        <w:rPr>
          <w:rFonts w:ascii="Arial" w:hAnsi="Arial" w:cs="Arial"/>
          <w:color w:val="333333"/>
          <w:shd w:val="clear" w:color="auto" w:fill="FFFFFF"/>
        </w:rPr>
        <w:t xml:space="preserve"> Gen), programa d'ajudes a Oficines de Transformació Comunitària (OTC) per a la promoció i dinamització de comunitats energètiques, molt especialitzat en com ajudar als governs locals i a la ciutadania de forma conjunta.</w:t>
      </w:r>
    </w:p>
    <w:p w14:paraId="0C390685" w14:textId="77777777" w:rsidR="007D1C0A" w:rsidRDefault="007D1C0A" w:rsidP="00294E2D">
      <w:pPr>
        <w:keepNext/>
        <w:keepLines/>
        <w:suppressAutoHyphens/>
        <w:autoSpaceDE w:val="0"/>
        <w:autoSpaceDN w:val="0"/>
        <w:adjustRightInd w:val="0"/>
        <w:spacing w:after="0" w:line="276" w:lineRule="auto"/>
        <w:jc w:val="both"/>
        <w:rPr>
          <w:rFonts w:ascii="Arial" w:eastAsia="Times New Roman" w:hAnsi="Arial" w:cs="Arial"/>
          <w:color w:val="000000"/>
          <w:lang w:eastAsia="ca-ES"/>
        </w:rPr>
      </w:pPr>
    </w:p>
    <w:p w14:paraId="69BD0CB0" w14:textId="77777777" w:rsidR="002F7106" w:rsidRPr="000F30D7" w:rsidRDefault="002F7106" w:rsidP="008150F4">
      <w:pPr>
        <w:keepNext/>
        <w:keepLines/>
        <w:numPr>
          <w:ilvl w:val="0"/>
          <w:numId w:val="28"/>
        </w:numPr>
        <w:suppressAutoHyphens/>
        <w:autoSpaceDE w:val="0"/>
        <w:autoSpaceDN w:val="0"/>
        <w:adjustRightInd w:val="0"/>
        <w:spacing w:after="0" w:line="276" w:lineRule="auto"/>
        <w:ind w:hanging="360"/>
        <w:jc w:val="both"/>
        <w:rPr>
          <w:rFonts w:ascii="Arial" w:eastAsia="Times New Roman" w:hAnsi="Arial" w:cs="Arial"/>
          <w:b/>
          <w:color w:val="000000"/>
          <w:lang w:eastAsia="ca-ES"/>
        </w:rPr>
      </w:pPr>
      <w:r w:rsidRPr="000F30D7">
        <w:rPr>
          <w:rFonts w:ascii="Arial" w:eastAsia="Times New Roman" w:hAnsi="Arial" w:cs="Arial"/>
          <w:b/>
          <w:color w:val="000000"/>
          <w:lang w:eastAsia="ca-ES"/>
        </w:rPr>
        <w:t xml:space="preserve">Cloenda  </w:t>
      </w:r>
    </w:p>
    <w:p w14:paraId="149CA451" w14:textId="77777777" w:rsidR="002F7106" w:rsidRPr="000F30D7" w:rsidRDefault="002F7106" w:rsidP="00294E2D">
      <w:pPr>
        <w:keepNext/>
        <w:keepLines/>
        <w:suppressAutoHyphens/>
        <w:autoSpaceDE w:val="0"/>
        <w:autoSpaceDN w:val="0"/>
        <w:adjustRightInd w:val="0"/>
        <w:spacing w:after="0" w:line="276" w:lineRule="auto"/>
        <w:jc w:val="both"/>
        <w:rPr>
          <w:rFonts w:ascii="Arial" w:eastAsia="Times New Roman" w:hAnsi="Arial" w:cs="Arial"/>
          <w:i/>
          <w:lang w:eastAsia="ca-ES"/>
        </w:rPr>
      </w:pPr>
    </w:p>
    <w:p w14:paraId="532F4FE8" w14:textId="09FC1CDC" w:rsidR="002F7106" w:rsidRDefault="00593B6B" w:rsidP="00294E2D">
      <w:pPr>
        <w:keepLines/>
        <w:shd w:val="clear" w:color="auto" w:fill="FFFFFF"/>
        <w:spacing w:after="0" w:line="276" w:lineRule="auto"/>
        <w:jc w:val="both"/>
        <w:rPr>
          <w:rFonts w:ascii="Arial" w:eastAsia="Times New Roman" w:hAnsi="Arial" w:cs="Arial"/>
          <w:lang w:eastAsia="es-ES"/>
        </w:rPr>
      </w:pPr>
      <w:r>
        <w:rPr>
          <w:rFonts w:ascii="Arial" w:eastAsia="Times New Roman" w:hAnsi="Arial" w:cs="Arial"/>
          <w:lang w:eastAsia="ca-ES"/>
        </w:rPr>
        <w:t>El</w:t>
      </w:r>
      <w:r w:rsidR="007D1C0A" w:rsidRPr="007D1C0A">
        <w:rPr>
          <w:rFonts w:ascii="Arial" w:eastAsia="Times New Roman" w:hAnsi="Arial" w:cs="Arial"/>
          <w:lang w:eastAsia="ca-ES"/>
        </w:rPr>
        <w:t xml:space="preserve"> Sr. Marc Serra </w:t>
      </w:r>
      <w:r w:rsidR="002F7106" w:rsidRPr="000F30D7">
        <w:rPr>
          <w:rFonts w:ascii="Arial" w:eastAsia="Times New Roman" w:hAnsi="Arial" w:cs="Arial"/>
          <w:lang w:eastAsia="es-ES"/>
        </w:rPr>
        <w:t>agraeix</w:t>
      </w:r>
      <w:r w:rsidR="005F6AE9" w:rsidRPr="000F30D7">
        <w:rPr>
          <w:rFonts w:ascii="Arial" w:eastAsia="Times New Roman" w:hAnsi="Arial" w:cs="Arial"/>
          <w:lang w:eastAsia="es-ES"/>
        </w:rPr>
        <w:t xml:space="preserve"> de nou als membres </w:t>
      </w:r>
      <w:r w:rsidR="008E05B4">
        <w:rPr>
          <w:rFonts w:ascii="Arial" w:eastAsia="Times New Roman" w:hAnsi="Arial" w:cs="Arial"/>
          <w:lang w:eastAsia="es-ES"/>
        </w:rPr>
        <w:t xml:space="preserve">i assistents </w:t>
      </w:r>
      <w:r w:rsidR="005F6AE9" w:rsidRPr="000F30D7">
        <w:rPr>
          <w:rFonts w:ascii="Arial" w:eastAsia="Times New Roman" w:hAnsi="Arial" w:cs="Arial"/>
          <w:lang w:eastAsia="es-ES"/>
        </w:rPr>
        <w:t>de la Xarxa</w:t>
      </w:r>
      <w:r w:rsidR="002F7106" w:rsidRPr="000F30D7">
        <w:rPr>
          <w:rFonts w:ascii="Arial" w:eastAsia="Times New Roman" w:hAnsi="Arial" w:cs="Arial"/>
          <w:lang w:eastAsia="es-ES"/>
        </w:rPr>
        <w:t xml:space="preserve"> la</w:t>
      </w:r>
      <w:r w:rsidR="005F6AE9" w:rsidRPr="000F30D7">
        <w:rPr>
          <w:rFonts w:ascii="Arial" w:eastAsia="Times New Roman" w:hAnsi="Arial" w:cs="Arial"/>
          <w:lang w:eastAsia="es-ES"/>
        </w:rPr>
        <w:t xml:space="preserve"> seva assistència</w:t>
      </w:r>
      <w:r w:rsidR="00467E0F">
        <w:rPr>
          <w:rFonts w:ascii="Arial" w:eastAsia="Times New Roman" w:hAnsi="Arial" w:cs="Arial"/>
          <w:lang w:eastAsia="es-ES"/>
        </w:rPr>
        <w:t xml:space="preserve"> </w:t>
      </w:r>
      <w:r w:rsidR="008E05B4">
        <w:rPr>
          <w:rFonts w:ascii="Arial" w:eastAsia="Times New Roman" w:hAnsi="Arial" w:cs="Arial"/>
          <w:lang w:eastAsia="es-ES"/>
        </w:rPr>
        <w:t>i</w:t>
      </w:r>
      <w:r w:rsidR="00467E0F">
        <w:rPr>
          <w:rFonts w:ascii="Arial" w:eastAsia="Times New Roman" w:hAnsi="Arial" w:cs="Arial"/>
          <w:lang w:eastAsia="es-ES"/>
        </w:rPr>
        <w:t xml:space="preserve"> participació</w:t>
      </w:r>
      <w:r w:rsidR="001959A9">
        <w:rPr>
          <w:rFonts w:ascii="Arial" w:eastAsia="Times New Roman" w:hAnsi="Arial" w:cs="Arial"/>
          <w:lang w:eastAsia="es-ES"/>
        </w:rPr>
        <w:t>,</w:t>
      </w:r>
      <w:r w:rsidR="008E05B4">
        <w:rPr>
          <w:rFonts w:ascii="Arial" w:eastAsia="Times New Roman" w:hAnsi="Arial" w:cs="Arial"/>
          <w:lang w:eastAsia="es-ES"/>
        </w:rPr>
        <w:t xml:space="preserve"> així com </w:t>
      </w:r>
      <w:r w:rsidR="00467E0F">
        <w:rPr>
          <w:rFonts w:ascii="Arial" w:eastAsia="Times New Roman" w:hAnsi="Arial" w:cs="Arial"/>
          <w:lang w:eastAsia="es-ES"/>
        </w:rPr>
        <w:t>a</w:t>
      </w:r>
      <w:r w:rsidR="008E05B4">
        <w:rPr>
          <w:rFonts w:ascii="Arial" w:eastAsia="Times New Roman" w:hAnsi="Arial" w:cs="Arial"/>
          <w:lang w:eastAsia="es-ES"/>
        </w:rPr>
        <w:t xml:space="preserve"> l’</w:t>
      </w:r>
      <w:r w:rsidR="00467E0F">
        <w:rPr>
          <w:rFonts w:ascii="Arial" w:eastAsia="Times New Roman" w:hAnsi="Arial" w:cs="Arial"/>
          <w:lang w:eastAsia="es-ES"/>
        </w:rPr>
        <w:t>Ajuntament</w:t>
      </w:r>
      <w:r>
        <w:rPr>
          <w:rFonts w:ascii="Arial" w:eastAsia="Times New Roman" w:hAnsi="Arial" w:cs="Arial"/>
          <w:lang w:eastAsia="es-ES"/>
        </w:rPr>
        <w:t xml:space="preserve"> de Vilanova i la Geltrú</w:t>
      </w:r>
      <w:r w:rsidR="00467E0F">
        <w:rPr>
          <w:rFonts w:ascii="Arial" w:eastAsia="Times New Roman" w:hAnsi="Arial" w:cs="Arial"/>
          <w:lang w:eastAsia="es-ES"/>
        </w:rPr>
        <w:t xml:space="preserve"> per l’acollida d’aquesta Assemblea</w:t>
      </w:r>
      <w:r w:rsidR="001959A9">
        <w:rPr>
          <w:rFonts w:ascii="Arial" w:eastAsia="Times New Roman" w:hAnsi="Arial" w:cs="Arial"/>
          <w:lang w:eastAsia="es-ES"/>
        </w:rPr>
        <w:t>,</w:t>
      </w:r>
      <w:r w:rsidR="00467E0F">
        <w:rPr>
          <w:rFonts w:ascii="Arial" w:eastAsia="Times New Roman" w:hAnsi="Arial" w:cs="Arial"/>
          <w:lang w:eastAsia="es-ES"/>
        </w:rPr>
        <w:t xml:space="preserve"> i tot seguit, passa la paraula a la Sra. Iolanda Sánchez Alcaraz</w:t>
      </w:r>
      <w:r w:rsidR="000B1344">
        <w:rPr>
          <w:rFonts w:ascii="Arial" w:eastAsia="Times New Roman" w:hAnsi="Arial" w:cs="Arial"/>
          <w:lang w:eastAsia="es-ES"/>
        </w:rPr>
        <w:t>,</w:t>
      </w:r>
      <w:r w:rsidR="00467E0F">
        <w:rPr>
          <w:rFonts w:ascii="Arial" w:eastAsia="Times New Roman" w:hAnsi="Arial" w:cs="Arial"/>
          <w:lang w:eastAsia="es-ES"/>
        </w:rPr>
        <w:t xml:space="preserve"> </w:t>
      </w:r>
      <w:r w:rsidR="000B1344">
        <w:rPr>
          <w:rFonts w:ascii="Arial" w:eastAsia="Times New Roman" w:hAnsi="Arial" w:cs="Arial"/>
          <w:lang w:eastAsia="es-ES"/>
        </w:rPr>
        <w:t>R</w:t>
      </w:r>
      <w:r w:rsidR="00467E0F" w:rsidRPr="00467E0F">
        <w:rPr>
          <w:rFonts w:ascii="Arial" w:eastAsia="Times New Roman" w:hAnsi="Arial" w:cs="Arial"/>
          <w:lang w:eastAsia="es-ES"/>
        </w:rPr>
        <w:t xml:space="preserve">egidora </w:t>
      </w:r>
      <w:r w:rsidR="00467E0F">
        <w:rPr>
          <w:rFonts w:ascii="Arial" w:eastAsia="Times New Roman" w:hAnsi="Arial" w:cs="Arial"/>
          <w:lang w:eastAsia="es-ES"/>
        </w:rPr>
        <w:t>d’Emergència Climàtica i Espais Naturals de l’Ajuntament de Vilanova i la Geltrú</w:t>
      </w:r>
      <w:r w:rsidR="00205BCE">
        <w:rPr>
          <w:rFonts w:ascii="Arial" w:eastAsia="Times New Roman" w:hAnsi="Arial" w:cs="Arial"/>
          <w:lang w:eastAsia="es-ES"/>
        </w:rPr>
        <w:t>,</w:t>
      </w:r>
      <w:r w:rsidR="001E2C1A">
        <w:rPr>
          <w:rFonts w:ascii="Arial" w:eastAsia="Times New Roman" w:hAnsi="Arial" w:cs="Arial"/>
          <w:lang w:eastAsia="es-ES"/>
        </w:rPr>
        <w:t xml:space="preserve"> </w:t>
      </w:r>
      <w:r w:rsidR="00205BCE">
        <w:rPr>
          <w:rFonts w:ascii="Arial" w:eastAsia="Times New Roman" w:hAnsi="Arial" w:cs="Arial"/>
          <w:lang w:eastAsia="es-ES"/>
        </w:rPr>
        <w:t>l</w:t>
      </w:r>
      <w:r w:rsidR="00467E0F">
        <w:rPr>
          <w:rFonts w:ascii="Arial" w:eastAsia="Times New Roman" w:hAnsi="Arial" w:cs="Arial"/>
          <w:lang w:eastAsia="es-ES"/>
        </w:rPr>
        <w:t xml:space="preserve">a qual igualment agraeix a tothom </w:t>
      </w:r>
      <w:r w:rsidR="001E2C1A">
        <w:rPr>
          <w:rFonts w:ascii="Arial" w:eastAsia="Times New Roman" w:hAnsi="Arial" w:cs="Arial"/>
          <w:lang w:eastAsia="es-ES"/>
        </w:rPr>
        <w:t>el</w:t>
      </w:r>
      <w:r w:rsidR="00467E0F">
        <w:rPr>
          <w:rFonts w:ascii="Arial" w:eastAsia="Times New Roman" w:hAnsi="Arial" w:cs="Arial"/>
          <w:lang w:eastAsia="es-ES"/>
        </w:rPr>
        <w:t xml:space="preserve"> fer possible </w:t>
      </w:r>
      <w:r w:rsidR="001E2C1A">
        <w:rPr>
          <w:rFonts w:ascii="Arial" w:eastAsia="Times New Roman" w:hAnsi="Arial" w:cs="Arial"/>
          <w:lang w:eastAsia="es-ES"/>
        </w:rPr>
        <w:t xml:space="preserve">aquest </w:t>
      </w:r>
      <w:r w:rsidR="00467E0F">
        <w:rPr>
          <w:rFonts w:ascii="Arial" w:eastAsia="Times New Roman" w:hAnsi="Arial" w:cs="Arial"/>
          <w:lang w:eastAsia="es-ES"/>
        </w:rPr>
        <w:t>espai de la Xarxa</w:t>
      </w:r>
      <w:r w:rsidR="008E05B4">
        <w:rPr>
          <w:rFonts w:ascii="Arial" w:eastAsia="Times New Roman" w:hAnsi="Arial" w:cs="Arial"/>
          <w:lang w:eastAsia="es-ES"/>
        </w:rPr>
        <w:t xml:space="preserve"> i e</w:t>
      </w:r>
      <w:r w:rsidR="00467E0F">
        <w:rPr>
          <w:rFonts w:ascii="Arial" w:eastAsia="Times New Roman" w:hAnsi="Arial" w:cs="Arial"/>
          <w:lang w:eastAsia="es-ES"/>
        </w:rPr>
        <w:t xml:space="preserve">xposa </w:t>
      </w:r>
      <w:r w:rsidR="008E05B4">
        <w:rPr>
          <w:rFonts w:ascii="Arial" w:eastAsia="Times New Roman" w:hAnsi="Arial" w:cs="Arial"/>
          <w:lang w:eastAsia="es-ES"/>
        </w:rPr>
        <w:t xml:space="preserve">seguidament, </w:t>
      </w:r>
      <w:r w:rsidR="00FA0963">
        <w:rPr>
          <w:rFonts w:ascii="Arial" w:eastAsia="Times New Roman" w:hAnsi="Arial" w:cs="Arial"/>
          <w:lang w:eastAsia="es-ES"/>
        </w:rPr>
        <w:t>que per fer canvis</w:t>
      </w:r>
      <w:r w:rsidR="008E05B4">
        <w:rPr>
          <w:rFonts w:ascii="Arial" w:eastAsia="Times New Roman" w:hAnsi="Arial" w:cs="Arial"/>
          <w:lang w:eastAsia="es-ES"/>
        </w:rPr>
        <w:t xml:space="preserve"> </w:t>
      </w:r>
      <w:r w:rsidR="00D641D8">
        <w:rPr>
          <w:rFonts w:ascii="Arial" w:eastAsia="Times New Roman" w:hAnsi="Arial" w:cs="Arial"/>
          <w:lang w:eastAsia="es-ES"/>
        </w:rPr>
        <w:t>s’ha de tenir ambició climàtica</w:t>
      </w:r>
      <w:r w:rsidR="00FA0963">
        <w:rPr>
          <w:rFonts w:ascii="Arial" w:eastAsia="Times New Roman" w:hAnsi="Arial" w:cs="Arial"/>
          <w:lang w:eastAsia="es-ES"/>
        </w:rPr>
        <w:t xml:space="preserve">, </w:t>
      </w:r>
      <w:r w:rsidR="00205BCE">
        <w:rPr>
          <w:rFonts w:ascii="Arial" w:eastAsia="Times New Roman" w:hAnsi="Arial" w:cs="Arial"/>
          <w:lang w:eastAsia="es-ES"/>
        </w:rPr>
        <w:t>que</w:t>
      </w:r>
      <w:r w:rsidR="00D641D8">
        <w:rPr>
          <w:rFonts w:ascii="Arial" w:eastAsia="Times New Roman" w:hAnsi="Arial" w:cs="Arial"/>
          <w:lang w:eastAsia="es-ES"/>
        </w:rPr>
        <w:t xml:space="preserve"> </w:t>
      </w:r>
      <w:r w:rsidR="001E2C1A">
        <w:rPr>
          <w:rFonts w:ascii="Arial" w:eastAsia="Times New Roman" w:hAnsi="Arial" w:cs="Arial"/>
          <w:lang w:eastAsia="es-ES"/>
        </w:rPr>
        <w:t>requereix</w:t>
      </w:r>
      <w:r w:rsidR="00D641D8">
        <w:rPr>
          <w:rFonts w:ascii="Arial" w:eastAsia="Times New Roman" w:hAnsi="Arial" w:cs="Arial"/>
          <w:lang w:eastAsia="es-ES"/>
        </w:rPr>
        <w:t xml:space="preserve"> que </w:t>
      </w:r>
      <w:r w:rsidR="001E2C1A">
        <w:rPr>
          <w:rFonts w:ascii="Arial" w:eastAsia="Times New Roman" w:hAnsi="Arial" w:cs="Arial"/>
          <w:lang w:eastAsia="es-ES"/>
        </w:rPr>
        <w:t>es</w:t>
      </w:r>
      <w:r w:rsidR="00D641D8">
        <w:rPr>
          <w:rFonts w:ascii="Arial" w:eastAsia="Times New Roman" w:hAnsi="Arial" w:cs="Arial"/>
          <w:lang w:eastAsia="es-ES"/>
        </w:rPr>
        <w:t xml:space="preserve"> tingui </w:t>
      </w:r>
      <w:r w:rsidR="00205BCE">
        <w:rPr>
          <w:rFonts w:ascii="Arial" w:eastAsia="Times New Roman" w:hAnsi="Arial" w:cs="Arial"/>
          <w:lang w:eastAsia="es-ES"/>
        </w:rPr>
        <w:t>cor i raó, i d’intel·ligència emocional</w:t>
      </w:r>
      <w:r w:rsidR="001E2C1A">
        <w:rPr>
          <w:rFonts w:ascii="Arial" w:eastAsia="Times New Roman" w:hAnsi="Arial" w:cs="Arial"/>
          <w:lang w:eastAsia="es-ES"/>
        </w:rPr>
        <w:t xml:space="preserve">. </w:t>
      </w:r>
      <w:r w:rsidR="00205BCE">
        <w:rPr>
          <w:rFonts w:ascii="Arial" w:eastAsia="Times New Roman" w:hAnsi="Arial" w:cs="Arial"/>
          <w:lang w:eastAsia="es-ES"/>
        </w:rPr>
        <w:t>Per altre banda, s’ha de ser com a motor d’una dinamo que ha de funcionar constantment</w:t>
      </w:r>
      <w:r w:rsidR="00FA0963">
        <w:rPr>
          <w:rFonts w:ascii="Arial" w:eastAsia="Times New Roman" w:hAnsi="Arial" w:cs="Arial"/>
          <w:lang w:eastAsia="es-ES"/>
        </w:rPr>
        <w:t xml:space="preserve">, </w:t>
      </w:r>
      <w:r w:rsidR="00D641D8">
        <w:rPr>
          <w:rFonts w:ascii="Arial" w:eastAsia="Times New Roman" w:hAnsi="Arial" w:cs="Arial"/>
          <w:lang w:eastAsia="es-ES"/>
        </w:rPr>
        <w:t>alhora que es necessita fer xarxa per poder canviar les coses</w:t>
      </w:r>
      <w:r w:rsidR="008E05B4">
        <w:rPr>
          <w:rFonts w:ascii="Arial" w:eastAsia="Times New Roman" w:hAnsi="Arial" w:cs="Arial"/>
          <w:lang w:eastAsia="es-ES"/>
        </w:rPr>
        <w:t xml:space="preserve"> amb valentia</w:t>
      </w:r>
      <w:r w:rsidR="00D00A4D">
        <w:rPr>
          <w:rFonts w:ascii="Arial" w:eastAsia="Times New Roman" w:hAnsi="Arial" w:cs="Arial"/>
          <w:lang w:eastAsia="es-ES"/>
        </w:rPr>
        <w:t>, així com finançament</w:t>
      </w:r>
      <w:r w:rsidR="008E05B4">
        <w:rPr>
          <w:rFonts w:ascii="Arial" w:eastAsia="Times New Roman" w:hAnsi="Arial" w:cs="Arial"/>
          <w:lang w:eastAsia="es-ES"/>
        </w:rPr>
        <w:t>.</w:t>
      </w:r>
    </w:p>
    <w:p w14:paraId="68B34035" w14:textId="77777777" w:rsidR="00D641D8" w:rsidRDefault="00D641D8" w:rsidP="00294E2D">
      <w:pPr>
        <w:keepLines/>
        <w:shd w:val="clear" w:color="auto" w:fill="FFFFFF"/>
        <w:spacing w:after="0" w:line="276" w:lineRule="auto"/>
        <w:jc w:val="both"/>
        <w:rPr>
          <w:rFonts w:ascii="Arial" w:eastAsia="Times New Roman" w:hAnsi="Arial" w:cs="Arial"/>
          <w:lang w:eastAsia="es-ES"/>
        </w:rPr>
      </w:pPr>
    </w:p>
    <w:p w14:paraId="6B4AEC5D" w14:textId="5077BE75" w:rsidR="00B03D3E" w:rsidRDefault="00D641D8" w:rsidP="00294E2D">
      <w:pPr>
        <w:keepLines/>
        <w:shd w:val="clear" w:color="auto" w:fill="FFFFFF"/>
        <w:spacing w:after="0" w:line="276" w:lineRule="auto"/>
        <w:jc w:val="both"/>
        <w:rPr>
          <w:rFonts w:ascii="Arial" w:eastAsia="Times New Roman" w:hAnsi="Arial" w:cs="Arial"/>
          <w:lang w:eastAsia="es-ES"/>
        </w:rPr>
      </w:pPr>
      <w:r>
        <w:rPr>
          <w:rFonts w:ascii="Arial" w:eastAsia="Times New Roman" w:hAnsi="Arial" w:cs="Arial"/>
          <w:lang w:eastAsia="es-ES"/>
        </w:rPr>
        <w:t>Segueix dient que Vilanova va ser valent</w:t>
      </w:r>
      <w:r w:rsidR="007F0FDD">
        <w:rPr>
          <w:rFonts w:ascii="Arial" w:eastAsia="Times New Roman" w:hAnsi="Arial" w:cs="Arial"/>
          <w:lang w:eastAsia="es-ES"/>
        </w:rPr>
        <w:t>a</w:t>
      </w:r>
      <w:r>
        <w:rPr>
          <w:rFonts w:ascii="Arial" w:eastAsia="Times New Roman" w:hAnsi="Arial" w:cs="Arial"/>
          <w:lang w:eastAsia="es-ES"/>
        </w:rPr>
        <w:t xml:space="preserve"> </w:t>
      </w:r>
      <w:r w:rsidR="008E05B4">
        <w:rPr>
          <w:rFonts w:ascii="Arial" w:eastAsia="Times New Roman" w:hAnsi="Arial" w:cs="Arial"/>
          <w:lang w:eastAsia="es-ES"/>
        </w:rPr>
        <w:t>i es va</w:t>
      </w:r>
      <w:r w:rsidR="00FA0963">
        <w:rPr>
          <w:rFonts w:ascii="Arial" w:eastAsia="Times New Roman" w:hAnsi="Arial" w:cs="Arial"/>
          <w:lang w:eastAsia="es-ES"/>
        </w:rPr>
        <w:t xml:space="preserve"> </w:t>
      </w:r>
      <w:r w:rsidR="008E05B4">
        <w:rPr>
          <w:rFonts w:ascii="Arial" w:eastAsia="Times New Roman" w:hAnsi="Arial" w:cs="Arial"/>
          <w:lang w:eastAsia="es-ES"/>
        </w:rPr>
        <w:t xml:space="preserve">comprometre políticament </w:t>
      </w:r>
      <w:r w:rsidR="00FA0963" w:rsidRPr="00FA0963">
        <w:rPr>
          <w:rFonts w:ascii="Arial" w:eastAsia="Times New Roman" w:hAnsi="Arial" w:cs="Arial"/>
          <w:lang w:eastAsia="es-ES"/>
        </w:rPr>
        <w:t xml:space="preserve">a l’any 2000 </w:t>
      </w:r>
      <w:r w:rsidR="008E05B4">
        <w:rPr>
          <w:rFonts w:ascii="Arial" w:eastAsia="Times New Roman" w:hAnsi="Arial" w:cs="Arial"/>
          <w:lang w:eastAsia="es-ES"/>
        </w:rPr>
        <w:t xml:space="preserve">amb un projecte que es diu Platja Llarga, un </w:t>
      </w:r>
      <w:r w:rsidR="007F0FDD">
        <w:rPr>
          <w:rFonts w:ascii="Arial" w:eastAsia="Times New Roman" w:hAnsi="Arial" w:cs="Arial"/>
          <w:lang w:eastAsia="es-ES"/>
        </w:rPr>
        <w:t>petit espai</w:t>
      </w:r>
      <w:r w:rsidR="00B03D3E">
        <w:rPr>
          <w:rFonts w:ascii="Arial" w:eastAsia="Times New Roman" w:hAnsi="Arial" w:cs="Arial"/>
          <w:lang w:eastAsia="es-ES"/>
        </w:rPr>
        <w:t xml:space="preserve"> estratègic</w:t>
      </w:r>
      <w:r w:rsidR="007F0FDD">
        <w:rPr>
          <w:rFonts w:ascii="Arial" w:eastAsia="Times New Roman" w:hAnsi="Arial" w:cs="Arial"/>
          <w:lang w:eastAsia="es-ES"/>
        </w:rPr>
        <w:t xml:space="preserve"> l’objectiu del qual </w:t>
      </w:r>
      <w:r w:rsidR="00B03D3E">
        <w:rPr>
          <w:rFonts w:ascii="Arial" w:eastAsia="Times New Roman" w:hAnsi="Arial" w:cs="Arial"/>
          <w:lang w:eastAsia="es-ES"/>
        </w:rPr>
        <w:t>era</w:t>
      </w:r>
      <w:r w:rsidR="007F0FDD">
        <w:rPr>
          <w:rFonts w:ascii="Arial" w:eastAsia="Times New Roman" w:hAnsi="Arial" w:cs="Arial"/>
          <w:lang w:eastAsia="es-ES"/>
        </w:rPr>
        <w:t xml:space="preserve"> la seva </w:t>
      </w:r>
      <w:r w:rsidR="008E05B4">
        <w:rPr>
          <w:rFonts w:ascii="Arial" w:eastAsia="Times New Roman" w:hAnsi="Arial" w:cs="Arial"/>
          <w:lang w:eastAsia="es-ES"/>
        </w:rPr>
        <w:t>renaturalitza</w:t>
      </w:r>
      <w:r w:rsidR="007F0FDD">
        <w:rPr>
          <w:rFonts w:ascii="Arial" w:eastAsia="Times New Roman" w:hAnsi="Arial" w:cs="Arial"/>
          <w:lang w:eastAsia="es-ES"/>
        </w:rPr>
        <w:t>ció</w:t>
      </w:r>
      <w:r w:rsidR="008E05B4">
        <w:rPr>
          <w:rFonts w:ascii="Arial" w:eastAsia="Times New Roman" w:hAnsi="Arial" w:cs="Arial"/>
          <w:lang w:eastAsia="es-ES"/>
        </w:rPr>
        <w:t xml:space="preserve"> i </w:t>
      </w:r>
      <w:r w:rsidR="007F0FDD">
        <w:rPr>
          <w:rFonts w:ascii="Arial" w:eastAsia="Times New Roman" w:hAnsi="Arial" w:cs="Arial"/>
          <w:lang w:eastAsia="es-ES"/>
        </w:rPr>
        <w:t xml:space="preserve">connexió amb la </w:t>
      </w:r>
      <w:r w:rsidR="008E05B4">
        <w:rPr>
          <w:rFonts w:ascii="Arial" w:eastAsia="Times New Roman" w:hAnsi="Arial" w:cs="Arial"/>
          <w:lang w:eastAsia="es-ES"/>
        </w:rPr>
        <w:t xml:space="preserve">ciutat </w:t>
      </w:r>
      <w:r w:rsidR="007F0FDD">
        <w:rPr>
          <w:rFonts w:ascii="Arial" w:eastAsia="Times New Roman" w:hAnsi="Arial" w:cs="Arial"/>
          <w:lang w:eastAsia="es-ES"/>
        </w:rPr>
        <w:t>i</w:t>
      </w:r>
      <w:r w:rsidR="008E05B4">
        <w:rPr>
          <w:rFonts w:ascii="Arial" w:eastAsia="Times New Roman" w:hAnsi="Arial" w:cs="Arial"/>
          <w:lang w:eastAsia="es-ES"/>
        </w:rPr>
        <w:t xml:space="preserve"> </w:t>
      </w:r>
      <w:r w:rsidR="007F0FDD">
        <w:rPr>
          <w:rFonts w:ascii="Arial" w:eastAsia="Times New Roman" w:hAnsi="Arial" w:cs="Arial"/>
          <w:lang w:eastAsia="es-ES"/>
        </w:rPr>
        <w:t xml:space="preserve">el </w:t>
      </w:r>
      <w:r w:rsidR="008E05B4">
        <w:rPr>
          <w:rFonts w:ascii="Arial" w:eastAsia="Times New Roman" w:hAnsi="Arial" w:cs="Arial"/>
          <w:lang w:eastAsia="es-ES"/>
        </w:rPr>
        <w:t>seu litoral</w:t>
      </w:r>
      <w:r w:rsidR="007F0FDD">
        <w:rPr>
          <w:rFonts w:ascii="Arial" w:eastAsia="Times New Roman" w:hAnsi="Arial" w:cs="Arial"/>
          <w:lang w:eastAsia="es-ES"/>
        </w:rPr>
        <w:t xml:space="preserve">, </w:t>
      </w:r>
      <w:r w:rsidR="00B03D3E">
        <w:rPr>
          <w:rFonts w:ascii="Arial" w:eastAsia="Times New Roman" w:hAnsi="Arial" w:cs="Arial"/>
          <w:lang w:eastAsia="es-ES"/>
        </w:rPr>
        <w:t xml:space="preserve">un connector biològic </w:t>
      </w:r>
      <w:r w:rsidR="008E05B4">
        <w:rPr>
          <w:rFonts w:ascii="Arial" w:eastAsia="Times New Roman" w:hAnsi="Arial" w:cs="Arial"/>
          <w:lang w:eastAsia="es-ES"/>
        </w:rPr>
        <w:t>entre el Parc del Foix i el Parc del Garraf</w:t>
      </w:r>
      <w:r w:rsidR="007F0FDD">
        <w:rPr>
          <w:rFonts w:ascii="Arial" w:eastAsia="Times New Roman" w:hAnsi="Arial" w:cs="Arial"/>
          <w:lang w:eastAsia="es-ES"/>
        </w:rPr>
        <w:t>,</w:t>
      </w:r>
      <w:r w:rsidR="008E05B4">
        <w:rPr>
          <w:rFonts w:ascii="Arial" w:eastAsia="Times New Roman" w:hAnsi="Arial" w:cs="Arial"/>
          <w:lang w:eastAsia="es-ES"/>
        </w:rPr>
        <w:t xml:space="preserve"> un espai</w:t>
      </w:r>
      <w:r w:rsidR="00B03D3E">
        <w:rPr>
          <w:rFonts w:ascii="Arial" w:eastAsia="Times New Roman" w:hAnsi="Arial" w:cs="Arial"/>
          <w:lang w:eastAsia="es-ES"/>
        </w:rPr>
        <w:t xml:space="preserve"> que </w:t>
      </w:r>
      <w:r w:rsidR="00FA0963">
        <w:rPr>
          <w:rFonts w:ascii="Arial" w:eastAsia="Times New Roman" w:hAnsi="Arial" w:cs="Arial"/>
          <w:lang w:eastAsia="es-ES"/>
        </w:rPr>
        <w:t>encara està</w:t>
      </w:r>
      <w:r w:rsidR="00B03D3E">
        <w:rPr>
          <w:rFonts w:ascii="Arial" w:eastAsia="Times New Roman" w:hAnsi="Arial" w:cs="Arial"/>
          <w:lang w:eastAsia="es-ES"/>
        </w:rPr>
        <w:t xml:space="preserve"> qualificat com a</w:t>
      </w:r>
      <w:r w:rsidR="008E05B4">
        <w:rPr>
          <w:rFonts w:ascii="Arial" w:eastAsia="Times New Roman" w:hAnsi="Arial" w:cs="Arial"/>
          <w:lang w:eastAsia="es-ES"/>
        </w:rPr>
        <w:t xml:space="preserve"> urbà</w:t>
      </w:r>
      <w:r w:rsidR="00FA0963">
        <w:rPr>
          <w:rFonts w:ascii="Arial" w:eastAsia="Times New Roman" w:hAnsi="Arial" w:cs="Arial"/>
          <w:lang w:eastAsia="es-ES"/>
        </w:rPr>
        <w:t>,</w:t>
      </w:r>
      <w:r w:rsidR="008E05B4">
        <w:rPr>
          <w:rFonts w:ascii="Arial" w:eastAsia="Times New Roman" w:hAnsi="Arial" w:cs="Arial"/>
          <w:lang w:eastAsia="es-ES"/>
        </w:rPr>
        <w:t xml:space="preserve"> </w:t>
      </w:r>
      <w:r w:rsidR="00B03D3E">
        <w:rPr>
          <w:rFonts w:ascii="Arial" w:eastAsia="Times New Roman" w:hAnsi="Arial" w:cs="Arial"/>
          <w:lang w:eastAsia="es-ES"/>
        </w:rPr>
        <w:t xml:space="preserve">el repte del qual </w:t>
      </w:r>
      <w:r w:rsidR="00FA0963">
        <w:rPr>
          <w:rFonts w:ascii="Arial" w:eastAsia="Times New Roman" w:hAnsi="Arial" w:cs="Arial"/>
          <w:lang w:eastAsia="es-ES"/>
        </w:rPr>
        <w:t>és</w:t>
      </w:r>
      <w:r w:rsidR="00B03D3E">
        <w:rPr>
          <w:rFonts w:ascii="Arial" w:eastAsia="Times New Roman" w:hAnsi="Arial" w:cs="Arial"/>
          <w:lang w:eastAsia="es-ES"/>
        </w:rPr>
        <w:t xml:space="preserve"> </w:t>
      </w:r>
      <w:r w:rsidR="008E05B4">
        <w:rPr>
          <w:rFonts w:ascii="Arial" w:eastAsia="Times New Roman" w:hAnsi="Arial" w:cs="Arial"/>
          <w:lang w:eastAsia="es-ES"/>
        </w:rPr>
        <w:t>desqualificar</w:t>
      </w:r>
      <w:r w:rsidR="00B03D3E">
        <w:rPr>
          <w:rFonts w:ascii="Arial" w:eastAsia="Times New Roman" w:hAnsi="Arial" w:cs="Arial"/>
          <w:lang w:eastAsia="es-ES"/>
        </w:rPr>
        <w:t xml:space="preserve">-lo, tot i que ja s’ha avançat en la seva recuperació i </w:t>
      </w:r>
      <w:r w:rsidR="007F0FDD">
        <w:rPr>
          <w:rFonts w:ascii="Arial" w:eastAsia="Times New Roman" w:hAnsi="Arial" w:cs="Arial"/>
          <w:lang w:eastAsia="es-ES"/>
        </w:rPr>
        <w:t>renaturalitz</w:t>
      </w:r>
      <w:r w:rsidR="00B03D3E">
        <w:rPr>
          <w:rFonts w:ascii="Arial" w:eastAsia="Times New Roman" w:hAnsi="Arial" w:cs="Arial"/>
          <w:lang w:eastAsia="es-ES"/>
        </w:rPr>
        <w:t>ació</w:t>
      </w:r>
      <w:r w:rsidR="00D00A4D">
        <w:rPr>
          <w:rFonts w:ascii="Arial" w:eastAsia="Times New Roman" w:hAnsi="Arial" w:cs="Arial"/>
          <w:lang w:eastAsia="es-ES"/>
        </w:rPr>
        <w:t>,</w:t>
      </w:r>
      <w:r w:rsidR="00B03D3E">
        <w:rPr>
          <w:rFonts w:ascii="Arial" w:eastAsia="Times New Roman" w:hAnsi="Arial" w:cs="Arial"/>
          <w:lang w:eastAsia="es-ES"/>
        </w:rPr>
        <w:t xml:space="preserve"> però encara queda molt recorregut</w:t>
      </w:r>
      <w:r w:rsidR="00FA0963">
        <w:rPr>
          <w:rFonts w:ascii="Arial" w:eastAsia="Times New Roman" w:hAnsi="Arial" w:cs="Arial"/>
          <w:lang w:eastAsia="es-ES"/>
        </w:rPr>
        <w:t>. Conclou</w:t>
      </w:r>
      <w:r w:rsidR="00B03D3E">
        <w:rPr>
          <w:rFonts w:ascii="Arial" w:eastAsia="Times New Roman" w:hAnsi="Arial" w:cs="Arial"/>
          <w:lang w:eastAsia="es-ES"/>
        </w:rPr>
        <w:t xml:space="preserve"> </w:t>
      </w:r>
      <w:r w:rsidR="00FA0963">
        <w:rPr>
          <w:rFonts w:ascii="Arial" w:eastAsia="Times New Roman" w:hAnsi="Arial" w:cs="Arial"/>
          <w:lang w:eastAsia="es-ES"/>
        </w:rPr>
        <w:t xml:space="preserve">agraint </w:t>
      </w:r>
      <w:r w:rsidR="00B03D3E">
        <w:rPr>
          <w:rFonts w:ascii="Arial" w:eastAsia="Times New Roman" w:hAnsi="Arial" w:cs="Arial"/>
          <w:lang w:eastAsia="es-ES"/>
        </w:rPr>
        <w:t>a la Xarxa la participació i col·laboració</w:t>
      </w:r>
      <w:r w:rsidR="00FA0963">
        <w:rPr>
          <w:rFonts w:ascii="Arial" w:eastAsia="Times New Roman" w:hAnsi="Arial" w:cs="Arial"/>
          <w:lang w:eastAsia="es-ES"/>
        </w:rPr>
        <w:t xml:space="preserve"> de tot</w:t>
      </w:r>
      <w:r w:rsidR="001959A9">
        <w:rPr>
          <w:rFonts w:ascii="Arial" w:eastAsia="Times New Roman" w:hAnsi="Arial" w:cs="Arial"/>
          <w:lang w:eastAsia="es-ES"/>
        </w:rPr>
        <w:t>hom,</w:t>
      </w:r>
      <w:r w:rsidR="00B03D3E">
        <w:rPr>
          <w:rFonts w:ascii="Arial" w:eastAsia="Times New Roman" w:hAnsi="Arial" w:cs="Arial"/>
          <w:lang w:eastAsia="es-ES"/>
        </w:rPr>
        <w:t xml:space="preserve"> perquè sempre s’aprèn</w:t>
      </w:r>
      <w:r w:rsidR="00FA0963">
        <w:rPr>
          <w:rFonts w:ascii="Arial" w:eastAsia="Times New Roman" w:hAnsi="Arial" w:cs="Arial"/>
          <w:lang w:eastAsia="es-ES"/>
        </w:rPr>
        <w:t xml:space="preserve"> de totes les aportacions.</w:t>
      </w:r>
      <w:r w:rsidR="00D00A4D">
        <w:rPr>
          <w:rFonts w:ascii="Arial" w:eastAsia="Times New Roman" w:hAnsi="Arial" w:cs="Arial"/>
          <w:lang w:eastAsia="es-ES"/>
        </w:rPr>
        <w:t xml:space="preserve"> Desitja que l’acollida hagi estat de gust i agraeix l’assistència.</w:t>
      </w:r>
    </w:p>
    <w:p w14:paraId="325C7BD2" w14:textId="77777777" w:rsidR="00B03D3E" w:rsidRDefault="00B03D3E" w:rsidP="00294E2D">
      <w:pPr>
        <w:keepLines/>
        <w:shd w:val="clear" w:color="auto" w:fill="FFFFFF"/>
        <w:spacing w:after="0" w:line="276" w:lineRule="auto"/>
        <w:jc w:val="both"/>
        <w:rPr>
          <w:rFonts w:ascii="Arial" w:eastAsia="Times New Roman" w:hAnsi="Arial" w:cs="Arial"/>
          <w:lang w:eastAsia="es-ES"/>
        </w:rPr>
      </w:pPr>
    </w:p>
    <w:p w14:paraId="4CC66E59" w14:textId="026B1D37" w:rsidR="00D00A4D" w:rsidRDefault="00B03D3E" w:rsidP="00294E2D">
      <w:pPr>
        <w:keepLines/>
        <w:shd w:val="clear" w:color="auto" w:fill="FFFFFF"/>
        <w:spacing w:after="0" w:line="276" w:lineRule="auto"/>
        <w:jc w:val="both"/>
        <w:rPr>
          <w:rFonts w:ascii="Arial" w:eastAsia="Times New Roman" w:hAnsi="Arial" w:cs="Arial"/>
          <w:lang w:eastAsia="es-ES"/>
        </w:rPr>
      </w:pPr>
      <w:r w:rsidRPr="00A151BF">
        <w:rPr>
          <w:rFonts w:ascii="Arial" w:eastAsia="Times New Roman" w:hAnsi="Arial" w:cs="Arial"/>
          <w:lang w:eastAsia="es-ES"/>
        </w:rPr>
        <w:t>I finalment el President</w:t>
      </w:r>
      <w:r w:rsidR="00D00A4D" w:rsidRPr="00A151BF">
        <w:rPr>
          <w:rFonts w:ascii="Arial" w:eastAsia="Times New Roman" w:hAnsi="Arial" w:cs="Arial"/>
          <w:lang w:eastAsia="es-ES"/>
        </w:rPr>
        <w:t xml:space="preserve"> conclou la 24a sessió de la Xarxa amb una visió compartida de màxima ambició climàtica que busca també focalitzar i concentrar els esforços per tenir el màxim impacte, amb 3 grans objectius que s’han prioritzat com son:</w:t>
      </w:r>
    </w:p>
    <w:p w14:paraId="5E28F05F" w14:textId="77777777" w:rsidR="007C2DB5" w:rsidRPr="00A151BF" w:rsidRDefault="007C2DB5" w:rsidP="00294E2D">
      <w:pPr>
        <w:keepLines/>
        <w:shd w:val="clear" w:color="auto" w:fill="FFFFFF"/>
        <w:spacing w:after="0" w:line="276" w:lineRule="auto"/>
        <w:jc w:val="both"/>
        <w:rPr>
          <w:rFonts w:ascii="Arial" w:eastAsia="Times New Roman" w:hAnsi="Arial" w:cs="Arial"/>
          <w:lang w:eastAsia="es-ES"/>
        </w:rPr>
      </w:pPr>
    </w:p>
    <w:p w14:paraId="200B68AE" w14:textId="639A4693" w:rsidR="00D00A4D" w:rsidRPr="00A151BF" w:rsidRDefault="00D00A4D" w:rsidP="00D00A4D">
      <w:pPr>
        <w:pStyle w:val="Pargrafdellista"/>
        <w:keepLines/>
        <w:numPr>
          <w:ilvl w:val="0"/>
          <w:numId w:val="34"/>
        </w:numPr>
        <w:shd w:val="clear" w:color="auto" w:fill="FFFFFF"/>
        <w:spacing w:after="0" w:line="276" w:lineRule="auto"/>
        <w:jc w:val="both"/>
        <w:rPr>
          <w:rFonts w:ascii="Arial" w:eastAsia="Times New Roman" w:hAnsi="Arial" w:cs="Arial"/>
          <w:lang w:eastAsia="es-ES"/>
        </w:rPr>
      </w:pPr>
      <w:r w:rsidRPr="00A151BF">
        <w:rPr>
          <w:rFonts w:ascii="Arial" w:eastAsia="Times New Roman" w:hAnsi="Arial" w:cs="Arial"/>
          <w:lang w:eastAsia="es-ES"/>
        </w:rPr>
        <w:t>Accelerar la transició energètica com a resposta a l’emergència climàtica</w:t>
      </w:r>
      <w:r w:rsidR="007C2DB5">
        <w:rPr>
          <w:rFonts w:ascii="Arial" w:eastAsia="Times New Roman" w:hAnsi="Arial" w:cs="Arial"/>
          <w:lang w:eastAsia="es-ES"/>
        </w:rPr>
        <w:t>.</w:t>
      </w:r>
    </w:p>
    <w:p w14:paraId="6D039CD0" w14:textId="30925BFB" w:rsidR="00D00A4D" w:rsidRPr="00A151BF" w:rsidRDefault="00D00A4D" w:rsidP="00A151BF">
      <w:pPr>
        <w:pStyle w:val="Pargrafdellista"/>
        <w:keepLines/>
        <w:numPr>
          <w:ilvl w:val="0"/>
          <w:numId w:val="34"/>
        </w:numPr>
        <w:shd w:val="clear" w:color="auto" w:fill="FFFFFF"/>
        <w:spacing w:after="0" w:line="276" w:lineRule="auto"/>
        <w:jc w:val="both"/>
        <w:rPr>
          <w:rFonts w:ascii="Arial" w:eastAsia="Times New Roman" w:hAnsi="Arial" w:cs="Arial"/>
          <w:lang w:eastAsia="es-ES"/>
        </w:rPr>
      </w:pPr>
      <w:r w:rsidRPr="00A151BF">
        <w:rPr>
          <w:rFonts w:ascii="Arial" w:eastAsia="Times New Roman" w:hAnsi="Arial" w:cs="Arial"/>
          <w:lang w:eastAsia="es-ES"/>
        </w:rPr>
        <w:t xml:space="preserve">Impulsar </w:t>
      </w:r>
      <w:r w:rsidR="00A151BF" w:rsidRPr="00A151BF">
        <w:rPr>
          <w:rFonts w:ascii="Arial" w:eastAsia="Times New Roman" w:hAnsi="Arial" w:cs="Arial"/>
          <w:lang w:eastAsia="es-ES"/>
        </w:rPr>
        <w:t>polítiques locals d’adaptació al canvi climàtic i naturalització de ciutats i pobles</w:t>
      </w:r>
      <w:r w:rsidR="007C2DB5">
        <w:rPr>
          <w:rFonts w:ascii="Arial" w:eastAsia="Times New Roman" w:hAnsi="Arial" w:cs="Arial"/>
          <w:lang w:eastAsia="es-ES"/>
        </w:rPr>
        <w:t>.</w:t>
      </w:r>
    </w:p>
    <w:p w14:paraId="3B28A1BB" w14:textId="44B4499B" w:rsidR="00D00A4D" w:rsidRPr="00A151BF" w:rsidRDefault="00A151BF" w:rsidP="00D00A4D">
      <w:pPr>
        <w:pStyle w:val="Pargrafdellista"/>
        <w:keepLines/>
        <w:numPr>
          <w:ilvl w:val="0"/>
          <w:numId w:val="34"/>
        </w:numPr>
        <w:shd w:val="clear" w:color="auto" w:fill="FFFFFF"/>
        <w:spacing w:after="0" w:line="276" w:lineRule="auto"/>
        <w:jc w:val="both"/>
        <w:rPr>
          <w:rFonts w:ascii="Arial" w:eastAsia="Times New Roman" w:hAnsi="Arial" w:cs="Arial"/>
          <w:lang w:eastAsia="es-ES"/>
        </w:rPr>
      </w:pPr>
      <w:r w:rsidRPr="00A151BF">
        <w:rPr>
          <w:rFonts w:ascii="Arial" w:eastAsia="Times New Roman" w:hAnsi="Arial" w:cs="Arial"/>
          <w:lang w:eastAsia="es-ES"/>
        </w:rPr>
        <w:t>Enfortir la resposta a la sequera i els recursos hídrics.</w:t>
      </w:r>
    </w:p>
    <w:p w14:paraId="5350759B" w14:textId="77777777" w:rsidR="00A151BF" w:rsidRPr="00A151BF" w:rsidRDefault="00A151BF" w:rsidP="00A151BF">
      <w:pPr>
        <w:keepLines/>
        <w:shd w:val="clear" w:color="auto" w:fill="FFFFFF"/>
        <w:spacing w:after="0" w:line="276" w:lineRule="auto"/>
        <w:jc w:val="both"/>
        <w:rPr>
          <w:rFonts w:ascii="Arial" w:eastAsia="Times New Roman" w:hAnsi="Arial" w:cs="Arial"/>
          <w:lang w:eastAsia="es-ES"/>
        </w:rPr>
      </w:pPr>
    </w:p>
    <w:p w14:paraId="70B28BD4" w14:textId="79C97910" w:rsidR="00A151BF" w:rsidRPr="00A151BF" w:rsidRDefault="00A151BF" w:rsidP="00A151BF">
      <w:pPr>
        <w:keepLines/>
        <w:shd w:val="clear" w:color="auto" w:fill="FFFFFF"/>
        <w:spacing w:after="0" w:line="276" w:lineRule="auto"/>
        <w:jc w:val="both"/>
        <w:rPr>
          <w:rFonts w:ascii="Arial" w:eastAsia="Times New Roman" w:hAnsi="Arial" w:cs="Arial"/>
          <w:lang w:eastAsia="es-ES"/>
        </w:rPr>
      </w:pPr>
      <w:r w:rsidRPr="00A151BF">
        <w:rPr>
          <w:rFonts w:ascii="Arial" w:eastAsia="Times New Roman" w:hAnsi="Arial" w:cs="Arial"/>
          <w:lang w:eastAsia="es-ES"/>
        </w:rPr>
        <w:t>Es compromet a posar en funcionament com a fita primera una trobada sobre la sequera que sigui un espai d’intercanvi</w:t>
      </w:r>
      <w:r w:rsidR="007C2DB5">
        <w:rPr>
          <w:rFonts w:ascii="Arial" w:eastAsia="Times New Roman" w:hAnsi="Arial" w:cs="Arial"/>
          <w:lang w:eastAsia="es-ES"/>
        </w:rPr>
        <w:t>.</w:t>
      </w:r>
    </w:p>
    <w:p w14:paraId="6AE52926" w14:textId="77777777" w:rsidR="00A151BF" w:rsidRPr="00A151BF" w:rsidRDefault="00A151BF" w:rsidP="00A151BF">
      <w:pPr>
        <w:keepLines/>
        <w:shd w:val="clear" w:color="auto" w:fill="FFFFFF"/>
        <w:spacing w:after="0" w:line="276" w:lineRule="auto"/>
        <w:jc w:val="both"/>
        <w:rPr>
          <w:rFonts w:ascii="Arial" w:eastAsia="Times New Roman" w:hAnsi="Arial" w:cs="Arial"/>
          <w:lang w:eastAsia="es-ES"/>
        </w:rPr>
      </w:pPr>
    </w:p>
    <w:p w14:paraId="73257E2E" w14:textId="44AFA81C" w:rsidR="00A151BF" w:rsidRPr="00A151BF" w:rsidRDefault="00A151BF" w:rsidP="00A151BF">
      <w:pPr>
        <w:keepLines/>
        <w:shd w:val="clear" w:color="auto" w:fill="FFFFFF"/>
        <w:spacing w:after="0" w:line="276" w:lineRule="auto"/>
        <w:jc w:val="both"/>
        <w:rPr>
          <w:rFonts w:ascii="Arial" w:eastAsia="Times New Roman" w:hAnsi="Arial" w:cs="Arial"/>
          <w:lang w:eastAsia="es-ES"/>
        </w:rPr>
      </w:pPr>
      <w:r w:rsidRPr="00A151BF">
        <w:rPr>
          <w:rFonts w:ascii="Arial" w:eastAsia="Times New Roman" w:hAnsi="Arial" w:cs="Arial"/>
          <w:lang w:eastAsia="es-ES"/>
        </w:rPr>
        <w:t>Finalitza amb agraïments vers Vilanova i la Geltrú per la seva acollida, a les vicepresidències, alcaldes i regidors presents, i a l’equip de la Diputació de Barcelona.</w:t>
      </w:r>
    </w:p>
    <w:p w14:paraId="3EB0DCC0" w14:textId="77777777" w:rsidR="002F7106" w:rsidRPr="000F30D7" w:rsidRDefault="002F7106" w:rsidP="00294E2D">
      <w:pPr>
        <w:keepLines/>
        <w:shd w:val="clear" w:color="auto" w:fill="FFFFFF"/>
        <w:spacing w:after="0" w:line="276" w:lineRule="auto"/>
        <w:jc w:val="both"/>
        <w:rPr>
          <w:rFonts w:ascii="Arial" w:eastAsia="Times New Roman" w:hAnsi="Arial" w:cs="Arial"/>
          <w:color w:val="000000"/>
          <w:lang w:eastAsia="es-ES"/>
        </w:rPr>
      </w:pPr>
    </w:p>
    <w:p w14:paraId="22117616" w14:textId="723CC091" w:rsidR="002F7106" w:rsidRPr="000F30D7" w:rsidRDefault="002F7106" w:rsidP="00294E2D">
      <w:pPr>
        <w:keepNext/>
        <w:keepLines/>
        <w:suppressAutoHyphens/>
        <w:kinsoku w:val="0"/>
        <w:overflowPunct w:val="0"/>
        <w:spacing w:after="0" w:line="276" w:lineRule="auto"/>
        <w:jc w:val="both"/>
        <w:rPr>
          <w:rFonts w:ascii="Arial" w:eastAsia="Times New Roman" w:hAnsi="Arial" w:cs="Arial"/>
          <w:lang w:eastAsia="ca-ES"/>
        </w:rPr>
      </w:pPr>
      <w:r w:rsidRPr="000F30D7">
        <w:rPr>
          <w:rFonts w:ascii="Arial" w:eastAsia="Times New Roman" w:hAnsi="Arial" w:cs="Arial"/>
          <w:lang w:eastAsia="ca-ES"/>
        </w:rPr>
        <w:t xml:space="preserve">I sense més assumptes per tractar, </w:t>
      </w:r>
      <w:r w:rsidR="007C2DB5">
        <w:rPr>
          <w:rFonts w:ascii="Arial" w:eastAsia="Times New Roman" w:hAnsi="Arial" w:cs="Arial"/>
          <w:lang w:eastAsia="ca-ES"/>
        </w:rPr>
        <w:t>essent les 14:10 hores</w:t>
      </w:r>
      <w:r w:rsidR="008150F4">
        <w:rPr>
          <w:rFonts w:ascii="Arial" w:eastAsia="Times New Roman" w:hAnsi="Arial" w:cs="Arial"/>
          <w:lang w:eastAsia="ca-ES"/>
        </w:rPr>
        <w:t>,</w:t>
      </w:r>
      <w:r w:rsidR="007C2DB5">
        <w:rPr>
          <w:rFonts w:ascii="Arial" w:eastAsia="Times New Roman" w:hAnsi="Arial" w:cs="Arial"/>
          <w:lang w:eastAsia="ca-ES"/>
        </w:rPr>
        <w:t xml:space="preserve"> </w:t>
      </w:r>
      <w:r w:rsidRPr="000F30D7">
        <w:rPr>
          <w:rFonts w:ascii="Arial" w:eastAsia="Times New Roman" w:hAnsi="Arial" w:cs="Arial"/>
          <w:lang w:eastAsia="ca-ES"/>
        </w:rPr>
        <w:t>s’aixeca la sessió i s’estén aquesta acta que signen el President i la Secretària delegada que en dona fe.</w:t>
      </w:r>
    </w:p>
    <w:p w14:paraId="12EBF6A6" w14:textId="77777777" w:rsidR="002F7106" w:rsidRPr="000F30D7" w:rsidRDefault="002F7106" w:rsidP="00294E2D">
      <w:pPr>
        <w:keepNext/>
        <w:keepLines/>
        <w:suppressAutoHyphens/>
        <w:spacing w:after="0" w:line="276" w:lineRule="auto"/>
        <w:jc w:val="both"/>
        <w:rPr>
          <w:rFonts w:ascii="Arial" w:eastAsia="Times New Roman" w:hAnsi="Arial" w:cs="Arial"/>
          <w:lang w:eastAsia="ca-ES"/>
        </w:rPr>
      </w:pPr>
      <w:r w:rsidRPr="000F30D7">
        <w:rPr>
          <w:rFonts w:ascii="Arial" w:eastAsia="Times New Roman" w:hAnsi="Arial" w:cs="Arial"/>
          <w:lang w:eastAsia="ca-ES"/>
        </w:rPr>
        <w:tab/>
      </w:r>
      <w:r w:rsidRPr="000F30D7">
        <w:rPr>
          <w:rFonts w:ascii="Arial" w:eastAsia="Times New Roman" w:hAnsi="Arial" w:cs="Arial"/>
          <w:lang w:eastAsia="ca-ES"/>
        </w:rPr>
        <w:tab/>
      </w:r>
      <w:r w:rsidRPr="000F30D7">
        <w:rPr>
          <w:rFonts w:ascii="Arial" w:eastAsia="Times New Roman" w:hAnsi="Arial" w:cs="Arial"/>
          <w:lang w:eastAsia="ca-ES"/>
        </w:rPr>
        <w:tab/>
      </w:r>
      <w:r w:rsidRPr="000F30D7">
        <w:rPr>
          <w:rFonts w:ascii="Arial" w:eastAsia="Times New Roman" w:hAnsi="Arial" w:cs="Arial"/>
          <w:lang w:eastAsia="ca-ES"/>
        </w:rPr>
        <w:tab/>
      </w:r>
      <w:r w:rsidRPr="000F30D7">
        <w:rPr>
          <w:rFonts w:ascii="Arial" w:eastAsia="Times New Roman" w:hAnsi="Arial" w:cs="Arial"/>
          <w:lang w:eastAsia="ca-ES"/>
        </w:rPr>
        <w:tab/>
      </w:r>
    </w:p>
    <w:p w14:paraId="0161EAD1" w14:textId="77777777" w:rsidR="002F7106" w:rsidRPr="000F30D7" w:rsidRDefault="002F7106" w:rsidP="00294E2D">
      <w:pPr>
        <w:keepNext/>
        <w:keepLines/>
        <w:suppressAutoHyphens/>
        <w:spacing w:after="0" w:line="276" w:lineRule="auto"/>
        <w:jc w:val="both"/>
        <w:rPr>
          <w:rFonts w:ascii="Arial" w:eastAsia="Times New Roman" w:hAnsi="Arial" w:cs="Arial"/>
          <w:lang w:eastAsia="ca-ES"/>
        </w:rPr>
      </w:pPr>
    </w:p>
    <w:p w14:paraId="247A035B" w14:textId="77777777" w:rsidR="002F7106" w:rsidRPr="000F30D7" w:rsidRDefault="002F7106" w:rsidP="00294E2D">
      <w:pPr>
        <w:keepNext/>
        <w:keepLines/>
        <w:suppressAutoHyphens/>
        <w:spacing w:after="0" w:line="276" w:lineRule="auto"/>
        <w:jc w:val="both"/>
        <w:rPr>
          <w:rFonts w:ascii="Arial" w:eastAsia="Times New Roman" w:hAnsi="Arial" w:cs="Arial"/>
          <w:lang w:eastAsia="ca-ES"/>
        </w:rPr>
      </w:pPr>
    </w:p>
    <w:p w14:paraId="77DF9312" w14:textId="77777777" w:rsidR="002F7106" w:rsidRPr="000F30D7" w:rsidRDefault="002F7106" w:rsidP="00294E2D">
      <w:pPr>
        <w:keepNext/>
        <w:keepLines/>
        <w:suppressAutoHyphens/>
        <w:spacing w:after="0" w:line="276" w:lineRule="auto"/>
        <w:jc w:val="both"/>
        <w:rPr>
          <w:rFonts w:ascii="Arial" w:eastAsia="Times New Roman" w:hAnsi="Arial" w:cs="Arial"/>
          <w:b/>
          <w:bCs/>
          <w:color w:val="008080"/>
          <w:lang w:eastAsia="ca-ES" w:bidi="ks-Deva"/>
        </w:rPr>
      </w:pPr>
    </w:p>
    <w:p w14:paraId="571A1D26" w14:textId="77777777" w:rsidR="002F7106" w:rsidRPr="000F30D7" w:rsidRDefault="002F7106" w:rsidP="00294E2D">
      <w:pPr>
        <w:keepNext/>
        <w:keepLines/>
        <w:suppressAutoHyphens/>
        <w:spacing w:after="0" w:line="276" w:lineRule="auto"/>
        <w:jc w:val="both"/>
        <w:rPr>
          <w:rFonts w:ascii="Arial" w:eastAsia="Times New Roman" w:hAnsi="Arial" w:cs="Arial"/>
          <w:b/>
          <w:bCs/>
          <w:color w:val="008080"/>
          <w:lang w:eastAsia="ca-ES" w:bidi="ks-Deva"/>
        </w:rPr>
      </w:pPr>
      <w:r w:rsidRPr="000F30D7">
        <w:rPr>
          <w:rFonts w:ascii="Arial" w:eastAsia="Times New Roman" w:hAnsi="Arial" w:cs="Arial"/>
          <w:b/>
          <w:bCs/>
          <w:color w:val="008080"/>
          <w:lang w:eastAsia="ca-ES" w:bidi="ks-Deva"/>
        </w:rPr>
        <w:br w:type="page"/>
      </w:r>
    </w:p>
    <w:p w14:paraId="1FDD29ED" w14:textId="77777777" w:rsidR="002F7106" w:rsidRPr="000F30D7" w:rsidRDefault="002F7106" w:rsidP="00294E2D">
      <w:pPr>
        <w:keepNext/>
        <w:keepLines/>
        <w:suppressAutoHyphens/>
        <w:spacing w:after="0" w:line="276" w:lineRule="auto"/>
        <w:jc w:val="center"/>
        <w:rPr>
          <w:rFonts w:ascii="Arial" w:eastAsia="Times New Roman" w:hAnsi="Arial" w:cs="Arial"/>
          <w:b/>
          <w:bCs/>
          <w:color w:val="008080"/>
          <w:lang w:eastAsia="ca-ES" w:bidi="ks-Deva"/>
        </w:rPr>
      </w:pPr>
    </w:p>
    <w:p w14:paraId="029E2AE4" w14:textId="77777777" w:rsidR="002F7106" w:rsidRPr="000F30D7" w:rsidRDefault="002F7106" w:rsidP="00294E2D">
      <w:pPr>
        <w:keepNext/>
        <w:keepLines/>
        <w:suppressAutoHyphens/>
        <w:spacing w:after="0" w:line="276" w:lineRule="auto"/>
        <w:jc w:val="both"/>
        <w:rPr>
          <w:rFonts w:ascii="Arial" w:eastAsia="Times New Roman" w:hAnsi="Arial" w:cs="Arial"/>
          <w:bCs/>
          <w:lang w:eastAsia="ca-ES"/>
        </w:rPr>
      </w:pPr>
    </w:p>
    <w:p w14:paraId="08E00C60" w14:textId="053346E6" w:rsidR="002F7106" w:rsidRPr="000F30D7" w:rsidRDefault="00EC4F2C" w:rsidP="00294E2D">
      <w:pPr>
        <w:keepLines/>
        <w:spacing w:after="200" w:line="276" w:lineRule="auto"/>
        <w:jc w:val="center"/>
        <w:rPr>
          <w:rFonts w:ascii="Arial" w:eastAsia="Calibri" w:hAnsi="Arial" w:cs="Arial"/>
          <w:b/>
          <w:bCs/>
        </w:rPr>
      </w:pPr>
      <w:r w:rsidRPr="000F30D7">
        <w:rPr>
          <w:rFonts w:ascii="Arial" w:eastAsia="Calibri" w:hAnsi="Arial" w:cs="Arial"/>
          <w:b/>
          <w:bCs/>
        </w:rPr>
        <w:t>ANNEX</w:t>
      </w:r>
    </w:p>
    <w:p w14:paraId="527EEFF4" w14:textId="77777777" w:rsidR="00EC4F2C" w:rsidRPr="000F30D7" w:rsidRDefault="00EC4F2C" w:rsidP="00294E2D">
      <w:pPr>
        <w:keepNext/>
        <w:keepLines/>
        <w:suppressAutoHyphens/>
        <w:spacing w:after="0" w:line="276" w:lineRule="auto"/>
        <w:jc w:val="center"/>
        <w:rPr>
          <w:rFonts w:ascii="Arial" w:eastAsia="Times New Roman" w:hAnsi="Arial" w:cs="Arial"/>
          <w:b/>
          <w:bCs/>
          <w:color w:val="008080"/>
          <w:lang w:eastAsia="ca-ES" w:bidi="ks-Deva"/>
        </w:rPr>
      </w:pPr>
    </w:p>
    <w:p w14:paraId="1647846A" w14:textId="4EAFB8E8" w:rsidR="002F7106" w:rsidRPr="000F30D7" w:rsidRDefault="000A6146" w:rsidP="00294E2D">
      <w:pPr>
        <w:keepNext/>
        <w:keepLines/>
        <w:suppressAutoHyphens/>
        <w:spacing w:after="0" w:line="276" w:lineRule="auto"/>
        <w:jc w:val="center"/>
        <w:rPr>
          <w:rFonts w:ascii="Arial" w:eastAsia="Times New Roman" w:hAnsi="Arial" w:cs="Arial"/>
          <w:b/>
          <w:bCs/>
          <w:color w:val="008080"/>
          <w:lang w:eastAsia="ca-ES" w:bidi="ks-Deva"/>
        </w:rPr>
      </w:pPr>
      <w:r w:rsidRPr="000F30D7">
        <w:rPr>
          <w:rFonts w:ascii="Arial" w:eastAsia="Times New Roman" w:hAnsi="Arial" w:cs="Arial"/>
          <w:b/>
          <w:bCs/>
          <w:color w:val="008080"/>
          <w:lang w:eastAsia="ca-ES" w:bidi="ks-Deva"/>
        </w:rPr>
        <w:t>Vots vàlids dels acords de la 2</w:t>
      </w:r>
      <w:r w:rsidR="00313AD3">
        <w:rPr>
          <w:rFonts w:ascii="Arial" w:eastAsia="Times New Roman" w:hAnsi="Arial" w:cs="Arial"/>
          <w:b/>
          <w:bCs/>
          <w:color w:val="008080"/>
          <w:lang w:eastAsia="ca-ES" w:bidi="ks-Deva"/>
        </w:rPr>
        <w:t>4</w:t>
      </w:r>
      <w:r w:rsidR="002F7106" w:rsidRPr="000F30D7">
        <w:rPr>
          <w:rFonts w:ascii="Arial" w:eastAsia="Times New Roman" w:hAnsi="Arial" w:cs="Arial"/>
          <w:b/>
          <w:bCs/>
          <w:color w:val="008080"/>
          <w:lang w:eastAsia="ca-ES" w:bidi="ks-Deva"/>
        </w:rPr>
        <w:t>a Assemblea de la Xarxa</w:t>
      </w:r>
    </w:p>
    <w:p w14:paraId="50AF9031" w14:textId="77777777" w:rsidR="002F7106" w:rsidRPr="000F30D7" w:rsidRDefault="002F7106" w:rsidP="00294E2D">
      <w:pPr>
        <w:keepNext/>
        <w:keepLines/>
        <w:suppressAutoHyphens/>
        <w:spacing w:after="0" w:line="276" w:lineRule="auto"/>
        <w:jc w:val="both"/>
        <w:rPr>
          <w:rFonts w:ascii="Arial" w:eastAsia="Times New Roman" w:hAnsi="Arial" w:cs="Arial"/>
          <w:color w:val="333333"/>
          <w:lang w:eastAsia="ca-ES" w:bidi="ks-Deva"/>
        </w:rPr>
      </w:pPr>
    </w:p>
    <w:p w14:paraId="7A3B9382" w14:textId="7EF3F2C7" w:rsidR="002F7106" w:rsidRPr="000F30D7" w:rsidRDefault="002F7106" w:rsidP="00294E2D">
      <w:pPr>
        <w:keepNext/>
        <w:keepLines/>
        <w:suppressAutoHyphens/>
        <w:spacing w:after="0" w:line="276" w:lineRule="auto"/>
        <w:jc w:val="both"/>
        <w:rPr>
          <w:rFonts w:ascii="Arial" w:eastAsia="Times New Roman" w:hAnsi="Arial" w:cs="Arial"/>
          <w:bCs/>
          <w:lang w:eastAsia="ca-ES"/>
        </w:rPr>
      </w:pPr>
      <w:r w:rsidRPr="000F30D7">
        <w:rPr>
          <w:rFonts w:ascii="Arial" w:eastAsia="Times New Roman" w:hAnsi="Arial" w:cs="Arial"/>
          <w:bCs/>
          <w:lang w:eastAsia="ca-ES"/>
        </w:rPr>
        <w:t>Un cop comptabilitzats tots els vots vàlids (de representants assistents a l’Assemblea i vots delegats tant a la Presidència com a d’altres representants assiste</w:t>
      </w:r>
      <w:r w:rsidR="0024184A" w:rsidRPr="000F30D7">
        <w:rPr>
          <w:rFonts w:ascii="Arial" w:eastAsia="Times New Roman" w:hAnsi="Arial" w:cs="Arial"/>
          <w:bCs/>
          <w:lang w:eastAsia="ca-ES"/>
        </w:rPr>
        <w:t xml:space="preserve">nts), els acords aprovats a la </w:t>
      </w:r>
      <w:r w:rsidR="00215725" w:rsidRPr="000F30D7">
        <w:rPr>
          <w:rFonts w:ascii="Arial" w:eastAsia="Times New Roman" w:hAnsi="Arial" w:cs="Arial"/>
          <w:bCs/>
          <w:lang w:eastAsia="ca-ES"/>
        </w:rPr>
        <w:t>2</w:t>
      </w:r>
      <w:r w:rsidR="00BA74C7" w:rsidRPr="000F30D7">
        <w:rPr>
          <w:rFonts w:ascii="Arial" w:eastAsia="Times New Roman" w:hAnsi="Arial" w:cs="Arial"/>
          <w:bCs/>
          <w:lang w:eastAsia="ca-ES"/>
        </w:rPr>
        <w:t>4</w:t>
      </w:r>
      <w:r w:rsidRPr="000F30D7">
        <w:rPr>
          <w:rFonts w:ascii="Arial" w:eastAsia="Times New Roman" w:hAnsi="Arial" w:cs="Arial"/>
          <w:bCs/>
          <w:lang w:eastAsia="ca-ES"/>
        </w:rPr>
        <w:t>a Assemblea general de la Xarxa de Ciutats i Pobles cap a la Sostenibilitat es consideren vàlids. Es disposa dels vots delegats a l’arxiu de la Secretaria tècnica de la Xarxa.</w:t>
      </w:r>
    </w:p>
    <w:p w14:paraId="5A96D35E" w14:textId="77777777" w:rsidR="002F7106" w:rsidRPr="000F30D7" w:rsidRDefault="002F7106" w:rsidP="00294E2D">
      <w:pPr>
        <w:keepNext/>
        <w:keepLines/>
        <w:suppressAutoHyphens/>
        <w:spacing w:after="0" w:line="276" w:lineRule="auto"/>
        <w:jc w:val="both"/>
        <w:rPr>
          <w:rFonts w:ascii="Arial" w:eastAsia="Times New Roman" w:hAnsi="Arial" w:cs="Arial"/>
          <w:bCs/>
          <w:lang w:eastAsia="ca-ES"/>
        </w:rPr>
      </w:pPr>
    </w:p>
    <w:p w14:paraId="6737A1C6" w14:textId="77777777" w:rsidR="002F7106" w:rsidRPr="000F30D7" w:rsidRDefault="002F7106" w:rsidP="00294E2D">
      <w:pPr>
        <w:keepNext/>
        <w:keepLines/>
        <w:suppressAutoHyphens/>
        <w:spacing w:after="0" w:line="276" w:lineRule="auto"/>
        <w:jc w:val="both"/>
        <w:rPr>
          <w:rFonts w:ascii="Arial" w:eastAsia="Times New Roman" w:hAnsi="Arial" w:cs="Arial"/>
          <w:bCs/>
          <w:lang w:eastAsia="ca-ES"/>
        </w:rPr>
      </w:pPr>
      <w:r w:rsidRPr="000F30D7">
        <w:rPr>
          <w:rFonts w:ascii="Arial" w:eastAsia="Times New Roman" w:hAnsi="Arial" w:cs="Arial"/>
          <w:bCs/>
          <w:lang w:eastAsia="ca-ES"/>
        </w:rPr>
        <w:t>Relació d’assistents i/o delegació de vots:</w:t>
      </w:r>
    </w:p>
    <w:p w14:paraId="5C4626F5" w14:textId="77777777" w:rsidR="002F7106" w:rsidRPr="000F30D7" w:rsidRDefault="002F7106" w:rsidP="00294E2D">
      <w:pPr>
        <w:keepNext/>
        <w:keepLines/>
        <w:suppressAutoHyphens/>
        <w:spacing w:after="0" w:line="276" w:lineRule="auto"/>
        <w:jc w:val="both"/>
        <w:rPr>
          <w:rFonts w:ascii="Arial" w:eastAsia="Times New Roman" w:hAnsi="Arial" w:cs="Arial"/>
          <w:b/>
          <w:bCs/>
          <w:color w:val="FF0000"/>
          <w:lang w:eastAsia="ca-ES"/>
        </w:rPr>
      </w:pPr>
    </w:p>
    <w:p w14:paraId="0A5172C7" w14:textId="77777777" w:rsidR="002F7106" w:rsidRPr="000F30D7" w:rsidRDefault="002F7106" w:rsidP="00294E2D">
      <w:pPr>
        <w:keepNext/>
        <w:keepLines/>
        <w:suppressAutoHyphens/>
        <w:spacing w:after="0" w:line="276" w:lineRule="auto"/>
        <w:jc w:val="both"/>
        <w:rPr>
          <w:rFonts w:ascii="Arial" w:eastAsia="Times New Roman" w:hAnsi="Arial" w:cs="Arial"/>
          <w:bCs/>
          <w:lang w:eastAsia="ca-ES"/>
        </w:rPr>
      </w:pPr>
    </w:p>
    <w:p w14:paraId="71ACF3BD" w14:textId="77777777" w:rsidR="002F7106" w:rsidRPr="000F30D7" w:rsidRDefault="002F7106" w:rsidP="00294E2D">
      <w:pPr>
        <w:keepLines/>
        <w:spacing w:after="0" w:line="276" w:lineRule="auto"/>
        <w:rPr>
          <w:rFonts w:ascii="Arial" w:eastAsia="Times New Roman" w:hAnsi="Arial" w:cs="Arial"/>
          <w:b/>
          <w:bCs/>
          <w:color w:val="008080"/>
          <w:lang w:eastAsia="ca-ES" w:bidi="ks-Deva"/>
        </w:rPr>
      </w:pPr>
      <w:r w:rsidRPr="000F30D7">
        <w:rPr>
          <w:rFonts w:ascii="Arial" w:eastAsia="Times New Roman" w:hAnsi="Arial" w:cs="Arial"/>
          <w:b/>
          <w:bCs/>
          <w:color w:val="008080"/>
          <w:lang w:eastAsia="ca-ES" w:bidi="ks-Deva"/>
        </w:rPr>
        <w:t xml:space="preserve">President  </w:t>
      </w:r>
    </w:p>
    <w:p w14:paraId="130F8363" w14:textId="77777777" w:rsidR="002F7106" w:rsidRPr="000F30D7" w:rsidRDefault="002F7106" w:rsidP="00294E2D">
      <w:pPr>
        <w:keepNext/>
        <w:keepLines/>
        <w:suppressAutoHyphens/>
        <w:spacing w:after="0" w:line="276" w:lineRule="auto"/>
        <w:jc w:val="both"/>
        <w:rPr>
          <w:rFonts w:ascii="Arial" w:eastAsia="Times New Roman" w:hAnsi="Arial" w:cs="Arial"/>
          <w:b/>
          <w:bCs/>
          <w:color w:val="C00000"/>
          <w:lang w:eastAsia="ca-ES"/>
        </w:rPr>
      </w:pPr>
    </w:p>
    <w:p w14:paraId="55302BD4" w14:textId="10BA782A" w:rsidR="002F7106" w:rsidRPr="000F30D7" w:rsidRDefault="002F7106" w:rsidP="00294E2D">
      <w:pPr>
        <w:keepLines/>
        <w:spacing w:beforeLines="120" w:before="288" w:after="0" w:line="276" w:lineRule="auto"/>
        <w:jc w:val="both"/>
        <w:rPr>
          <w:rFonts w:ascii="Arial" w:eastAsia="Times New Roman" w:hAnsi="Arial" w:cs="Arial"/>
          <w:sz w:val="20"/>
          <w:szCs w:val="20"/>
          <w:lang w:eastAsia="ca-ES"/>
        </w:rPr>
      </w:pPr>
      <w:r w:rsidRPr="000F30D7">
        <w:rPr>
          <w:rFonts w:ascii="Arial" w:eastAsia="Times New Roman" w:hAnsi="Arial" w:cs="Arial"/>
          <w:bCs/>
          <w:lang w:eastAsia="ca-ES"/>
        </w:rPr>
        <w:t xml:space="preserve">Il·lm. Sr. </w:t>
      </w:r>
      <w:r w:rsidR="00313AD3">
        <w:rPr>
          <w:rFonts w:ascii="Arial" w:eastAsia="Times New Roman" w:hAnsi="Arial" w:cs="Arial"/>
          <w:sz w:val="20"/>
          <w:szCs w:val="20"/>
          <w:lang w:eastAsia="ca-ES"/>
        </w:rPr>
        <w:t xml:space="preserve">Marc Serra </w:t>
      </w:r>
      <w:r w:rsidR="00BC17C1">
        <w:rPr>
          <w:rFonts w:ascii="Arial" w:eastAsia="Times New Roman" w:hAnsi="Arial" w:cs="Arial"/>
          <w:sz w:val="20"/>
          <w:szCs w:val="20"/>
          <w:lang w:eastAsia="ca-ES"/>
        </w:rPr>
        <w:t>S</w:t>
      </w:r>
      <w:r w:rsidR="00313AD3">
        <w:rPr>
          <w:rFonts w:ascii="Arial" w:eastAsia="Times New Roman" w:hAnsi="Arial" w:cs="Arial"/>
          <w:sz w:val="20"/>
          <w:szCs w:val="20"/>
          <w:lang w:eastAsia="ca-ES"/>
        </w:rPr>
        <w:t>olé</w:t>
      </w:r>
    </w:p>
    <w:p w14:paraId="340E4D11" w14:textId="77777777" w:rsidR="002F7106" w:rsidRPr="000F30D7" w:rsidRDefault="002F7106" w:rsidP="00294E2D">
      <w:pPr>
        <w:keepNext/>
        <w:keepLines/>
        <w:suppressAutoHyphens/>
        <w:spacing w:after="0" w:line="276" w:lineRule="auto"/>
        <w:jc w:val="both"/>
        <w:rPr>
          <w:rFonts w:ascii="Arial" w:eastAsia="Times New Roman" w:hAnsi="Arial" w:cs="Arial"/>
          <w:bCs/>
          <w:lang w:eastAsia="ca-ES"/>
        </w:rPr>
      </w:pPr>
    </w:p>
    <w:p w14:paraId="23AF51FB" w14:textId="77777777" w:rsidR="002F7106" w:rsidRPr="000F30D7" w:rsidRDefault="002F7106" w:rsidP="00294E2D">
      <w:pPr>
        <w:keepNext/>
        <w:keepLines/>
        <w:suppressAutoHyphens/>
        <w:spacing w:after="0" w:line="276" w:lineRule="auto"/>
        <w:jc w:val="both"/>
        <w:rPr>
          <w:rFonts w:ascii="Arial" w:eastAsia="Times New Roman" w:hAnsi="Arial" w:cs="Arial"/>
          <w:bCs/>
          <w:lang w:eastAsia="ca-ES"/>
        </w:rPr>
      </w:pPr>
    </w:p>
    <w:p w14:paraId="78ECCF80" w14:textId="366F1A9F" w:rsidR="00531318" w:rsidRPr="000F30D7" w:rsidRDefault="00EA20A3" w:rsidP="00BC17C1">
      <w:pPr>
        <w:keepLines/>
        <w:spacing w:after="0" w:line="276" w:lineRule="auto"/>
        <w:rPr>
          <w:rFonts w:ascii="Arial" w:eastAsia="Calibri" w:hAnsi="Arial" w:cs="Arial"/>
          <w:sz w:val="20"/>
          <w:szCs w:val="20"/>
        </w:rPr>
      </w:pPr>
      <w:r>
        <w:rPr>
          <w:rFonts w:ascii="Arial" w:eastAsia="Times New Roman" w:hAnsi="Arial" w:cs="Arial"/>
          <w:b/>
          <w:bCs/>
          <w:color w:val="008080"/>
          <w:lang w:eastAsia="ca-ES" w:bidi="ks-Deva"/>
        </w:rPr>
        <w:t>A</w:t>
      </w:r>
      <w:r w:rsidR="002F7106" w:rsidRPr="000F30D7">
        <w:rPr>
          <w:rFonts w:ascii="Arial" w:eastAsia="Times New Roman" w:hAnsi="Arial" w:cs="Arial"/>
          <w:b/>
          <w:bCs/>
          <w:color w:val="008080"/>
          <w:lang w:eastAsia="ca-ES" w:bidi="ks-Deva"/>
        </w:rPr>
        <w:t>ssistents</w:t>
      </w:r>
    </w:p>
    <w:p w14:paraId="58BF46E5" w14:textId="5CA09FB9" w:rsidR="00BC17C1" w:rsidRDefault="00BC17C1">
      <w:pPr>
        <w:rPr>
          <w:rFonts w:ascii="Arial" w:eastAsia="Calibri" w:hAnsi="Arial" w:cs="Arial"/>
          <w:sz w:val="20"/>
          <w:szCs w:val="20"/>
        </w:rPr>
      </w:pPr>
    </w:p>
    <w:p w14:paraId="5D66B824" w14:textId="77777777" w:rsidR="000A2439" w:rsidRDefault="000A2439" w:rsidP="00294E2D">
      <w:pPr>
        <w:keepLines/>
        <w:spacing w:after="200" w:line="276" w:lineRule="auto"/>
        <w:jc w:val="both"/>
        <w:rPr>
          <w:rFonts w:ascii="Arial" w:eastAsia="Calibri" w:hAnsi="Arial" w:cs="Arial"/>
          <w:sz w:val="20"/>
          <w:szCs w:val="20"/>
        </w:rPr>
      </w:pPr>
    </w:p>
    <w:p w14:paraId="19D07598" w14:textId="77777777" w:rsidR="00BC17C1" w:rsidRDefault="00BC17C1" w:rsidP="00294E2D">
      <w:pPr>
        <w:keepLines/>
        <w:spacing w:after="0" w:line="240" w:lineRule="auto"/>
        <w:jc w:val="center"/>
        <w:rPr>
          <w:rFonts w:ascii="Arial" w:eastAsia="Times New Roman" w:hAnsi="Arial" w:cs="Arial"/>
          <w:color w:val="000000"/>
          <w:sz w:val="18"/>
          <w:szCs w:val="18"/>
          <w:lang w:eastAsia="ca-ES"/>
        </w:rPr>
        <w:sectPr w:rsidR="00BC17C1" w:rsidSect="00F0427A">
          <w:headerReference w:type="default" r:id="rId17"/>
          <w:footerReference w:type="default" r:id="rId18"/>
          <w:pgSz w:w="11906" w:h="16838" w:code="9"/>
          <w:pgMar w:top="2410" w:right="1701" w:bottom="1418" w:left="1701" w:header="709" w:footer="709" w:gutter="0"/>
          <w:paperSrc w:first="1" w:other="1"/>
          <w:cols w:space="708"/>
        </w:sectPr>
      </w:pPr>
      <w:bookmarkStart w:id="1" w:name="RANGE!A1:V388"/>
    </w:p>
    <w:p w14:paraId="5180F563" w14:textId="77777777" w:rsidR="00531318" w:rsidRDefault="00531318" w:rsidP="00294E2D">
      <w:pPr>
        <w:keepLines/>
        <w:spacing w:after="0" w:line="240" w:lineRule="auto"/>
        <w:jc w:val="center"/>
        <w:rPr>
          <w:rFonts w:ascii="Arial" w:eastAsia="Times New Roman" w:hAnsi="Arial" w:cs="Arial"/>
          <w:color w:val="000000"/>
          <w:sz w:val="18"/>
          <w:szCs w:val="18"/>
          <w:lang w:eastAsia="ca-ES"/>
        </w:rPr>
      </w:pPr>
    </w:p>
    <w:tbl>
      <w:tblPr>
        <w:tblW w:w="5000" w:type="pct"/>
        <w:tblLayout w:type="fixed"/>
        <w:tblCellMar>
          <w:left w:w="70" w:type="dxa"/>
          <w:right w:w="70" w:type="dxa"/>
        </w:tblCellMar>
        <w:tblLook w:val="04A0" w:firstRow="1" w:lastRow="0" w:firstColumn="1" w:lastColumn="0" w:noHBand="0" w:noVBand="1"/>
      </w:tblPr>
      <w:tblGrid>
        <w:gridCol w:w="2263"/>
        <w:gridCol w:w="2238"/>
        <w:gridCol w:w="2382"/>
        <w:gridCol w:w="175"/>
        <w:gridCol w:w="1256"/>
        <w:gridCol w:w="1049"/>
        <w:gridCol w:w="1385"/>
        <w:gridCol w:w="2761"/>
        <w:gridCol w:w="175"/>
        <w:gridCol w:w="545"/>
        <w:gridCol w:w="289"/>
        <w:gridCol w:w="289"/>
        <w:gridCol w:w="289"/>
        <w:gridCol w:w="292"/>
      </w:tblGrid>
      <w:tr w:rsidR="00617B84" w:rsidRPr="000A34D4" w14:paraId="4DCC47E2" w14:textId="77777777" w:rsidTr="00617B84">
        <w:trPr>
          <w:trHeight w:val="480"/>
        </w:trPr>
        <w:tc>
          <w:tcPr>
            <w:tcW w:w="2236" w:type="pct"/>
            <w:gridSpan w:val="3"/>
            <w:vMerge w:val="restart"/>
            <w:tcBorders>
              <w:top w:val="single" w:sz="4" w:space="0" w:color="auto"/>
              <w:left w:val="single" w:sz="4" w:space="0" w:color="auto"/>
              <w:right w:val="single" w:sz="4" w:space="0" w:color="auto"/>
            </w:tcBorders>
            <w:shd w:val="clear" w:color="000000" w:fill="FFFFFF"/>
            <w:vAlign w:val="center"/>
            <w:hideMark/>
          </w:tcPr>
          <w:bookmarkEnd w:id="1"/>
          <w:p w14:paraId="2B47D85F" w14:textId="77777777" w:rsidR="00617B84" w:rsidRPr="000A34D4" w:rsidRDefault="00617B84" w:rsidP="00617B84">
            <w:pPr>
              <w:spacing w:after="0" w:line="240" w:lineRule="auto"/>
              <w:rPr>
                <w:rFonts w:ascii="Arial" w:eastAsia="Times New Roman" w:hAnsi="Arial" w:cs="Arial"/>
                <w:color w:val="C0C0C0"/>
                <w:sz w:val="16"/>
                <w:szCs w:val="16"/>
                <w:lang w:eastAsia="ca-ES"/>
              </w:rPr>
            </w:pPr>
            <w:r w:rsidRPr="000A34D4">
              <w:rPr>
                <w:rFonts w:ascii="Arial" w:eastAsia="Times New Roman" w:hAnsi="Arial" w:cs="Arial"/>
                <w:color w:val="C0C0C0"/>
                <w:sz w:val="16"/>
                <w:szCs w:val="16"/>
                <w:lang w:eastAsia="ca-ES"/>
              </w:rPr>
              <w:t> </w:t>
            </w:r>
          </w:p>
          <w:p w14:paraId="6FA9B819" w14:textId="5D08879F" w:rsidR="00617B84" w:rsidRPr="000A34D4" w:rsidRDefault="00617B84" w:rsidP="00617B8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p w14:paraId="10CE96BC" w14:textId="3B816FC5" w:rsidR="00617B84" w:rsidRPr="000A34D4" w:rsidRDefault="00617B84" w:rsidP="00617B84">
            <w:pPr>
              <w:spacing w:after="0" w:line="240" w:lineRule="auto"/>
              <w:rPr>
                <w:rFonts w:ascii="Arial" w:eastAsia="Times New Roman" w:hAnsi="Arial" w:cs="Arial"/>
                <w:b/>
                <w:bCs/>
                <w:color w:val="424242"/>
                <w:sz w:val="12"/>
                <w:szCs w:val="12"/>
                <w:lang w:eastAsia="ca-ES"/>
              </w:rPr>
            </w:pPr>
            <w:r w:rsidRPr="000A34D4">
              <w:rPr>
                <w:rFonts w:ascii="Arial" w:eastAsia="Times New Roman" w:hAnsi="Arial" w:cs="Arial"/>
                <w:b/>
                <w:bCs/>
                <w:color w:val="424242"/>
                <w:sz w:val="12"/>
                <w:szCs w:val="12"/>
                <w:lang w:eastAsia="ca-ES"/>
              </w:rPr>
              <w:t> </w:t>
            </w:r>
          </w:p>
        </w:tc>
        <w:tc>
          <w:tcPr>
            <w:tcW w:w="57" w:type="pct"/>
            <w:tcBorders>
              <w:top w:val="single" w:sz="4" w:space="0" w:color="auto"/>
              <w:left w:val="nil"/>
              <w:bottom w:val="single" w:sz="4" w:space="0" w:color="auto"/>
              <w:right w:val="single" w:sz="4" w:space="0" w:color="auto"/>
            </w:tcBorders>
            <w:shd w:val="clear" w:color="000000" w:fill="808080"/>
            <w:noWrap/>
            <w:vAlign w:val="center"/>
            <w:hideMark/>
          </w:tcPr>
          <w:p w14:paraId="607965D3" w14:textId="77777777" w:rsidR="00617B84" w:rsidRPr="000A34D4" w:rsidRDefault="00617B84" w:rsidP="00617B8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49"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C4448B3" w14:textId="77777777" w:rsidR="00617B84" w:rsidRPr="000A34D4" w:rsidRDefault="00617B84" w:rsidP="00617B8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r w:rsidRPr="000A34D4">
              <w:rPr>
                <w:rFonts w:ascii="Arial" w:eastAsia="Times New Roman" w:hAnsi="Arial" w:cs="Arial"/>
                <w:b/>
                <w:bCs/>
                <w:color w:val="000000"/>
                <w:sz w:val="16"/>
                <w:szCs w:val="16"/>
                <w:lang w:eastAsia="ca-ES"/>
              </w:rPr>
              <w:t>Vots</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14:paraId="52A5D28B" w14:textId="77777777" w:rsidR="00617B84" w:rsidRPr="000A34D4" w:rsidRDefault="00617B84" w:rsidP="00617B84">
            <w:pPr>
              <w:spacing w:after="0" w:line="240" w:lineRule="auto"/>
              <w:jc w:val="center"/>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174</w:t>
            </w:r>
          </w:p>
        </w:tc>
        <w:tc>
          <w:tcPr>
            <w:tcW w:w="897" w:type="pct"/>
            <w:tcBorders>
              <w:top w:val="single" w:sz="4" w:space="0" w:color="auto"/>
              <w:left w:val="nil"/>
              <w:bottom w:val="single" w:sz="4" w:space="0" w:color="auto"/>
              <w:right w:val="single" w:sz="4" w:space="0" w:color="auto"/>
            </w:tcBorders>
            <w:shd w:val="clear" w:color="000000" w:fill="FFFFFF"/>
            <w:vAlign w:val="center"/>
            <w:hideMark/>
          </w:tcPr>
          <w:p w14:paraId="3E8AFE54" w14:textId="77777777" w:rsidR="00617B84" w:rsidRPr="000A34D4" w:rsidRDefault="00617B84" w:rsidP="00617B8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single" w:sz="4" w:space="0" w:color="auto"/>
              <w:left w:val="nil"/>
              <w:bottom w:val="single" w:sz="4" w:space="0" w:color="auto"/>
              <w:right w:val="single" w:sz="4" w:space="0" w:color="auto"/>
            </w:tcBorders>
            <w:shd w:val="clear" w:color="000000" w:fill="808080"/>
            <w:noWrap/>
            <w:vAlign w:val="center"/>
            <w:hideMark/>
          </w:tcPr>
          <w:p w14:paraId="754BC291" w14:textId="77777777" w:rsidR="00617B84" w:rsidRPr="000A34D4" w:rsidRDefault="00617B84" w:rsidP="00617B8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177" w:type="pct"/>
            <w:tcBorders>
              <w:top w:val="single" w:sz="4" w:space="0" w:color="auto"/>
              <w:left w:val="nil"/>
              <w:bottom w:val="single" w:sz="4" w:space="0" w:color="auto"/>
              <w:right w:val="single" w:sz="4" w:space="0" w:color="auto"/>
            </w:tcBorders>
            <w:shd w:val="clear" w:color="000000" w:fill="FFFFFF"/>
            <w:noWrap/>
            <w:vAlign w:val="center"/>
            <w:hideMark/>
          </w:tcPr>
          <w:p w14:paraId="76741DA6" w14:textId="77777777" w:rsidR="00617B84" w:rsidRPr="000A34D4" w:rsidRDefault="00617B84" w:rsidP="00617B8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single" w:sz="4" w:space="0" w:color="auto"/>
              <w:left w:val="nil"/>
              <w:bottom w:val="single" w:sz="4" w:space="0" w:color="auto"/>
              <w:right w:val="single" w:sz="4" w:space="0" w:color="auto"/>
            </w:tcBorders>
            <w:shd w:val="clear" w:color="000000" w:fill="808080"/>
            <w:noWrap/>
            <w:vAlign w:val="center"/>
            <w:hideMark/>
          </w:tcPr>
          <w:p w14:paraId="5FA25593" w14:textId="77777777" w:rsidR="00617B84" w:rsidRPr="000A34D4" w:rsidRDefault="00617B84" w:rsidP="00617B8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single" w:sz="4" w:space="0" w:color="auto"/>
              <w:left w:val="nil"/>
              <w:bottom w:val="single" w:sz="4" w:space="0" w:color="auto"/>
              <w:right w:val="single" w:sz="4" w:space="0" w:color="auto"/>
            </w:tcBorders>
            <w:shd w:val="clear" w:color="000000" w:fill="FFFFFF"/>
            <w:noWrap/>
            <w:textDirection w:val="btLr"/>
            <w:vAlign w:val="center"/>
            <w:hideMark/>
          </w:tcPr>
          <w:p w14:paraId="71B9D45F" w14:textId="3EB192EF" w:rsidR="00617B84" w:rsidRPr="000A34D4" w:rsidRDefault="00617B84" w:rsidP="00617B8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2"/>
                <w:szCs w:val="12"/>
                <w:lang w:eastAsia="ca-ES"/>
              </w:rPr>
              <w:t>40</w:t>
            </w:r>
          </w:p>
        </w:tc>
        <w:tc>
          <w:tcPr>
            <w:tcW w:w="94" w:type="pct"/>
            <w:tcBorders>
              <w:top w:val="single" w:sz="4" w:space="0" w:color="auto"/>
              <w:left w:val="nil"/>
              <w:bottom w:val="single" w:sz="4" w:space="0" w:color="auto"/>
              <w:right w:val="single" w:sz="4" w:space="0" w:color="auto"/>
            </w:tcBorders>
            <w:shd w:val="clear" w:color="000000" w:fill="FFFFFF"/>
            <w:noWrap/>
            <w:textDirection w:val="btLr"/>
            <w:vAlign w:val="center"/>
            <w:hideMark/>
          </w:tcPr>
          <w:p w14:paraId="011536E7" w14:textId="75039267" w:rsidR="00617B84" w:rsidRPr="000A34D4" w:rsidRDefault="00617B84" w:rsidP="00617B8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2"/>
                <w:szCs w:val="12"/>
                <w:lang w:eastAsia="ca-ES"/>
              </w:rPr>
              <w:t>123</w:t>
            </w:r>
          </w:p>
        </w:tc>
        <w:tc>
          <w:tcPr>
            <w:tcW w:w="95" w:type="pct"/>
            <w:tcBorders>
              <w:top w:val="single" w:sz="4" w:space="0" w:color="auto"/>
              <w:left w:val="nil"/>
              <w:bottom w:val="single" w:sz="4" w:space="0" w:color="auto"/>
              <w:right w:val="single" w:sz="4" w:space="0" w:color="auto"/>
            </w:tcBorders>
            <w:shd w:val="clear" w:color="000000" w:fill="FFFFFF"/>
            <w:noWrap/>
            <w:textDirection w:val="btLr"/>
            <w:vAlign w:val="center"/>
            <w:hideMark/>
          </w:tcPr>
          <w:p w14:paraId="25E7EF19" w14:textId="1A6E5E69" w:rsidR="00617B84" w:rsidRPr="000A34D4" w:rsidRDefault="00617B84" w:rsidP="00617B8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2"/>
                <w:szCs w:val="12"/>
                <w:lang w:eastAsia="ca-ES"/>
              </w:rPr>
              <w:t>11</w:t>
            </w:r>
          </w:p>
        </w:tc>
      </w:tr>
      <w:tr w:rsidR="00617B84" w:rsidRPr="000A34D4" w14:paraId="4807FFA3" w14:textId="77777777" w:rsidTr="00617B84">
        <w:trPr>
          <w:trHeight w:val="480"/>
        </w:trPr>
        <w:tc>
          <w:tcPr>
            <w:tcW w:w="2236" w:type="pct"/>
            <w:gridSpan w:val="3"/>
            <w:vMerge/>
            <w:tcBorders>
              <w:left w:val="single" w:sz="4" w:space="0" w:color="auto"/>
              <w:bottom w:val="single" w:sz="4" w:space="0" w:color="auto"/>
              <w:right w:val="single" w:sz="4" w:space="0" w:color="auto"/>
            </w:tcBorders>
            <w:vAlign w:val="center"/>
            <w:hideMark/>
          </w:tcPr>
          <w:p w14:paraId="7FD6F3D4" w14:textId="77777777" w:rsidR="00617B84" w:rsidRPr="000A34D4" w:rsidRDefault="00617B84" w:rsidP="000A34D4">
            <w:pPr>
              <w:spacing w:after="0" w:line="240" w:lineRule="auto"/>
              <w:rPr>
                <w:rFonts w:ascii="Arial" w:eastAsia="Times New Roman" w:hAnsi="Arial" w:cs="Arial"/>
                <w:b/>
                <w:bCs/>
                <w:color w:val="424242"/>
                <w:sz w:val="12"/>
                <w:szCs w:val="12"/>
                <w:lang w:eastAsia="ca-ES"/>
              </w:rPr>
            </w:pPr>
          </w:p>
        </w:tc>
        <w:tc>
          <w:tcPr>
            <w:tcW w:w="57" w:type="pct"/>
            <w:tcBorders>
              <w:top w:val="nil"/>
              <w:left w:val="nil"/>
              <w:bottom w:val="single" w:sz="4" w:space="0" w:color="auto"/>
              <w:right w:val="single" w:sz="4" w:space="0" w:color="auto"/>
            </w:tcBorders>
            <w:shd w:val="clear" w:color="000000" w:fill="808080"/>
            <w:noWrap/>
            <w:vAlign w:val="center"/>
            <w:hideMark/>
          </w:tcPr>
          <w:p w14:paraId="745501F3" w14:textId="77777777" w:rsidR="00617B84" w:rsidRPr="000A34D4" w:rsidRDefault="00617B8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49"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C38C3E1" w14:textId="77777777" w:rsidR="00617B84" w:rsidRPr="000A34D4" w:rsidRDefault="00617B8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r w:rsidRPr="000A34D4">
              <w:rPr>
                <w:rFonts w:ascii="Arial" w:eastAsia="Times New Roman" w:hAnsi="Arial" w:cs="Arial"/>
                <w:b/>
                <w:bCs/>
                <w:color w:val="000000"/>
                <w:sz w:val="16"/>
                <w:szCs w:val="16"/>
                <w:lang w:eastAsia="ca-ES"/>
              </w:rPr>
              <w:t>Assistents</w:t>
            </w:r>
          </w:p>
        </w:tc>
        <w:tc>
          <w:tcPr>
            <w:tcW w:w="450" w:type="pct"/>
            <w:tcBorders>
              <w:top w:val="nil"/>
              <w:left w:val="nil"/>
              <w:bottom w:val="single" w:sz="4" w:space="0" w:color="auto"/>
              <w:right w:val="single" w:sz="4" w:space="0" w:color="auto"/>
            </w:tcBorders>
            <w:shd w:val="clear" w:color="auto" w:fill="auto"/>
            <w:vAlign w:val="center"/>
            <w:hideMark/>
          </w:tcPr>
          <w:p w14:paraId="28BF91A4" w14:textId="77777777" w:rsidR="00617B84" w:rsidRPr="000A34D4" w:rsidRDefault="00617B84" w:rsidP="000A34D4">
            <w:pPr>
              <w:spacing w:after="0" w:line="240" w:lineRule="auto"/>
              <w:jc w:val="center"/>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114</w:t>
            </w:r>
          </w:p>
        </w:tc>
        <w:tc>
          <w:tcPr>
            <w:tcW w:w="897" w:type="pct"/>
            <w:tcBorders>
              <w:top w:val="nil"/>
              <w:left w:val="nil"/>
              <w:bottom w:val="single" w:sz="4" w:space="0" w:color="auto"/>
              <w:right w:val="single" w:sz="4" w:space="0" w:color="auto"/>
            </w:tcBorders>
            <w:shd w:val="clear" w:color="000000" w:fill="FFFFFF"/>
            <w:vAlign w:val="center"/>
            <w:hideMark/>
          </w:tcPr>
          <w:p w14:paraId="584300A4" w14:textId="77777777" w:rsidR="00617B84" w:rsidRPr="000A34D4" w:rsidRDefault="00617B8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D7C7909" w14:textId="77777777" w:rsidR="00617B84" w:rsidRPr="000A34D4" w:rsidRDefault="00617B8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177" w:type="pct"/>
            <w:vMerge w:val="restart"/>
            <w:tcBorders>
              <w:top w:val="nil"/>
              <w:left w:val="nil"/>
              <w:right w:val="single" w:sz="4" w:space="0" w:color="auto"/>
            </w:tcBorders>
            <w:shd w:val="clear" w:color="000000" w:fill="FFFFFF"/>
            <w:noWrap/>
            <w:textDirection w:val="btLr"/>
            <w:vAlign w:val="center"/>
            <w:hideMark/>
          </w:tcPr>
          <w:p w14:paraId="4B3BFF7F" w14:textId="1E6B0918" w:rsidR="00617B84" w:rsidRPr="000A34D4" w:rsidRDefault="00617B84" w:rsidP="00617B84">
            <w:pPr>
              <w:spacing w:after="0" w:line="240" w:lineRule="auto"/>
              <w:ind w:left="113" w:right="113"/>
              <w:jc w:val="center"/>
              <w:rPr>
                <w:rFonts w:ascii="Arial" w:eastAsia="Times New Roman" w:hAnsi="Arial" w:cs="Arial"/>
                <w:b/>
                <w:bCs/>
                <w:color w:val="000000"/>
                <w:sz w:val="16"/>
                <w:szCs w:val="16"/>
                <w:lang w:eastAsia="ca-ES"/>
              </w:rPr>
            </w:pPr>
            <w:r w:rsidRPr="000A34D4">
              <w:rPr>
                <w:rFonts w:ascii="Arial" w:eastAsia="Times New Roman" w:hAnsi="Arial" w:cs="Arial"/>
                <w:b/>
                <w:bCs/>
                <w:color w:val="009999"/>
                <w:sz w:val="16"/>
                <w:szCs w:val="16"/>
                <w:lang w:eastAsia="ca-ES"/>
              </w:rPr>
              <w:t>ASSISTENCIA</w:t>
            </w:r>
          </w:p>
        </w:tc>
        <w:tc>
          <w:tcPr>
            <w:tcW w:w="94" w:type="pct"/>
            <w:tcBorders>
              <w:top w:val="nil"/>
              <w:left w:val="nil"/>
              <w:bottom w:val="single" w:sz="4" w:space="0" w:color="auto"/>
              <w:right w:val="single" w:sz="4" w:space="0" w:color="auto"/>
            </w:tcBorders>
            <w:shd w:val="clear" w:color="000000" w:fill="808080"/>
            <w:noWrap/>
            <w:vAlign w:val="center"/>
            <w:hideMark/>
          </w:tcPr>
          <w:p w14:paraId="57C591F0" w14:textId="77777777" w:rsidR="00617B84" w:rsidRPr="000A34D4" w:rsidRDefault="00617B84" w:rsidP="000A34D4">
            <w:pPr>
              <w:spacing w:after="0" w:line="240" w:lineRule="auto"/>
              <w:rPr>
                <w:rFonts w:ascii="Calibri" w:eastAsia="Times New Roman" w:hAnsi="Calibri" w:cs="Calibri"/>
                <w:color w:val="000000"/>
                <w:lang w:eastAsia="ca-ES"/>
              </w:rPr>
            </w:pPr>
            <w:r w:rsidRPr="000A34D4">
              <w:rPr>
                <w:rFonts w:ascii="Calibri" w:eastAsia="Times New Roman" w:hAnsi="Calibri" w:cs="Calibri"/>
                <w:color w:val="000000"/>
                <w:lang w:eastAsia="ca-ES"/>
              </w:rPr>
              <w:t> </w:t>
            </w:r>
          </w:p>
        </w:tc>
        <w:tc>
          <w:tcPr>
            <w:tcW w:w="94" w:type="pct"/>
            <w:vMerge w:val="restart"/>
            <w:tcBorders>
              <w:top w:val="nil"/>
              <w:left w:val="nil"/>
              <w:right w:val="single" w:sz="4" w:space="0" w:color="auto"/>
            </w:tcBorders>
            <w:shd w:val="clear" w:color="000000" w:fill="FFFFFF"/>
            <w:noWrap/>
            <w:textDirection w:val="btLr"/>
            <w:vAlign w:val="center"/>
          </w:tcPr>
          <w:p w14:paraId="517C861E" w14:textId="1148194B" w:rsidR="00617B84" w:rsidRPr="000A34D4" w:rsidRDefault="00617B84" w:rsidP="000A34D4">
            <w:pPr>
              <w:spacing w:after="0" w:line="240" w:lineRule="auto"/>
              <w:jc w:val="center"/>
              <w:rPr>
                <w:rFonts w:ascii="Arial" w:eastAsia="Times New Roman" w:hAnsi="Arial" w:cs="Arial"/>
                <w:color w:val="000000"/>
                <w:sz w:val="12"/>
                <w:szCs w:val="12"/>
                <w:lang w:eastAsia="ca-ES"/>
              </w:rPr>
            </w:pPr>
            <w:r w:rsidRPr="000A34D4">
              <w:rPr>
                <w:rFonts w:ascii="Arial" w:eastAsia="Times New Roman" w:hAnsi="Arial" w:cs="Arial"/>
                <w:b/>
                <w:bCs/>
                <w:color w:val="009999"/>
                <w:sz w:val="12"/>
                <w:szCs w:val="12"/>
                <w:lang w:eastAsia="ca-ES"/>
              </w:rPr>
              <w:t>Vot membre</w:t>
            </w:r>
          </w:p>
        </w:tc>
        <w:tc>
          <w:tcPr>
            <w:tcW w:w="94" w:type="pct"/>
            <w:vMerge w:val="restart"/>
            <w:tcBorders>
              <w:top w:val="nil"/>
              <w:left w:val="nil"/>
              <w:right w:val="single" w:sz="4" w:space="0" w:color="auto"/>
            </w:tcBorders>
            <w:shd w:val="clear" w:color="000000" w:fill="FFFFFF"/>
            <w:noWrap/>
            <w:textDirection w:val="btLr"/>
            <w:vAlign w:val="center"/>
          </w:tcPr>
          <w:p w14:paraId="31321640" w14:textId="5A118A4B" w:rsidR="00617B84" w:rsidRPr="000A34D4" w:rsidRDefault="00617B84" w:rsidP="000A34D4">
            <w:pPr>
              <w:spacing w:after="0" w:line="240" w:lineRule="auto"/>
              <w:jc w:val="center"/>
              <w:rPr>
                <w:rFonts w:ascii="Arial" w:eastAsia="Times New Roman" w:hAnsi="Arial" w:cs="Arial"/>
                <w:color w:val="000000"/>
                <w:sz w:val="12"/>
                <w:szCs w:val="12"/>
                <w:lang w:eastAsia="ca-ES"/>
              </w:rPr>
            </w:pPr>
            <w:r w:rsidRPr="000A34D4">
              <w:rPr>
                <w:rFonts w:ascii="Arial" w:eastAsia="Times New Roman" w:hAnsi="Arial" w:cs="Arial"/>
                <w:b/>
                <w:bCs/>
                <w:color w:val="009999"/>
                <w:sz w:val="12"/>
                <w:szCs w:val="12"/>
                <w:lang w:eastAsia="ca-ES"/>
              </w:rPr>
              <w:t>Vot delegat Presidència</w:t>
            </w:r>
          </w:p>
        </w:tc>
        <w:tc>
          <w:tcPr>
            <w:tcW w:w="95" w:type="pct"/>
            <w:vMerge w:val="restart"/>
            <w:tcBorders>
              <w:top w:val="nil"/>
              <w:left w:val="nil"/>
              <w:right w:val="single" w:sz="4" w:space="0" w:color="auto"/>
            </w:tcBorders>
            <w:shd w:val="clear" w:color="000000" w:fill="FFFFFF"/>
            <w:noWrap/>
            <w:textDirection w:val="btLr"/>
            <w:vAlign w:val="center"/>
          </w:tcPr>
          <w:p w14:paraId="698C578F" w14:textId="691279FA" w:rsidR="00617B84" w:rsidRPr="000A34D4" w:rsidRDefault="00617B84" w:rsidP="000A34D4">
            <w:pPr>
              <w:spacing w:after="0" w:line="240" w:lineRule="auto"/>
              <w:jc w:val="center"/>
              <w:rPr>
                <w:rFonts w:ascii="Arial" w:eastAsia="Times New Roman" w:hAnsi="Arial" w:cs="Arial"/>
                <w:color w:val="000000"/>
                <w:sz w:val="12"/>
                <w:szCs w:val="12"/>
                <w:lang w:eastAsia="ca-ES"/>
              </w:rPr>
            </w:pPr>
            <w:r w:rsidRPr="000A34D4">
              <w:rPr>
                <w:rFonts w:ascii="Arial" w:eastAsia="Times New Roman" w:hAnsi="Arial" w:cs="Arial"/>
                <w:b/>
                <w:bCs/>
                <w:color w:val="009999"/>
                <w:sz w:val="12"/>
                <w:szCs w:val="12"/>
                <w:lang w:eastAsia="ca-ES"/>
              </w:rPr>
              <w:t>Vot delegat a l'assistent</w:t>
            </w:r>
          </w:p>
        </w:tc>
      </w:tr>
      <w:tr w:rsidR="00617B84" w:rsidRPr="000A34D4" w14:paraId="337F73B9" w14:textId="77777777" w:rsidTr="00617B84">
        <w:trPr>
          <w:trHeight w:val="895"/>
        </w:trPr>
        <w:tc>
          <w:tcPr>
            <w:tcW w:w="2236" w:type="pct"/>
            <w:gridSpan w:val="3"/>
            <w:tcBorders>
              <w:top w:val="single" w:sz="4" w:space="0" w:color="auto"/>
              <w:left w:val="single" w:sz="4" w:space="0" w:color="auto"/>
              <w:bottom w:val="single" w:sz="4" w:space="0" w:color="auto"/>
              <w:right w:val="single" w:sz="4" w:space="0" w:color="auto"/>
            </w:tcBorders>
            <w:vAlign w:val="center"/>
          </w:tcPr>
          <w:p w14:paraId="6709AD12" w14:textId="4AA9678B" w:rsidR="00617B84" w:rsidRPr="00617B84" w:rsidRDefault="00617B84" w:rsidP="000A34D4">
            <w:pPr>
              <w:spacing w:after="0" w:line="240" w:lineRule="auto"/>
              <w:rPr>
                <w:rFonts w:ascii="Arial" w:eastAsia="Times New Roman" w:hAnsi="Arial" w:cs="Arial"/>
                <w:b/>
                <w:bCs/>
                <w:color w:val="009999"/>
                <w:sz w:val="12"/>
                <w:szCs w:val="12"/>
                <w:lang w:eastAsia="ca-ES"/>
              </w:rPr>
            </w:pPr>
            <w:r>
              <w:rPr>
                <w:rFonts w:ascii="Arial" w:eastAsia="Times New Roman" w:hAnsi="Arial" w:cs="Arial"/>
                <w:b/>
                <w:bCs/>
                <w:color w:val="009999"/>
                <w:sz w:val="16"/>
                <w:szCs w:val="16"/>
                <w:lang w:eastAsia="ca-ES"/>
              </w:rPr>
              <w:t xml:space="preserve"> </w:t>
            </w:r>
            <w:r w:rsidRPr="00617B84">
              <w:rPr>
                <w:rFonts w:ascii="Arial" w:eastAsia="Times New Roman" w:hAnsi="Arial" w:cs="Arial"/>
                <w:b/>
                <w:bCs/>
                <w:color w:val="009999"/>
                <w:sz w:val="16"/>
                <w:szCs w:val="16"/>
                <w:lang w:eastAsia="ca-ES"/>
              </w:rPr>
              <w:t>REPRESENTANTS DE LA XARXA</w:t>
            </w:r>
          </w:p>
        </w:tc>
        <w:tc>
          <w:tcPr>
            <w:tcW w:w="57" w:type="pct"/>
            <w:tcBorders>
              <w:top w:val="nil"/>
              <w:left w:val="nil"/>
              <w:bottom w:val="single" w:sz="4" w:space="0" w:color="auto"/>
              <w:right w:val="single" w:sz="4" w:space="0" w:color="auto"/>
            </w:tcBorders>
            <w:shd w:val="clear" w:color="000000" w:fill="808080"/>
            <w:noWrap/>
            <w:vAlign w:val="center"/>
          </w:tcPr>
          <w:p w14:paraId="79418A9E" w14:textId="77777777" w:rsidR="00617B84" w:rsidRPr="000A34D4" w:rsidRDefault="00617B84" w:rsidP="000A34D4">
            <w:pPr>
              <w:spacing w:after="0" w:line="240" w:lineRule="auto"/>
              <w:rPr>
                <w:rFonts w:ascii="Arial" w:eastAsia="Times New Roman" w:hAnsi="Arial" w:cs="Arial"/>
                <w:color w:val="000000"/>
                <w:sz w:val="16"/>
                <w:szCs w:val="16"/>
                <w:lang w:eastAsia="ca-ES"/>
              </w:rPr>
            </w:pPr>
          </w:p>
        </w:tc>
        <w:tc>
          <w:tcPr>
            <w:tcW w:w="2096" w:type="pct"/>
            <w:gridSpan w:val="4"/>
            <w:tcBorders>
              <w:top w:val="single" w:sz="4" w:space="0" w:color="auto"/>
              <w:left w:val="nil"/>
              <w:bottom w:val="single" w:sz="4" w:space="0" w:color="auto"/>
              <w:right w:val="single" w:sz="4" w:space="0" w:color="auto"/>
            </w:tcBorders>
            <w:shd w:val="clear" w:color="000000" w:fill="FFFFFF"/>
            <w:noWrap/>
            <w:vAlign w:val="center"/>
          </w:tcPr>
          <w:p w14:paraId="35D7FC8B" w14:textId="729B4B6C" w:rsidR="00617B84" w:rsidRPr="00617B84" w:rsidRDefault="00617B84" w:rsidP="000A34D4">
            <w:pPr>
              <w:spacing w:after="0" w:line="240" w:lineRule="auto"/>
              <w:rPr>
                <w:rFonts w:ascii="Arial" w:eastAsia="Times New Roman" w:hAnsi="Arial" w:cs="Arial"/>
                <w:b/>
                <w:bCs/>
                <w:color w:val="009999"/>
                <w:sz w:val="12"/>
                <w:szCs w:val="12"/>
                <w:lang w:eastAsia="ca-ES"/>
              </w:rPr>
            </w:pPr>
            <w:r>
              <w:rPr>
                <w:rFonts w:ascii="Arial" w:eastAsia="Times New Roman" w:hAnsi="Arial" w:cs="Arial"/>
                <w:b/>
                <w:bCs/>
                <w:color w:val="009999"/>
                <w:sz w:val="16"/>
                <w:szCs w:val="16"/>
                <w:lang w:eastAsia="ca-ES"/>
              </w:rPr>
              <w:t xml:space="preserve"> </w:t>
            </w:r>
            <w:r w:rsidRPr="00617B84">
              <w:rPr>
                <w:rFonts w:ascii="Arial" w:eastAsia="Times New Roman" w:hAnsi="Arial" w:cs="Arial"/>
                <w:b/>
                <w:bCs/>
                <w:color w:val="009999"/>
                <w:sz w:val="16"/>
                <w:szCs w:val="16"/>
                <w:lang w:eastAsia="ca-ES"/>
              </w:rPr>
              <w:t>ASSISTENTS A L’ASSEMBLEA</w:t>
            </w:r>
          </w:p>
        </w:tc>
        <w:tc>
          <w:tcPr>
            <w:tcW w:w="57" w:type="pct"/>
            <w:tcBorders>
              <w:top w:val="nil"/>
              <w:left w:val="nil"/>
              <w:bottom w:val="single" w:sz="4" w:space="0" w:color="auto"/>
              <w:right w:val="single" w:sz="4" w:space="0" w:color="auto"/>
            </w:tcBorders>
            <w:shd w:val="clear" w:color="000000" w:fill="808080"/>
            <w:noWrap/>
            <w:vAlign w:val="center"/>
          </w:tcPr>
          <w:p w14:paraId="3A002774" w14:textId="77777777" w:rsidR="00617B84" w:rsidRPr="000A34D4" w:rsidRDefault="00617B84" w:rsidP="000A34D4">
            <w:pPr>
              <w:spacing w:after="0" w:line="240" w:lineRule="auto"/>
              <w:rPr>
                <w:rFonts w:ascii="Arial" w:eastAsia="Times New Roman" w:hAnsi="Arial" w:cs="Arial"/>
                <w:color w:val="000000"/>
                <w:sz w:val="16"/>
                <w:szCs w:val="16"/>
                <w:lang w:eastAsia="ca-ES"/>
              </w:rPr>
            </w:pPr>
          </w:p>
        </w:tc>
        <w:tc>
          <w:tcPr>
            <w:tcW w:w="177" w:type="pct"/>
            <w:vMerge/>
            <w:tcBorders>
              <w:left w:val="nil"/>
              <w:right w:val="single" w:sz="4" w:space="0" w:color="auto"/>
            </w:tcBorders>
            <w:shd w:val="clear" w:color="000000" w:fill="FFFFFF"/>
            <w:noWrap/>
            <w:vAlign w:val="center"/>
          </w:tcPr>
          <w:p w14:paraId="32F66781" w14:textId="5E8B3B33" w:rsidR="00617B84" w:rsidRPr="000A34D4" w:rsidRDefault="00617B84" w:rsidP="000A34D4">
            <w:pPr>
              <w:spacing w:after="0" w:line="240" w:lineRule="auto"/>
              <w:jc w:val="center"/>
              <w:rPr>
                <w:rFonts w:ascii="Arial" w:eastAsia="Times New Roman" w:hAnsi="Arial" w:cs="Arial"/>
                <w:b/>
                <w:bCs/>
                <w:color w:val="000000"/>
                <w:sz w:val="16"/>
                <w:szCs w:val="16"/>
                <w:lang w:eastAsia="ca-ES"/>
              </w:rPr>
            </w:pPr>
          </w:p>
        </w:tc>
        <w:tc>
          <w:tcPr>
            <w:tcW w:w="94" w:type="pct"/>
            <w:tcBorders>
              <w:top w:val="nil"/>
              <w:left w:val="nil"/>
              <w:bottom w:val="single" w:sz="4" w:space="0" w:color="auto"/>
              <w:right w:val="single" w:sz="4" w:space="0" w:color="auto"/>
            </w:tcBorders>
            <w:shd w:val="clear" w:color="000000" w:fill="808080"/>
            <w:noWrap/>
            <w:vAlign w:val="center"/>
          </w:tcPr>
          <w:p w14:paraId="31ED9BF4" w14:textId="77777777" w:rsidR="00617B84" w:rsidRPr="000A34D4" w:rsidRDefault="00617B84" w:rsidP="000A34D4">
            <w:pPr>
              <w:spacing w:after="0" w:line="240" w:lineRule="auto"/>
              <w:rPr>
                <w:rFonts w:ascii="Calibri" w:eastAsia="Times New Roman" w:hAnsi="Calibri" w:cs="Calibri"/>
                <w:color w:val="000000"/>
                <w:lang w:eastAsia="ca-ES"/>
              </w:rPr>
            </w:pPr>
          </w:p>
        </w:tc>
        <w:tc>
          <w:tcPr>
            <w:tcW w:w="94" w:type="pct"/>
            <w:vMerge/>
            <w:tcBorders>
              <w:left w:val="nil"/>
              <w:right w:val="single" w:sz="4" w:space="0" w:color="auto"/>
            </w:tcBorders>
            <w:shd w:val="clear" w:color="000000" w:fill="FFFFFF"/>
            <w:noWrap/>
            <w:textDirection w:val="btLr"/>
            <w:vAlign w:val="center"/>
          </w:tcPr>
          <w:p w14:paraId="03849C30" w14:textId="72C52C79" w:rsidR="00617B84" w:rsidRPr="00617B84" w:rsidRDefault="00617B84" w:rsidP="000A34D4">
            <w:pPr>
              <w:spacing w:after="0" w:line="240" w:lineRule="auto"/>
              <w:jc w:val="center"/>
              <w:rPr>
                <w:rFonts w:ascii="Arial" w:eastAsia="Times New Roman" w:hAnsi="Arial" w:cs="Arial"/>
                <w:color w:val="000000"/>
                <w:sz w:val="12"/>
                <w:szCs w:val="12"/>
                <w:lang w:eastAsia="ca-ES"/>
              </w:rPr>
            </w:pPr>
          </w:p>
        </w:tc>
        <w:tc>
          <w:tcPr>
            <w:tcW w:w="94" w:type="pct"/>
            <w:vMerge/>
            <w:tcBorders>
              <w:left w:val="nil"/>
              <w:right w:val="single" w:sz="4" w:space="0" w:color="auto"/>
            </w:tcBorders>
            <w:shd w:val="clear" w:color="000000" w:fill="FFFFFF"/>
            <w:noWrap/>
            <w:textDirection w:val="btLr"/>
            <w:vAlign w:val="center"/>
          </w:tcPr>
          <w:p w14:paraId="116887ED" w14:textId="06432C92" w:rsidR="00617B84" w:rsidRPr="00617B84" w:rsidRDefault="00617B84" w:rsidP="000A34D4">
            <w:pPr>
              <w:spacing w:after="0" w:line="240" w:lineRule="auto"/>
              <w:jc w:val="center"/>
              <w:rPr>
                <w:rFonts w:ascii="Arial" w:eastAsia="Times New Roman" w:hAnsi="Arial" w:cs="Arial"/>
                <w:color w:val="000000"/>
                <w:sz w:val="12"/>
                <w:szCs w:val="12"/>
                <w:lang w:eastAsia="ca-ES"/>
              </w:rPr>
            </w:pPr>
          </w:p>
        </w:tc>
        <w:tc>
          <w:tcPr>
            <w:tcW w:w="95" w:type="pct"/>
            <w:vMerge/>
            <w:tcBorders>
              <w:left w:val="nil"/>
              <w:right w:val="single" w:sz="4" w:space="0" w:color="auto"/>
            </w:tcBorders>
            <w:shd w:val="clear" w:color="000000" w:fill="FFFFFF"/>
            <w:noWrap/>
            <w:textDirection w:val="btLr"/>
            <w:vAlign w:val="center"/>
          </w:tcPr>
          <w:p w14:paraId="72334232" w14:textId="49980C08" w:rsidR="00617B84" w:rsidRPr="00617B84" w:rsidRDefault="00617B84" w:rsidP="000A34D4">
            <w:pPr>
              <w:spacing w:after="0" w:line="240" w:lineRule="auto"/>
              <w:jc w:val="center"/>
              <w:rPr>
                <w:rFonts w:ascii="Arial" w:eastAsia="Times New Roman" w:hAnsi="Arial" w:cs="Arial"/>
                <w:color w:val="000000"/>
                <w:sz w:val="12"/>
                <w:szCs w:val="12"/>
                <w:lang w:eastAsia="ca-ES"/>
              </w:rPr>
            </w:pPr>
          </w:p>
        </w:tc>
      </w:tr>
      <w:tr w:rsidR="00617B84" w:rsidRPr="000A34D4" w14:paraId="586B8E8B" w14:textId="77777777" w:rsidTr="00794E8D">
        <w:trPr>
          <w:cantSplit/>
          <w:trHeight w:val="480"/>
        </w:trPr>
        <w:tc>
          <w:tcPr>
            <w:tcW w:w="735" w:type="pct"/>
            <w:tcBorders>
              <w:top w:val="nil"/>
              <w:left w:val="single" w:sz="4" w:space="0" w:color="auto"/>
              <w:bottom w:val="single" w:sz="4" w:space="0" w:color="auto"/>
              <w:right w:val="single" w:sz="4" w:space="0" w:color="auto"/>
            </w:tcBorders>
            <w:shd w:val="clear" w:color="auto" w:fill="auto"/>
            <w:vAlign w:val="center"/>
            <w:hideMark/>
          </w:tcPr>
          <w:p w14:paraId="75E6DF43" w14:textId="77777777" w:rsidR="00617B84" w:rsidRPr="000A34D4" w:rsidRDefault="00617B84" w:rsidP="000A34D4">
            <w:pPr>
              <w:spacing w:after="0" w:line="240" w:lineRule="auto"/>
              <w:rPr>
                <w:rFonts w:ascii="Arial" w:eastAsia="Times New Roman" w:hAnsi="Arial" w:cs="Arial"/>
                <w:b/>
                <w:bCs/>
                <w:color w:val="009999"/>
                <w:sz w:val="16"/>
                <w:szCs w:val="16"/>
                <w:lang w:eastAsia="ca-ES"/>
              </w:rPr>
            </w:pPr>
            <w:r w:rsidRPr="000A34D4">
              <w:rPr>
                <w:rFonts w:ascii="Arial" w:eastAsia="Times New Roman" w:hAnsi="Arial" w:cs="Arial"/>
                <w:b/>
                <w:bCs/>
                <w:color w:val="009999"/>
                <w:sz w:val="16"/>
                <w:szCs w:val="16"/>
                <w:lang w:eastAsia="ca-ES"/>
              </w:rPr>
              <w:t>Municipi</w:t>
            </w:r>
          </w:p>
        </w:tc>
        <w:tc>
          <w:tcPr>
            <w:tcW w:w="727" w:type="pct"/>
            <w:tcBorders>
              <w:top w:val="nil"/>
              <w:left w:val="nil"/>
              <w:bottom w:val="single" w:sz="4" w:space="0" w:color="auto"/>
              <w:right w:val="single" w:sz="4" w:space="0" w:color="auto"/>
            </w:tcBorders>
            <w:shd w:val="clear" w:color="auto" w:fill="auto"/>
            <w:vAlign w:val="center"/>
            <w:hideMark/>
          </w:tcPr>
          <w:p w14:paraId="350FFF62" w14:textId="77777777" w:rsidR="00617B84" w:rsidRPr="000A34D4" w:rsidRDefault="00617B84" w:rsidP="000A34D4">
            <w:pPr>
              <w:spacing w:after="0" w:line="240" w:lineRule="auto"/>
              <w:rPr>
                <w:rFonts w:ascii="Arial" w:eastAsia="Times New Roman" w:hAnsi="Arial" w:cs="Arial"/>
                <w:b/>
                <w:bCs/>
                <w:color w:val="009999"/>
                <w:sz w:val="16"/>
                <w:szCs w:val="16"/>
                <w:lang w:eastAsia="ca-ES"/>
              </w:rPr>
            </w:pPr>
            <w:r w:rsidRPr="000A34D4">
              <w:rPr>
                <w:rFonts w:ascii="Arial" w:eastAsia="Times New Roman" w:hAnsi="Arial" w:cs="Arial"/>
                <w:b/>
                <w:bCs/>
                <w:color w:val="009999"/>
                <w:sz w:val="16"/>
                <w:szCs w:val="16"/>
                <w:lang w:eastAsia="ca-ES"/>
              </w:rPr>
              <w:t>Representant</w:t>
            </w:r>
          </w:p>
        </w:tc>
        <w:tc>
          <w:tcPr>
            <w:tcW w:w="774" w:type="pct"/>
            <w:tcBorders>
              <w:top w:val="nil"/>
              <w:left w:val="nil"/>
              <w:bottom w:val="single" w:sz="4" w:space="0" w:color="auto"/>
              <w:right w:val="single" w:sz="4" w:space="0" w:color="auto"/>
            </w:tcBorders>
            <w:shd w:val="clear" w:color="auto" w:fill="auto"/>
            <w:vAlign w:val="center"/>
            <w:hideMark/>
          </w:tcPr>
          <w:p w14:paraId="41C517C3" w14:textId="77777777" w:rsidR="00617B84" w:rsidRPr="000A34D4" w:rsidRDefault="00617B84" w:rsidP="000A34D4">
            <w:pPr>
              <w:spacing w:after="0" w:line="240" w:lineRule="auto"/>
              <w:rPr>
                <w:rFonts w:ascii="Arial" w:eastAsia="Times New Roman" w:hAnsi="Arial" w:cs="Arial"/>
                <w:b/>
                <w:bCs/>
                <w:color w:val="009999"/>
                <w:sz w:val="16"/>
                <w:szCs w:val="16"/>
                <w:lang w:eastAsia="ca-ES"/>
              </w:rPr>
            </w:pPr>
            <w:r w:rsidRPr="000A34D4">
              <w:rPr>
                <w:rFonts w:ascii="Arial" w:eastAsia="Times New Roman" w:hAnsi="Arial" w:cs="Arial"/>
                <w:b/>
                <w:bCs/>
                <w:color w:val="009999"/>
                <w:sz w:val="16"/>
                <w:szCs w:val="16"/>
                <w:lang w:eastAsia="ca-ES"/>
              </w:rPr>
              <w:t>Càrrec</w:t>
            </w:r>
          </w:p>
        </w:tc>
        <w:tc>
          <w:tcPr>
            <w:tcW w:w="57" w:type="pct"/>
            <w:tcBorders>
              <w:top w:val="nil"/>
              <w:left w:val="nil"/>
              <w:bottom w:val="single" w:sz="4" w:space="0" w:color="auto"/>
              <w:right w:val="single" w:sz="4" w:space="0" w:color="auto"/>
            </w:tcBorders>
            <w:shd w:val="clear" w:color="000000" w:fill="808080"/>
            <w:noWrap/>
            <w:vAlign w:val="center"/>
            <w:hideMark/>
          </w:tcPr>
          <w:p w14:paraId="412D606B" w14:textId="77777777" w:rsidR="00617B84" w:rsidRPr="000A34D4" w:rsidRDefault="00617B8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vAlign w:val="center"/>
            <w:hideMark/>
          </w:tcPr>
          <w:p w14:paraId="04D8B4C7" w14:textId="77777777" w:rsidR="00617B84" w:rsidRPr="000A34D4" w:rsidRDefault="00617B84" w:rsidP="000A34D4">
            <w:pPr>
              <w:spacing w:after="0" w:line="240" w:lineRule="auto"/>
              <w:jc w:val="center"/>
              <w:rPr>
                <w:rFonts w:ascii="Arial" w:eastAsia="Times New Roman" w:hAnsi="Arial" w:cs="Arial"/>
                <w:b/>
                <w:bCs/>
                <w:color w:val="009999"/>
                <w:sz w:val="16"/>
                <w:szCs w:val="16"/>
                <w:lang w:eastAsia="ca-ES"/>
              </w:rPr>
            </w:pPr>
            <w:r w:rsidRPr="000A34D4">
              <w:rPr>
                <w:rFonts w:ascii="Arial" w:eastAsia="Times New Roman" w:hAnsi="Arial" w:cs="Arial"/>
                <w:b/>
                <w:bCs/>
                <w:color w:val="009999"/>
                <w:sz w:val="16"/>
                <w:szCs w:val="16"/>
                <w:lang w:eastAsia="ca-ES"/>
              </w:rPr>
              <w:t xml:space="preserve">Nom </w:t>
            </w:r>
          </w:p>
        </w:tc>
        <w:tc>
          <w:tcPr>
            <w:tcW w:w="341" w:type="pct"/>
            <w:tcBorders>
              <w:top w:val="nil"/>
              <w:left w:val="nil"/>
              <w:bottom w:val="single" w:sz="4" w:space="0" w:color="auto"/>
              <w:right w:val="single" w:sz="4" w:space="0" w:color="auto"/>
            </w:tcBorders>
            <w:shd w:val="clear" w:color="000000" w:fill="FFFFFF"/>
            <w:vAlign w:val="center"/>
            <w:hideMark/>
          </w:tcPr>
          <w:p w14:paraId="089BE9D9" w14:textId="77777777" w:rsidR="00617B84" w:rsidRPr="000A34D4" w:rsidRDefault="00617B84" w:rsidP="000A34D4">
            <w:pPr>
              <w:spacing w:after="0" w:line="240" w:lineRule="auto"/>
              <w:jc w:val="center"/>
              <w:rPr>
                <w:rFonts w:ascii="Arial" w:eastAsia="Times New Roman" w:hAnsi="Arial" w:cs="Arial"/>
                <w:b/>
                <w:bCs/>
                <w:color w:val="009999"/>
                <w:sz w:val="16"/>
                <w:szCs w:val="16"/>
                <w:lang w:eastAsia="ca-ES"/>
              </w:rPr>
            </w:pPr>
            <w:r w:rsidRPr="000A34D4">
              <w:rPr>
                <w:rFonts w:ascii="Arial" w:eastAsia="Times New Roman" w:hAnsi="Arial" w:cs="Arial"/>
                <w:b/>
                <w:bCs/>
                <w:color w:val="009999"/>
                <w:sz w:val="16"/>
                <w:szCs w:val="16"/>
                <w:lang w:eastAsia="ca-ES"/>
              </w:rPr>
              <w:t>1r cognom</w:t>
            </w:r>
          </w:p>
        </w:tc>
        <w:tc>
          <w:tcPr>
            <w:tcW w:w="450" w:type="pct"/>
            <w:tcBorders>
              <w:top w:val="nil"/>
              <w:left w:val="nil"/>
              <w:bottom w:val="single" w:sz="4" w:space="0" w:color="auto"/>
              <w:right w:val="single" w:sz="4" w:space="0" w:color="auto"/>
            </w:tcBorders>
            <w:shd w:val="clear" w:color="000000" w:fill="FFFFFF"/>
            <w:vAlign w:val="center"/>
            <w:hideMark/>
          </w:tcPr>
          <w:p w14:paraId="6066DC1B" w14:textId="77777777" w:rsidR="00617B84" w:rsidRPr="000A34D4" w:rsidRDefault="00617B84" w:rsidP="000A34D4">
            <w:pPr>
              <w:spacing w:after="0" w:line="240" w:lineRule="auto"/>
              <w:jc w:val="center"/>
              <w:rPr>
                <w:rFonts w:ascii="Arial" w:eastAsia="Times New Roman" w:hAnsi="Arial" w:cs="Arial"/>
                <w:b/>
                <w:bCs/>
                <w:color w:val="009999"/>
                <w:sz w:val="16"/>
                <w:szCs w:val="16"/>
                <w:lang w:eastAsia="ca-ES"/>
              </w:rPr>
            </w:pPr>
            <w:r w:rsidRPr="000A34D4">
              <w:rPr>
                <w:rFonts w:ascii="Arial" w:eastAsia="Times New Roman" w:hAnsi="Arial" w:cs="Arial"/>
                <w:b/>
                <w:bCs/>
                <w:color w:val="009999"/>
                <w:sz w:val="16"/>
                <w:szCs w:val="16"/>
                <w:lang w:eastAsia="ca-ES"/>
              </w:rPr>
              <w:t>2n cognom</w:t>
            </w:r>
          </w:p>
        </w:tc>
        <w:tc>
          <w:tcPr>
            <w:tcW w:w="897" w:type="pct"/>
            <w:tcBorders>
              <w:top w:val="nil"/>
              <w:left w:val="nil"/>
              <w:bottom w:val="single" w:sz="4" w:space="0" w:color="auto"/>
              <w:right w:val="single" w:sz="4" w:space="0" w:color="auto"/>
            </w:tcBorders>
            <w:shd w:val="clear" w:color="000000" w:fill="FFFFFF"/>
            <w:vAlign w:val="center"/>
            <w:hideMark/>
          </w:tcPr>
          <w:p w14:paraId="6516F370" w14:textId="77777777" w:rsidR="00617B84" w:rsidRPr="000A34D4" w:rsidRDefault="00617B84" w:rsidP="000A34D4">
            <w:pPr>
              <w:spacing w:after="0" w:line="240" w:lineRule="auto"/>
              <w:rPr>
                <w:rFonts w:ascii="Arial" w:eastAsia="Times New Roman" w:hAnsi="Arial" w:cs="Arial"/>
                <w:b/>
                <w:bCs/>
                <w:color w:val="009999"/>
                <w:sz w:val="16"/>
                <w:szCs w:val="16"/>
                <w:lang w:eastAsia="ca-ES"/>
              </w:rPr>
            </w:pPr>
            <w:r w:rsidRPr="000A34D4">
              <w:rPr>
                <w:rFonts w:ascii="Arial" w:eastAsia="Times New Roman" w:hAnsi="Arial" w:cs="Arial"/>
                <w:b/>
                <w:bCs/>
                <w:color w:val="009999"/>
                <w:sz w:val="16"/>
                <w:szCs w:val="16"/>
                <w:lang w:eastAsia="ca-ES"/>
              </w:rPr>
              <w:t>Càrrec</w:t>
            </w:r>
          </w:p>
        </w:tc>
        <w:tc>
          <w:tcPr>
            <w:tcW w:w="57" w:type="pct"/>
            <w:tcBorders>
              <w:top w:val="nil"/>
              <w:left w:val="nil"/>
              <w:bottom w:val="single" w:sz="4" w:space="0" w:color="auto"/>
              <w:right w:val="single" w:sz="4" w:space="0" w:color="auto"/>
            </w:tcBorders>
            <w:shd w:val="clear" w:color="000000" w:fill="808080"/>
            <w:noWrap/>
            <w:vAlign w:val="center"/>
            <w:hideMark/>
          </w:tcPr>
          <w:p w14:paraId="3C8604A7" w14:textId="77777777" w:rsidR="00617B84" w:rsidRPr="000A34D4" w:rsidRDefault="00617B84" w:rsidP="000A34D4">
            <w:pPr>
              <w:spacing w:after="0" w:line="240" w:lineRule="auto"/>
              <w:rPr>
                <w:rFonts w:ascii="Arial" w:eastAsia="Times New Roman" w:hAnsi="Arial" w:cs="Arial"/>
                <w:color w:val="009999"/>
                <w:sz w:val="16"/>
                <w:szCs w:val="16"/>
                <w:lang w:eastAsia="ca-ES"/>
              </w:rPr>
            </w:pPr>
            <w:r w:rsidRPr="000A34D4">
              <w:rPr>
                <w:rFonts w:ascii="Arial" w:eastAsia="Times New Roman" w:hAnsi="Arial" w:cs="Arial"/>
                <w:color w:val="009999"/>
                <w:sz w:val="16"/>
                <w:szCs w:val="16"/>
                <w:lang w:eastAsia="ca-ES"/>
              </w:rPr>
              <w:t xml:space="preserve"> </w:t>
            </w:r>
          </w:p>
        </w:tc>
        <w:tc>
          <w:tcPr>
            <w:tcW w:w="177" w:type="pct"/>
            <w:vMerge/>
            <w:tcBorders>
              <w:left w:val="nil"/>
              <w:bottom w:val="single" w:sz="4" w:space="0" w:color="auto"/>
              <w:right w:val="single" w:sz="4" w:space="0" w:color="auto"/>
            </w:tcBorders>
            <w:shd w:val="clear" w:color="000000" w:fill="FFFFFF"/>
            <w:textDirection w:val="btLr"/>
            <w:vAlign w:val="center"/>
            <w:hideMark/>
          </w:tcPr>
          <w:p w14:paraId="7C6D42E5" w14:textId="73D2EE09" w:rsidR="00617B84" w:rsidRPr="000A34D4" w:rsidRDefault="00617B84" w:rsidP="000A34D4">
            <w:pPr>
              <w:spacing w:after="0" w:line="240" w:lineRule="auto"/>
              <w:jc w:val="center"/>
              <w:rPr>
                <w:rFonts w:ascii="Arial" w:eastAsia="Times New Roman" w:hAnsi="Arial" w:cs="Arial"/>
                <w:b/>
                <w:bCs/>
                <w:color w:val="009999"/>
                <w:sz w:val="16"/>
                <w:szCs w:val="16"/>
                <w:lang w:eastAsia="ca-ES"/>
              </w:rPr>
            </w:pPr>
          </w:p>
        </w:tc>
        <w:tc>
          <w:tcPr>
            <w:tcW w:w="94" w:type="pct"/>
            <w:tcBorders>
              <w:top w:val="nil"/>
              <w:left w:val="nil"/>
              <w:bottom w:val="single" w:sz="4" w:space="0" w:color="auto"/>
              <w:right w:val="single" w:sz="4" w:space="0" w:color="auto"/>
            </w:tcBorders>
            <w:shd w:val="clear" w:color="000000" w:fill="808080"/>
            <w:noWrap/>
            <w:textDirection w:val="btLr"/>
            <w:vAlign w:val="center"/>
            <w:hideMark/>
          </w:tcPr>
          <w:p w14:paraId="06AC4F4B" w14:textId="77777777" w:rsidR="00617B84" w:rsidRPr="000A34D4" w:rsidRDefault="00617B84" w:rsidP="000A34D4">
            <w:pPr>
              <w:spacing w:after="0" w:line="240" w:lineRule="auto"/>
              <w:jc w:val="right"/>
              <w:rPr>
                <w:rFonts w:ascii="Arial" w:eastAsia="Times New Roman" w:hAnsi="Arial" w:cs="Arial"/>
                <w:color w:val="009999"/>
                <w:sz w:val="16"/>
                <w:szCs w:val="16"/>
                <w:lang w:eastAsia="ca-ES"/>
              </w:rPr>
            </w:pPr>
            <w:r w:rsidRPr="000A34D4">
              <w:rPr>
                <w:rFonts w:ascii="Arial" w:eastAsia="Times New Roman" w:hAnsi="Arial" w:cs="Arial"/>
                <w:color w:val="009999"/>
                <w:sz w:val="16"/>
                <w:szCs w:val="16"/>
                <w:lang w:eastAsia="ca-ES"/>
              </w:rPr>
              <w:t xml:space="preserve"> </w:t>
            </w:r>
          </w:p>
        </w:tc>
        <w:tc>
          <w:tcPr>
            <w:tcW w:w="94" w:type="pct"/>
            <w:vMerge/>
            <w:tcBorders>
              <w:left w:val="nil"/>
              <w:bottom w:val="single" w:sz="4" w:space="0" w:color="auto"/>
              <w:right w:val="single" w:sz="4" w:space="0" w:color="auto"/>
            </w:tcBorders>
            <w:shd w:val="clear" w:color="000000" w:fill="FFFFFF"/>
            <w:textDirection w:val="btLr"/>
            <w:vAlign w:val="center"/>
            <w:hideMark/>
          </w:tcPr>
          <w:p w14:paraId="1B6AACB7" w14:textId="4228D232" w:rsidR="00617B84" w:rsidRPr="000A34D4" w:rsidRDefault="00617B84" w:rsidP="000A34D4">
            <w:pPr>
              <w:spacing w:after="0" w:line="240" w:lineRule="auto"/>
              <w:jc w:val="center"/>
              <w:rPr>
                <w:rFonts w:ascii="Arial" w:eastAsia="Times New Roman" w:hAnsi="Arial" w:cs="Arial"/>
                <w:b/>
                <w:bCs/>
                <w:color w:val="009999"/>
                <w:sz w:val="16"/>
                <w:szCs w:val="16"/>
                <w:lang w:eastAsia="ca-ES"/>
              </w:rPr>
            </w:pPr>
          </w:p>
        </w:tc>
        <w:tc>
          <w:tcPr>
            <w:tcW w:w="94" w:type="pct"/>
            <w:vMerge/>
            <w:tcBorders>
              <w:left w:val="nil"/>
              <w:bottom w:val="single" w:sz="4" w:space="0" w:color="auto"/>
              <w:right w:val="single" w:sz="4" w:space="0" w:color="auto"/>
            </w:tcBorders>
            <w:shd w:val="clear" w:color="000000" w:fill="FFFFFF"/>
            <w:textDirection w:val="btLr"/>
            <w:vAlign w:val="center"/>
            <w:hideMark/>
          </w:tcPr>
          <w:p w14:paraId="6670B25C" w14:textId="2D9DB928" w:rsidR="00617B84" w:rsidRPr="000A34D4" w:rsidRDefault="00617B84" w:rsidP="000A34D4">
            <w:pPr>
              <w:spacing w:after="0" w:line="240" w:lineRule="auto"/>
              <w:jc w:val="center"/>
              <w:rPr>
                <w:rFonts w:ascii="Arial" w:eastAsia="Times New Roman" w:hAnsi="Arial" w:cs="Arial"/>
                <w:b/>
                <w:bCs/>
                <w:color w:val="009999"/>
                <w:sz w:val="16"/>
                <w:szCs w:val="16"/>
                <w:lang w:eastAsia="ca-ES"/>
              </w:rPr>
            </w:pPr>
          </w:p>
        </w:tc>
        <w:tc>
          <w:tcPr>
            <w:tcW w:w="95" w:type="pct"/>
            <w:vMerge/>
            <w:tcBorders>
              <w:left w:val="nil"/>
              <w:bottom w:val="single" w:sz="4" w:space="0" w:color="auto"/>
              <w:right w:val="single" w:sz="4" w:space="0" w:color="auto"/>
            </w:tcBorders>
            <w:shd w:val="clear" w:color="000000" w:fill="FFFFFF"/>
            <w:textDirection w:val="btLr"/>
            <w:vAlign w:val="center"/>
            <w:hideMark/>
          </w:tcPr>
          <w:p w14:paraId="0C775103" w14:textId="1A8BEA8B" w:rsidR="00617B84" w:rsidRPr="000A34D4" w:rsidRDefault="00617B84" w:rsidP="000A34D4">
            <w:pPr>
              <w:spacing w:after="0" w:line="240" w:lineRule="auto"/>
              <w:jc w:val="center"/>
              <w:rPr>
                <w:rFonts w:ascii="Arial" w:eastAsia="Times New Roman" w:hAnsi="Arial" w:cs="Arial"/>
                <w:b/>
                <w:bCs/>
                <w:color w:val="009999"/>
                <w:sz w:val="16"/>
                <w:szCs w:val="16"/>
                <w:lang w:eastAsia="ca-ES"/>
              </w:rPr>
            </w:pPr>
          </w:p>
        </w:tc>
      </w:tr>
      <w:tr w:rsidR="00617B84" w:rsidRPr="000A34D4" w14:paraId="7680FAFE"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31485C0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Abrera</w:t>
            </w:r>
          </w:p>
        </w:tc>
        <w:tc>
          <w:tcPr>
            <w:tcW w:w="727" w:type="pct"/>
            <w:tcBorders>
              <w:top w:val="nil"/>
              <w:left w:val="nil"/>
              <w:bottom w:val="single" w:sz="4" w:space="0" w:color="auto"/>
              <w:right w:val="single" w:sz="4" w:space="0" w:color="auto"/>
            </w:tcBorders>
            <w:shd w:val="clear" w:color="auto" w:fill="auto"/>
            <w:vAlign w:val="center"/>
            <w:hideMark/>
          </w:tcPr>
          <w:p w14:paraId="3FFEC00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Mercedes Álvarez</w:t>
            </w:r>
          </w:p>
        </w:tc>
        <w:tc>
          <w:tcPr>
            <w:tcW w:w="774" w:type="pct"/>
            <w:tcBorders>
              <w:top w:val="nil"/>
              <w:left w:val="nil"/>
              <w:bottom w:val="single" w:sz="4" w:space="0" w:color="auto"/>
              <w:right w:val="single" w:sz="4" w:space="0" w:color="auto"/>
            </w:tcBorders>
            <w:shd w:val="clear" w:color="000000" w:fill="FFFFFF"/>
            <w:vAlign w:val="center"/>
            <w:hideMark/>
          </w:tcPr>
          <w:p w14:paraId="2B1A67D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5è. Tinent/a d'Alcalde. Regidora d'Aigua, Medi Ambient, Acció Climàtica i Sostenibilitat Energètica</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2F0EC15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41C8B8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620F70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9B2C57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4A4DC62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24B7F6A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07D28E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1C96D20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105160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B2B44E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5FEAEB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5DA26CE7"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4D29C6AD"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56B7C3F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José A. Zafra (suplent)</w:t>
            </w:r>
            <w:r w:rsidRPr="000A34D4">
              <w:rPr>
                <w:rFonts w:ascii="Arial" w:eastAsia="Times New Roman" w:hAnsi="Arial" w:cs="Arial"/>
                <w:b/>
                <w:bCs/>
                <w:color w:val="000000"/>
                <w:sz w:val="16"/>
                <w:szCs w:val="16"/>
                <w:lang w:eastAsia="ca-ES"/>
              </w:rPr>
              <w:t xml:space="preserve"> </w:t>
            </w:r>
          </w:p>
        </w:tc>
        <w:tc>
          <w:tcPr>
            <w:tcW w:w="774" w:type="pct"/>
            <w:tcBorders>
              <w:top w:val="nil"/>
              <w:left w:val="nil"/>
              <w:bottom w:val="single" w:sz="4" w:space="0" w:color="auto"/>
              <w:right w:val="single" w:sz="4" w:space="0" w:color="auto"/>
            </w:tcBorders>
            <w:shd w:val="clear" w:color="000000" w:fill="FFFFFF"/>
            <w:vAlign w:val="center"/>
            <w:hideMark/>
          </w:tcPr>
          <w:p w14:paraId="62E5FB3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d'espai públic, Obres i Serveis Municipals, Projectes Estratègics i Desenvolupament Urbà</w:t>
            </w:r>
          </w:p>
        </w:tc>
        <w:tc>
          <w:tcPr>
            <w:tcW w:w="57" w:type="pct"/>
            <w:vMerge/>
            <w:tcBorders>
              <w:top w:val="nil"/>
              <w:left w:val="single" w:sz="4" w:space="0" w:color="auto"/>
              <w:bottom w:val="single" w:sz="4" w:space="0" w:color="auto"/>
              <w:right w:val="single" w:sz="4" w:space="0" w:color="auto"/>
            </w:tcBorders>
            <w:vAlign w:val="center"/>
            <w:hideMark/>
          </w:tcPr>
          <w:p w14:paraId="2BE3BCC2"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5ACD2C67"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0C2D41AA"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3F3CCCDB"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1A8BCCF2"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00421C2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033F05DF"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23D0FF9A"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23EA72A7"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743D41B3"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6D0E6E17"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2CF1A9FF"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B38C03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Agramunt </w:t>
            </w:r>
          </w:p>
        </w:tc>
        <w:tc>
          <w:tcPr>
            <w:tcW w:w="727" w:type="pct"/>
            <w:tcBorders>
              <w:top w:val="nil"/>
              <w:left w:val="nil"/>
              <w:bottom w:val="single" w:sz="4" w:space="0" w:color="auto"/>
              <w:right w:val="single" w:sz="4" w:space="0" w:color="auto"/>
            </w:tcBorders>
            <w:shd w:val="clear" w:color="auto" w:fill="auto"/>
            <w:vAlign w:val="center"/>
            <w:hideMark/>
          </w:tcPr>
          <w:p w14:paraId="0B3215A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Elena </w:t>
            </w:r>
            <w:proofErr w:type="spellStart"/>
            <w:r w:rsidRPr="000A34D4">
              <w:rPr>
                <w:rFonts w:ascii="Arial" w:eastAsia="Times New Roman" w:hAnsi="Arial" w:cs="Arial"/>
                <w:color w:val="000000"/>
                <w:sz w:val="16"/>
                <w:szCs w:val="16"/>
                <w:lang w:eastAsia="ca-ES"/>
              </w:rPr>
              <w:t>Pascuet</w:t>
            </w:r>
            <w:proofErr w:type="spellEnd"/>
            <w:r w:rsidRPr="000A34D4">
              <w:rPr>
                <w:rFonts w:ascii="Arial" w:eastAsia="Times New Roman" w:hAnsi="Arial" w:cs="Arial"/>
                <w:color w:val="000000"/>
                <w:sz w:val="16"/>
                <w:szCs w:val="16"/>
                <w:lang w:eastAsia="ca-ES"/>
              </w:rPr>
              <w:t xml:space="preserve"> i </w:t>
            </w:r>
            <w:proofErr w:type="spellStart"/>
            <w:r w:rsidRPr="000A34D4">
              <w:rPr>
                <w:rFonts w:ascii="Arial" w:eastAsia="Times New Roman" w:hAnsi="Arial" w:cs="Arial"/>
                <w:color w:val="000000"/>
                <w:sz w:val="16"/>
                <w:szCs w:val="16"/>
                <w:lang w:eastAsia="ca-ES"/>
              </w:rPr>
              <w:t>Nosàs</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1B76940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Medi ambient, sostenibilitat i eficiència energètica</w:t>
            </w:r>
          </w:p>
        </w:tc>
        <w:tc>
          <w:tcPr>
            <w:tcW w:w="57" w:type="pct"/>
            <w:tcBorders>
              <w:top w:val="nil"/>
              <w:left w:val="nil"/>
              <w:bottom w:val="single" w:sz="4" w:space="0" w:color="auto"/>
              <w:right w:val="single" w:sz="4" w:space="0" w:color="auto"/>
            </w:tcBorders>
            <w:shd w:val="clear" w:color="000000" w:fill="808080"/>
            <w:noWrap/>
            <w:vAlign w:val="center"/>
            <w:hideMark/>
          </w:tcPr>
          <w:p w14:paraId="2F1A500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F7DC55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37083A1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1A8CFD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439EB8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D0E83D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0E5E15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E01E26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39584F0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BDDB5A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38EEB9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63B8E7D"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4E136BCF"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Alella</w:t>
            </w:r>
          </w:p>
        </w:tc>
        <w:tc>
          <w:tcPr>
            <w:tcW w:w="727" w:type="pct"/>
            <w:tcBorders>
              <w:top w:val="nil"/>
              <w:left w:val="nil"/>
              <w:bottom w:val="single" w:sz="4" w:space="0" w:color="auto"/>
              <w:right w:val="single" w:sz="4" w:space="0" w:color="auto"/>
            </w:tcBorders>
            <w:shd w:val="clear" w:color="auto" w:fill="auto"/>
            <w:vAlign w:val="center"/>
            <w:hideMark/>
          </w:tcPr>
          <w:p w14:paraId="5A1BCBA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Oscar </w:t>
            </w:r>
            <w:proofErr w:type="spellStart"/>
            <w:r w:rsidRPr="000A34D4">
              <w:rPr>
                <w:rFonts w:ascii="Arial" w:eastAsia="Times New Roman" w:hAnsi="Arial" w:cs="Arial"/>
                <w:color w:val="000000"/>
                <w:sz w:val="16"/>
                <w:szCs w:val="16"/>
                <w:lang w:eastAsia="ca-ES"/>
              </w:rPr>
              <w:t>Zabia</w:t>
            </w:r>
            <w:proofErr w:type="spellEnd"/>
            <w:r w:rsidRPr="000A34D4">
              <w:rPr>
                <w:rFonts w:ascii="Arial" w:eastAsia="Times New Roman" w:hAnsi="Arial" w:cs="Arial"/>
                <w:color w:val="000000"/>
                <w:sz w:val="16"/>
                <w:szCs w:val="16"/>
                <w:lang w:eastAsia="ca-ES"/>
              </w:rPr>
              <w:t xml:space="preserve"> i </w:t>
            </w:r>
            <w:proofErr w:type="spellStart"/>
            <w:r w:rsidRPr="000A34D4">
              <w:rPr>
                <w:rFonts w:ascii="Arial" w:eastAsia="Times New Roman" w:hAnsi="Arial" w:cs="Arial"/>
                <w:color w:val="000000"/>
                <w:sz w:val="16"/>
                <w:szCs w:val="16"/>
                <w:lang w:eastAsia="ca-ES"/>
              </w:rPr>
              <w:t>Bargues</w:t>
            </w:r>
            <w:proofErr w:type="spellEnd"/>
            <w:r w:rsidRPr="000A34D4">
              <w:rPr>
                <w:rFonts w:ascii="Arial" w:eastAsia="Times New Roman" w:hAnsi="Arial" w:cs="Arial"/>
                <w:color w:val="000000"/>
                <w:sz w:val="16"/>
                <w:szCs w:val="16"/>
                <w:lang w:eastAsia="ca-ES"/>
              </w:rPr>
              <w:t xml:space="preserve"> (titular)</w:t>
            </w:r>
          </w:p>
        </w:tc>
        <w:tc>
          <w:tcPr>
            <w:tcW w:w="774" w:type="pct"/>
            <w:tcBorders>
              <w:top w:val="nil"/>
              <w:left w:val="nil"/>
              <w:bottom w:val="single" w:sz="4" w:space="0" w:color="auto"/>
              <w:right w:val="single" w:sz="4" w:space="0" w:color="auto"/>
            </w:tcBorders>
            <w:shd w:val="clear" w:color="000000" w:fill="FFFFFF"/>
            <w:vAlign w:val="center"/>
            <w:hideMark/>
          </w:tcPr>
          <w:p w14:paraId="77617FC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 Ambient i Sostenibilitat</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726F6CD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7AEC6C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70C77F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46316F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28760D6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53EDF1C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A62323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542C712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7FD6F2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09D4B4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D5D100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68B9A8BB"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75D63DFA"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3714A79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Gemma Grau i </w:t>
            </w:r>
            <w:proofErr w:type="spellStart"/>
            <w:r w:rsidRPr="000A34D4">
              <w:rPr>
                <w:rFonts w:ascii="Arial" w:eastAsia="Times New Roman" w:hAnsi="Arial" w:cs="Arial"/>
                <w:color w:val="000000"/>
                <w:sz w:val="16"/>
                <w:szCs w:val="16"/>
                <w:lang w:eastAsia="ca-ES"/>
              </w:rPr>
              <w:t>Huelves</w:t>
            </w:r>
            <w:proofErr w:type="spellEnd"/>
            <w:r w:rsidRPr="000A34D4">
              <w:rPr>
                <w:rFonts w:ascii="Arial" w:eastAsia="Times New Roman" w:hAnsi="Arial" w:cs="Arial"/>
                <w:color w:val="000000"/>
                <w:sz w:val="16"/>
                <w:szCs w:val="16"/>
                <w:lang w:eastAsia="ca-ES"/>
              </w:rPr>
              <w:t xml:space="preserve"> (suplent)</w:t>
            </w:r>
          </w:p>
        </w:tc>
        <w:tc>
          <w:tcPr>
            <w:tcW w:w="774" w:type="pct"/>
            <w:tcBorders>
              <w:top w:val="nil"/>
              <w:left w:val="nil"/>
              <w:bottom w:val="single" w:sz="4" w:space="0" w:color="auto"/>
              <w:right w:val="single" w:sz="4" w:space="0" w:color="auto"/>
            </w:tcBorders>
            <w:shd w:val="clear" w:color="000000" w:fill="FFFFFF"/>
            <w:vAlign w:val="center"/>
            <w:hideMark/>
          </w:tcPr>
          <w:p w14:paraId="2E6E2AC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Regidoria d'Adolescència i Joventut</w:t>
            </w:r>
          </w:p>
        </w:tc>
        <w:tc>
          <w:tcPr>
            <w:tcW w:w="57" w:type="pct"/>
            <w:vMerge/>
            <w:tcBorders>
              <w:top w:val="nil"/>
              <w:left w:val="single" w:sz="4" w:space="0" w:color="auto"/>
              <w:bottom w:val="single" w:sz="4" w:space="0" w:color="auto"/>
              <w:right w:val="single" w:sz="4" w:space="0" w:color="auto"/>
            </w:tcBorders>
            <w:vAlign w:val="center"/>
            <w:hideMark/>
          </w:tcPr>
          <w:p w14:paraId="536C668A"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00A6B033"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15C255D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5B64E81C"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492963EF"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53EB9D3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10FC3010"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35CC95C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049BB7F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64ED0DB7"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75340BE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603960EC"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58B0C0A"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Alpens</w:t>
            </w:r>
          </w:p>
        </w:tc>
        <w:tc>
          <w:tcPr>
            <w:tcW w:w="727" w:type="pct"/>
            <w:tcBorders>
              <w:top w:val="nil"/>
              <w:left w:val="nil"/>
              <w:bottom w:val="single" w:sz="4" w:space="0" w:color="auto"/>
              <w:right w:val="single" w:sz="4" w:space="0" w:color="auto"/>
            </w:tcBorders>
            <w:shd w:val="clear" w:color="auto" w:fill="auto"/>
            <w:vAlign w:val="center"/>
            <w:hideMark/>
          </w:tcPr>
          <w:p w14:paraId="3259AA0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Montse Estrada Rusiñol</w:t>
            </w:r>
          </w:p>
        </w:tc>
        <w:tc>
          <w:tcPr>
            <w:tcW w:w="774" w:type="pct"/>
            <w:tcBorders>
              <w:top w:val="nil"/>
              <w:left w:val="nil"/>
              <w:bottom w:val="single" w:sz="4" w:space="0" w:color="auto"/>
              <w:right w:val="single" w:sz="4" w:space="0" w:color="auto"/>
            </w:tcBorders>
            <w:shd w:val="clear" w:color="000000" w:fill="FFFFFF"/>
            <w:vAlign w:val="center"/>
            <w:hideMark/>
          </w:tcPr>
          <w:p w14:paraId="34DBE86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1a Tinenta d'Alcalde. Àrea de Medi Ambient i Noves Tecnologies</w:t>
            </w:r>
          </w:p>
        </w:tc>
        <w:tc>
          <w:tcPr>
            <w:tcW w:w="57" w:type="pct"/>
            <w:tcBorders>
              <w:top w:val="nil"/>
              <w:left w:val="nil"/>
              <w:bottom w:val="single" w:sz="4" w:space="0" w:color="auto"/>
              <w:right w:val="single" w:sz="4" w:space="0" w:color="auto"/>
            </w:tcBorders>
            <w:shd w:val="clear" w:color="000000" w:fill="808080"/>
            <w:noWrap/>
            <w:vAlign w:val="center"/>
            <w:hideMark/>
          </w:tcPr>
          <w:p w14:paraId="7370149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DD35FF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1146E1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7D0B53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CC4A35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6EBA5E4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EC07DD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9A7D70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76F0029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0A195F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0203A0B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270BBF6"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44832C7"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Amposta</w:t>
            </w:r>
          </w:p>
        </w:tc>
        <w:tc>
          <w:tcPr>
            <w:tcW w:w="727" w:type="pct"/>
            <w:tcBorders>
              <w:top w:val="nil"/>
              <w:left w:val="nil"/>
              <w:bottom w:val="single" w:sz="4" w:space="0" w:color="auto"/>
              <w:right w:val="single" w:sz="4" w:space="0" w:color="auto"/>
            </w:tcBorders>
            <w:shd w:val="clear" w:color="auto" w:fill="auto"/>
            <w:vAlign w:val="center"/>
            <w:hideMark/>
          </w:tcPr>
          <w:p w14:paraId="30D0BC2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Núria Marco Selma</w:t>
            </w:r>
          </w:p>
        </w:tc>
        <w:tc>
          <w:tcPr>
            <w:tcW w:w="774" w:type="pct"/>
            <w:tcBorders>
              <w:top w:val="nil"/>
              <w:left w:val="nil"/>
              <w:bottom w:val="single" w:sz="4" w:space="0" w:color="auto"/>
              <w:right w:val="single" w:sz="4" w:space="0" w:color="auto"/>
            </w:tcBorders>
            <w:shd w:val="clear" w:color="000000" w:fill="FFFFFF"/>
            <w:vAlign w:val="center"/>
            <w:hideMark/>
          </w:tcPr>
          <w:p w14:paraId="52CE34E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d’Acció Climàtica i Medi Rural</w:t>
            </w:r>
          </w:p>
        </w:tc>
        <w:tc>
          <w:tcPr>
            <w:tcW w:w="57" w:type="pct"/>
            <w:tcBorders>
              <w:top w:val="nil"/>
              <w:left w:val="nil"/>
              <w:bottom w:val="single" w:sz="4" w:space="0" w:color="auto"/>
              <w:right w:val="single" w:sz="4" w:space="0" w:color="auto"/>
            </w:tcBorders>
            <w:shd w:val="clear" w:color="000000" w:fill="808080"/>
            <w:noWrap/>
            <w:vAlign w:val="center"/>
            <w:hideMark/>
          </w:tcPr>
          <w:p w14:paraId="4BD03F8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F2143E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A36E16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67279F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0BD1BF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1E6D80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FFA63B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23CFBE1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3BC600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CBDE1E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3B9085F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1E76165"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29E794AD"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Arenys de Mar</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43F6F3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Joaquim Mas i Ferrer</w:t>
            </w:r>
          </w:p>
        </w:tc>
        <w:tc>
          <w:tcPr>
            <w:tcW w:w="774" w:type="pct"/>
            <w:tcBorders>
              <w:top w:val="nil"/>
              <w:left w:val="nil"/>
              <w:bottom w:val="single" w:sz="4" w:space="0" w:color="auto"/>
              <w:right w:val="single" w:sz="4" w:space="0" w:color="auto"/>
            </w:tcBorders>
            <w:shd w:val="clear" w:color="000000" w:fill="FFFFFF"/>
            <w:vAlign w:val="center"/>
            <w:hideMark/>
          </w:tcPr>
          <w:p w14:paraId="0099631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Gent Gran, Drets Civils, Participació i Noves tecnologies</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177A933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46D769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66CA37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0C7EB6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09E2907"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2E98D93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8D3085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12F41C9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9F9BA0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C626AF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6AE906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42B3C04C"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74901137"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55F16DA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tcBorders>
              <w:top w:val="nil"/>
              <w:left w:val="nil"/>
              <w:bottom w:val="single" w:sz="4" w:space="0" w:color="auto"/>
              <w:right w:val="single" w:sz="4" w:space="0" w:color="auto"/>
            </w:tcBorders>
            <w:shd w:val="clear" w:color="000000" w:fill="FFFFFF"/>
            <w:vAlign w:val="center"/>
            <w:hideMark/>
          </w:tcPr>
          <w:p w14:paraId="2A08977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Grup Municipal de Junts per Arenys</w:t>
            </w:r>
          </w:p>
        </w:tc>
        <w:tc>
          <w:tcPr>
            <w:tcW w:w="57" w:type="pct"/>
            <w:vMerge/>
            <w:tcBorders>
              <w:top w:val="nil"/>
              <w:left w:val="single" w:sz="4" w:space="0" w:color="auto"/>
              <w:bottom w:val="single" w:sz="4" w:space="0" w:color="auto"/>
              <w:right w:val="single" w:sz="4" w:space="0" w:color="auto"/>
            </w:tcBorders>
            <w:vAlign w:val="center"/>
            <w:hideMark/>
          </w:tcPr>
          <w:p w14:paraId="26A80E2C"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1834623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2CA87C3F"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56B3536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389474EF"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3256C3BA"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459F7450"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113DEE51"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0FEC5752"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78DE999C"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0EB7F80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728A4DFE"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04E4F89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Arenys de Munt</w:t>
            </w:r>
          </w:p>
        </w:tc>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14:paraId="5F211ED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 Àngels Gros i </w:t>
            </w:r>
            <w:proofErr w:type="spellStart"/>
            <w:r w:rsidRPr="000A34D4">
              <w:rPr>
                <w:rFonts w:ascii="Arial" w:eastAsia="Times New Roman" w:hAnsi="Arial" w:cs="Arial"/>
                <w:color w:val="000000"/>
                <w:sz w:val="16"/>
                <w:szCs w:val="16"/>
                <w:lang w:eastAsia="ca-ES"/>
              </w:rPr>
              <w:t>Argelés</w:t>
            </w:r>
            <w:proofErr w:type="spellEnd"/>
            <w:r w:rsidRPr="000A34D4">
              <w:rPr>
                <w:rFonts w:ascii="Arial" w:eastAsia="Times New Roman" w:hAnsi="Arial" w:cs="Arial"/>
                <w:color w:val="000000"/>
                <w:sz w:val="16"/>
                <w:szCs w:val="16"/>
                <w:lang w:eastAsia="ca-ES"/>
              </w:rPr>
              <w:t xml:space="preserve"> (Titular) / Guiu Muns i Roura (suplent) </w:t>
            </w:r>
          </w:p>
        </w:tc>
        <w:tc>
          <w:tcPr>
            <w:tcW w:w="774" w:type="pct"/>
            <w:tcBorders>
              <w:top w:val="nil"/>
              <w:left w:val="nil"/>
              <w:bottom w:val="single" w:sz="4" w:space="0" w:color="auto"/>
              <w:right w:val="single" w:sz="4" w:space="0" w:color="auto"/>
            </w:tcBorders>
            <w:shd w:val="clear" w:color="000000" w:fill="FFFFFF"/>
            <w:vAlign w:val="center"/>
            <w:hideMark/>
          </w:tcPr>
          <w:p w14:paraId="14A99047"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d’Obres Públiques, Nous Equipaments i Reformes d’Habitatges, Sostenibilitat, Igualtat / Dona / LGBTI i Sanitat.</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4810A9A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249CF9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4AE0F8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4976E7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00748CD8"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124BD8E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2CC72E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7861DA1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CF9248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CFA1DD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25784B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114896B8"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3EDF055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0CDD5D30"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tcBorders>
              <w:top w:val="nil"/>
              <w:left w:val="nil"/>
              <w:bottom w:val="single" w:sz="4" w:space="0" w:color="auto"/>
              <w:right w:val="single" w:sz="4" w:space="0" w:color="auto"/>
            </w:tcBorders>
            <w:shd w:val="clear" w:color="000000" w:fill="FFFFFF"/>
            <w:vAlign w:val="center"/>
            <w:hideMark/>
          </w:tcPr>
          <w:p w14:paraId="234CA7D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2n tinent d'alcalde. Regidor de Gestió d’Equipaments i Gestió de Serveis Municipalitzats</w:t>
            </w:r>
          </w:p>
        </w:tc>
        <w:tc>
          <w:tcPr>
            <w:tcW w:w="57" w:type="pct"/>
            <w:vMerge/>
            <w:tcBorders>
              <w:top w:val="nil"/>
              <w:left w:val="single" w:sz="4" w:space="0" w:color="auto"/>
              <w:bottom w:val="single" w:sz="4" w:space="0" w:color="auto"/>
              <w:right w:val="single" w:sz="4" w:space="0" w:color="auto"/>
            </w:tcBorders>
            <w:vAlign w:val="center"/>
            <w:hideMark/>
          </w:tcPr>
          <w:p w14:paraId="4ECFE62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18BD5A76"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334410BF"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55434BD9"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11C1A338" w14:textId="77777777" w:rsidR="000A34D4" w:rsidRPr="000A34D4" w:rsidRDefault="000A34D4" w:rsidP="000A34D4">
            <w:pPr>
              <w:spacing w:after="0" w:line="240" w:lineRule="auto"/>
              <w:rPr>
                <w:rFonts w:ascii="Arial" w:eastAsia="Times New Roman" w:hAnsi="Arial" w:cs="Arial"/>
                <w:color w:val="FF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4C9F579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17EFF0D5"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6AF6DEF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1BD47D6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41DC946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4635995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3798A79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8CACAD7"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Argençola</w:t>
            </w:r>
          </w:p>
        </w:tc>
        <w:tc>
          <w:tcPr>
            <w:tcW w:w="727" w:type="pct"/>
            <w:tcBorders>
              <w:top w:val="nil"/>
              <w:left w:val="nil"/>
              <w:bottom w:val="single" w:sz="4" w:space="0" w:color="auto"/>
              <w:right w:val="single" w:sz="4" w:space="0" w:color="auto"/>
            </w:tcBorders>
            <w:shd w:val="clear" w:color="auto" w:fill="auto"/>
            <w:vAlign w:val="center"/>
            <w:hideMark/>
          </w:tcPr>
          <w:p w14:paraId="06D4643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Ingrid </w:t>
            </w:r>
            <w:proofErr w:type="spellStart"/>
            <w:r w:rsidRPr="000A34D4">
              <w:rPr>
                <w:rFonts w:ascii="Arial" w:eastAsia="Times New Roman" w:hAnsi="Arial" w:cs="Arial"/>
                <w:color w:val="000000"/>
                <w:sz w:val="16"/>
                <w:szCs w:val="16"/>
                <w:lang w:eastAsia="ca-ES"/>
              </w:rPr>
              <w:t>Pujó</w:t>
            </w:r>
            <w:proofErr w:type="spellEnd"/>
            <w:r w:rsidRPr="000A34D4">
              <w:rPr>
                <w:rFonts w:ascii="Arial" w:eastAsia="Times New Roman" w:hAnsi="Arial" w:cs="Arial"/>
                <w:color w:val="000000"/>
                <w:sz w:val="16"/>
                <w:szCs w:val="16"/>
                <w:lang w:eastAsia="ca-ES"/>
              </w:rPr>
              <w:t xml:space="preserve"> </w:t>
            </w:r>
            <w:proofErr w:type="spellStart"/>
            <w:r w:rsidRPr="000A34D4">
              <w:rPr>
                <w:rFonts w:ascii="Arial" w:eastAsia="Times New Roman" w:hAnsi="Arial" w:cs="Arial"/>
                <w:color w:val="000000"/>
                <w:sz w:val="16"/>
                <w:szCs w:val="16"/>
                <w:lang w:eastAsia="ca-ES"/>
              </w:rPr>
              <w:t>Cuadros</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1D1537B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Joventut i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520862D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6C4C4B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5BCA9C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11CA21B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27B5A72"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149846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C695E1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114AE60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1668BC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60E36B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A555B3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57323E8"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766233A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lastRenderedPageBreak/>
              <w:t>Argentona</w:t>
            </w:r>
          </w:p>
        </w:tc>
        <w:tc>
          <w:tcPr>
            <w:tcW w:w="727" w:type="pct"/>
            <w:tcBorders>
              <w:top w:val="nil"/>
              <w:left w:val="nil"/>
              <w:bottom w:val="single" w:sz="4" w:space="0" w:color="auto"/>
              <w:right w:val="single" w:sz="4" w:space="0" w:color="auto"/>
            </w:tcBorders>
            <w:shd w:val="clear" w:color="auto" w:fill="auto"/>
            <w:vAlign w:val="center"/>
            <w:hideMark/>
          </w:tcPr>
          <w:p w14:paraId="3063974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Mercè Juan </w:t>
            </w:r>
            <w:proofErr w:type="spellStart"/>
            <w:r w:rsidRPr="000A34D4">
              <w:rPr>
                <w:rFonts w:ascii="Arial" w:eastAsia="Times New Roman" w:hAnsi="Arial" w:cs="Arial"/>
                <w:color w:val="000000"/>
                <w:sz w:val="16"/>
                <w:szCs w:val="16"/>
                <w:lang w:eastAsia="ca-ES"/>
              </w:rPr>
              <w:t>Loshuertos</w:t>
            </w:r>
            <w:proofErr w:type="spellEnd"/>
            <w:r w:rsidRPr="000A34D4">
              <w:rPr>
                <w:rFonts w:ascii="Arial" w:eastAsia="Times New Roman" w:hAnsi="Arial" w:cs="Arial"/>
                <w:color w:val="000000"/>
                <w:sz w:val="16"/>
                <w:szCs w:val="16"/>
                <w:lang w:eastAsia="ca-ES"/>
              </w:rPr>
              <w:t xml:space="preserve"> (titular)</w:t>
            </w:r>
          </w:p>
        </w:tc>
        <w:tc>
          <w:tcPr>
            <w:tcW w:w="774" w:type="pct"/>
            <w:tcBorders>
              <w:top w:val="nil"/>
              <w:left w:val="nil"/>
              <w:bottom w:val="single" w:sz="4" w:space="0" w:color="auto"/>
              <w:right w:val="single" w:sz="4" w:space="0" w:color="auto"/>
            </w:tcBorders>
            <w:shd w:val="clear" w:color="000000" w:fill="FFFFFF"/>
            <w:vAlign w:val="center"/>
            <w:hideMark/>
          </w:tcPr>
          <w:p w14:paraId="77AF7F4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Segona tinenta d'alcaldia i regidora de Promoció Econòmica i Serveis Econòmics, Cooperació i Tercer Sector, Societat Digital i Noves Tecnologies, Participació i Transparència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22B34DC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3BC2DC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535EF2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123C72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449B772F"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1B382E6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557ECB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2921328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99B224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F7FE0F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7E5C99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6C8FA5DD"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6D355FE8"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33AD455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Isabel Sunyer </w:t>
            </w:r>
            <w:proofErr w:type="spellStart"/>
            <w:r w:rsidRPr="000A34D4">
              <w:rPr>
                <w:rFonts w:ascii="Arial" w:eastAsia="Times New Roman" w:hAnsi="Arial" w:cs="Arial"/>
                <w:color w:val="000000"/>
                <w:sz w:val="16"/>
                <w:szCs w:val="16"/>
                <w:lang w:eastAsia="ca-ES"/>
              </w:rPr>
              <w:t>Marfà</w:t>
            </w:r>
            <w:proofErr w:type="spellEnd"/>
            <w:r w:rsidRPr="000A34D4">
              <w:rPr>
                <w:rFonts w:ascii="Arial" w:eastAsia="Times New Roman" w:hAnsi="Arial" w:cs="Arial"/>
                <w:color w:val="000000"/>
                <w:sz w:val="16"/>
                <w:szCs w:val="16"/>
                <w:lang w:eastAsia="ca-ES"/>
              </w:rPr>
              <w:t xml:space="preserve"> (suplent)</w:t>
            </w:r>
          </w:p>
        </w:tc>
        <w:tc>
          <w:tcPr>
            <w:tcW w:w="774" w:type="pct"/>
            <w:tcBorders>
              <w:top w:val="nil"/>
              <w:left w:val="nil"/>
              <w:bottom w:val="single" w:sz="4" w:space="0" w:color="auto"/>
              <w:right w:val="single" w:sz="4" w:space="0" w:color="auto"/>
            </w:tcBorders>
            <w:shd w:val="clear" w:color="000000" w:fill="FFFFFF"/>
            <w:vAlign w:val="center"/>
            <w:hideMark/>
          </w:tcPr>
          <w:p w14:paraId="1948D59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a l'oposició</w:t>
            </w:r>
          </w:p>
        </w:tc>
        <w:tc>
          <w:tcPr>
            <w:tcW w:w="57" w:type="pct"/>
            <w:vMerge/>
            <w:tcBorders>
              <w:top w:val="nil"/>
              <w:left w:val="single" w:sz="4" w:space="0" w:color="auto"/>
              <w:bottom w:val="single" w:sz="4" w:space="0" w:color="auto"/>
              <w:right w:val="single" w:sz="4" w:space="0" w:color="auto"/>
            </w:tcBorders>
            <w:vAlign w:val="center"/>
            <w:hideMark/>
          </w:tcPr>
          <w:p w14:paraId="1A37FA2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70843EEC"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1C6EC9A4"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613A4D40"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14B284B1" w14:textId="77777777" w:rsidR="000A34D4" w:rsidRPr="000A34D4" w:rsidRDefault="000A34D4" w:rsidP="000A34D4">
            <w:pPr>
              <w:spacing w:after="0" w:line="240" w:lineRule="auto"/>
              <w:rPr>
                <w:rFonts w:ascii="Arial" w:eastAsia="Times New Roman" w:hAnsi="Arial" w:cs="Arial"/>
                <w:color w:val="FF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1F99381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540AAB1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38537E0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7616D477"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64E1D815"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472B8B6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5744C22C"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DDAF90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Artés</w:t>
            </w:r>
          </w:p>
        </w:tc>
        <w:tc>
          <w:tcPr>
            <w:tcW w:w="727" w:type="pct"/>
            <w:tcBorders>
              <w:top w:val="nil"/>
              <w:left w:val="nil"/>
              <w:bottom w:val="single" w:sz="4" w:space="0" w:color="auto"/>
              <w:right w:val="single" w:sz="4" w:space="0" w:color="auto"/>
            </w:tcBorders>
            <w:shd w:val="clear" w:color="auto" w:fill="auto"/>
            <w:vAlign w:val="center"/>
            <w:hideMark/>
          </w:tcPr>
          <w:p w14:paraId="348FA6F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Elisabet </w:t>
            </w:r>
            <w:proofErr w:type="spellStart"/>
            <w:r w:rsidRPr="000A34D4">
              <w:rPr>
                <w:rFonts w:ascii="Arial" w:eastAsia="Times New Roman" w:hAnsi="Arial" w:cs="Arial"/>
                <w:color w:val="000000"/>
                <w:sz w:val="16"/>
                <w:szCs w:val="16"/>
                <w:lang w:eastAsia="ca-ES"/>
              </w:rPr>
              <w:t>Cònsul</w:t>
            </w:r>
            <w:proofErr w:type="spellEnd"/>
            <w:r w:rsidRPr="000A34D4">
              <w:rPr>
                <w:rFonts w:ascii="Arial" w:eastAsia="Times New Roman" w:hAnsi="Arial" w:cs="Arial"/>
                <w:color w:val="000000"/>
                <w:sz w:val="16"/>
                <w:szCs w:val="16"/>
                <w:lang w:eastAsia="ca-ES"/>
              </w:rPr>
              <w:t xml:space="preserve"> Barón</w:t>
            </w:r>
          </w:p>
        </w:tc>
        <w:tc>
          <w:tcPr>
            <w:tcW w:w="774" w:type="pct"/>
            <w:tcBorders>
              <w:top w:val="nil"/>
              <w:left w:val="nil"/>
              <w:bottom w:val="single" w:sz="4" w:space="0" w:color="auto"/>
              <w:right w:val="single" w:sz="4" w:space="0" w:color="auto"/>
            </w:tcBorders>
            <w:shd w:val="clear" w:color="000000" w:fill="FFFFFF"/>
            <w:vAlign w:val="center"/>
            <w:hideMark/>
          </w:tcPr>
          <w:p w14:paraId="0604C7B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Medi ambient, Solidaritat, Integració i Infància</w:t>
            </w:r>
          </w:p>
        </w:tc>
        <w:tc>
          <w:tcPr>
            <w:tcW w:w="57" w:type="pct"/>
            <w:tcBorders>
              <w:top w:val="nil"/>
              <w:left w:val="nil"/>
              <w:bottom w:val="single" w:sz="4" w:space="0" w:color="auto"/>
              <w:right w:val="single" w:sz="4" w:space="0" w:color="auto"/>
            </w:tcBorders>
            <w:shd w:val="clear" w:color="000000" w:fill="808080"/>
            <w:noWrap/>
            <w:vAlign w:val="center"/>
            <w:hideMark/>
          </w:tcPr>
          <w:p w14:paraId="006D9E1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8572C4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349872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6D33B8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09F5D07"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CC0D9D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D717B0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58A5DD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283DE87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A0C6A1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794E98B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7B660A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3DA063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Avià</w:t>
            </w:r>
          </w:p>
        </w:tc>
        <w:tc>
          <w:tcPr>
            <w:tcW w:w="727" w:type="pct"/>
            <w:tcBorders>
              <w:top w:val="nil"/>
              <w:left w:val="nil"/>
              <w:bottom w:val="single" w:sz="4" w:space="0" w:color="auto"/>
              <w:right w:val="single" w:sz="4" w:space="0" w:color="auto"/>
            </w:tcBorders>
            <w:shd w:val="clear" w:color="auto" w:fill="auto"/>
            <w:vAlign w:val="center"/>
            <w:hideMark/>
          </w:tcPr>
          <w:p w14:paraId="5E2CA1C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Montserrat Casellas Sala </w:t>
            </w:r>
          </w:p>
        </w:tc>
        <w:tc>
          <w:tcPr>
            <w:tcW w:w="774" w:type="pct"/>
            <w:tcBorders>
              <w:top w:val="nil"/>
              <w:left w:val="nil"/>
              <w:bottom w:val="single" w:sz="4" w:space="0" w:color="auto"/>
              <w:right w:val="single" w:sz="4" w:space="0" w:color="auto"/>
            </w:tcBorders>
            <w:shd w:val="clear" w:color="000000" w:fill="FFFFFF"/>
            <w:vAlign w:val="center"/>
            <w:hideMark/>
          </w:tcPr>
          <w:p w14:paraId="7148160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Salut Pública, Medi Ambient, Pagesia, Participació Ciutadana i Hisenda</w:t>
            </w:r>
          </w:p>
        </w:tc>
        <w:tc>
          <w:tcPr>
            <w:tcW w:w="57" w:type="pct"/>
            <w:tcBorders>
              <w:top w:val="nil"/>
              <w:left w:val="nil"/>
              <w:bottom w:val="single" w:sz="4" w:space="0" w:color="auto"/>
              <w:right w:val="single" w:sz="4" w:space="0" w:color="auto"/>
            </w:tcBorders>
            <w:shd w:val="clear" w:color="000000" w:fill="808080"/>
            <w:noWrap/>
            <w:vAlign w:val="center"/>
            <w:hideMark/>
          </w:tcPr>
          <w:p w14:paraId="7582F61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C27DCD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0503A7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0E0961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2EAD18A"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575652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3B6CCE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6DEBEA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A453AF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CF3692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7115ADB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808F4E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AA6EDC3"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Avinyó</w:t>
            </w:r>
          </w:p>
        </w:tc>
        <w:tc>
          <w:tcPr>
            <w:tcW w:w="727" w:type="pct"/>
            <w:tcBorders>
              <w:top w:val="nil"/>
              <w:left w:val="nil"/>
              <w:bottom w:val="single" w:sz="4" w:space="0" w:color="auto"/>
              <w:right w:val="single" w:sz="4" w:space="0" w:color="auto"/>
            </w:tcBorders>
            <w:shd w:val="clear" w:color="auto" w:fill="auto"/>
            <w:vAlign w:val="center"/>
            <w:hideMark/>
          </w:tcPr>
          <w:p w14:paraId="50FC3EC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Christian Coll Pont</w:t>
            </w:r>
          </w:p>
        </w:tc>
        <w:tc>
          <w:tcPr>
            <w:tcW w:w="774" w:type="pct"/>
            <w:tcBorders>
              <w:top w:val="nil"/>
              <w:left w:val="nil"/>
              <w:bottom w:val="single" w:sz="4" w:space="0" w:color="auto"/>
              <w:right w:val="single" w:sz="4" w:space="0" w:color="auto"/>
            </w:tcBorders>
            <w:shd w:val="clear" w:color="000000" w:fill="FFFFFF"/>
            <w:vAlign w:val="center"/>
            <w:hideMark/>
          </w:tcPr>
          <w:p w14:paraId="780182E7"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2n tinent d'alcalde Educació, formació i feina Hisenda</w:t>
            </w:r>
          </w:p>
        </w:tc>
        <w:tc>
          <w:tcPr>
            <w:tcW w:w="57" w:type="pct"/>
            <w:tcBorders>
              <w:top w:val="nil"/>
              <w:left w:val="nil"/>
              <w:bottom w:val="single" w:sz="4" w:space="0" w:color="auto"/>
              <w:right w:val="single" w:sz="4" w:space="0" w:color="auto"/>
            </w:tcBorders>
            <w:shd w:val="clear" w:color="000000" w:fill="808080"/>
            <w:noWrap/>
            <w:vAlign w:val="center"/>
            <w:hideMark/>
          </w:tcPr>
          <w:p w14:paraId="6D07C89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EA7E9B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ABD80E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307B21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9487D84"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D04044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E24E1A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7F2611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0882C45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BB3C89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5B22905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0B0BC9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AA8602A"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Badalona</w:t>
            </w:r>
          </w:p>
        </w:tc>
        <w:tc>
          <w:tcPr>
            <w:tcW w:w="727" w:type="pct"/>
            <w:tcBorders>
              <w:top w:val="nil"/>
              <w:left w:val="nil"/>
              <w:bottom w:val="single" w:sz="4" w:space="0" w:color="auto"/>
              <w:right w:val="single" w:sz="4" w:space="0" w:color="auto"/>
            </w:tcBorders>
            <w:shd w:val="clear" w:color="auto" w:fill="auto"/>
            <w:vAlign w:val="center"/>
            <w:hideMark/>
          </w:tcPr>
          <w:p w14:paraId="587E1D1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Sònia Egea Pérez</w:t>
            </w:r>
          </w:p>
        </w:tc>
        <w:tc>
          <w:tcPr>
            <w:tcW w:w="774" w:type="pct"/>
            <w:tcBorders>
              <w:top w:val="nil"/>
              <w:left w:val="nil"/>
              <w:bottom w:val="single" w:sz="4" w:space="0" w:color="auto"/>
              <w:right w:val="single" w:sz="4" w:space="0" w:color="auto"/>
            </w:tcBorders>
            <w:shd w:val="clear" w:color="000000" w:fill="FFFFFF"/>
            <w:vAlign w:val="center"/>
            <w:hideMark/>
          </w:tcPr>
          <w:p w14:paraId="792E385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àrees de transparència, medi ambient i benestar animal</w:t>
            </w:r>
          </w:p>
        </w:tc>
        <w:tc>
          <w:tcPr>
            <w:tcW w:w="57" w:type="pct"/>
            <w:tcBorders>
              <w:top w:val="nil"/>
              <w:left w:val="nil"/>
              <w:bottom w:val="single" w:sz="4" w:space="0" w:color="auto"/>
              <w:right w:val="single" w:sz="4" w:space="0" w:color="auto"/>
            </w:tcBorders>
            <w:shd w:val="clear" w:color="000000" w:fill="808080"/>
            <w:noWrap/>
            <w:vAlign w:val="center"/>
            <w:hideMark/>
          </w:tcPr>
          <w:p w14:paraId="7D355F8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39E1E0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Núria</w:t>
            </w:r>
          </w:p>
        </w:tc>
        <w:tc>
          <w:tcPr>
            <w:tcW w:w="341" w:type="pct"/>
            <w:tcBorders>
              <w:top w:val="nil"/>
              <w:left w:val="nil"/>
              <w:bottom w:val="single" w:sz="4" w:space="0" w:color="auto"/>
              <w:right w:val="single" w:sz="4" w:space="0" w:color="auto"/>
            </w:tcBorders>
            <w:shd w:val="clear" w:color="000000" w:fill="FFFFFF"/>
            <w:noWrap/>
            <w:vAlign w:val="center"/>
            <w:hideMark/>
          </w:tcPr>
          <w:p w14:paraId="63F39D2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Santos </w:t>
            </w:r>
          </w:p>
        </w:tc>
        <w:tc>
          <w:tcPr>
            <w:tcW w:w="450" w:type="pct"/>
            <w:tcBorders>
              <w:top w:val="nil"/>
              <w:left w:val="nil"/>
              <w:bottom w:val="single" w:sz="4" w:space="0" w:color="auto"/>
              <w:right w:val="single" w:sz="4" w:space="0" w:color="auto"/>
            </w:tcBorders>
            <w:shd w:val="clear" w:color="000000" w:fill="FFFFFF"/>
            <w:noWrap/>
            <w:vAlign w:val="center"/>
            <w:hideMark/>
          </w:tcPr>
          <w:p w14:paraId="13DFF4F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Pérez</w:t>
            </w:r>
          </w:p>
        </w:tc>
        <w:tc>
          <w:tcPr>
            <w:tcW w:w="897" w:type="pct"/>
            <w:tcBorders>
              <w:top w:val="nil"/>
              <w:left w:val="nil"/>
              <w:bottom w:val="single" w:sz="4" w:space="0" w:color="auto"/>
              <w:right w:val="single" w:sz="4" w:space="0" w:color="auto"/>
            </w:tcBorders>
            <w:shd w:val="clear" w:color="000000" w:fill="FFFFFF"/>
            <w:vAlign w:val="center"/>
            <w:hideMark/>
          </w:tcPr>
          <w:p w14:paraId="11C5C33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COORDINADORA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6ADE9E6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9706AB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68BB452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358AC1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BCE5CF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6D190E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r>
      <w:tr w:rsidR="00617B84" w:rsidRPr="000A34D4" w14:paraId="6B1B14A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73FE26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Badia del Vallès</w:t>
            </w:r>
          </w:p>
        </w:tc>
        <w:tc>
          <w:tcPr>
            <w:tcW w:w="727" w:type="pct"/>
            <w:tcBorders>
              <w:top w:val="nil"/>
              <w:left w:val="nil"/>
              <w:bottom w:val="single" w:sz="4" w:space="0" w:color="auto"/>
              <w:right w:val="single" w:sz="4" w:space="0" w:color="auto"/>
            </w:tcBorders>
            <w:shd w:val="clear" w:color="auto" w:fill="auto"/>
            <w:vAlign w:val="center"/>
            <w:hideMark/>
          </w:tcPr>
          <w:p w14:paraId="58DDFC7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Encarna Rodrigo Morales (Titular) / Rafael Moya </w:t>
            </w:r>
            <w:proofErr w:type="spellStart"/>
            <w:r w:rsidRPr="000A34D4">
              <w:rPr>
                <w:rFonts w:ascii="Arial" w:eastAsia="Times New Roman" w:hAnsi="Arial" w:cs="Arial"/>
                <w:color w:val="000000"/>
                <w:sz w:val="16"/>
                <w:szCs w:val="16"/>
                <w:lang w:eastAsia="ca-ES"/>
              </w:rPr>
              <w:t>Camarón</w:t>
            </w:r>
            <w:proofErr w:type="spellEnd"/>
            <w:r w:rsidRPr="000A34D4">
              <w:rPr>
                <w:rFonts w:ascii="Arial" w:eastAsia="Times New Roman" w:hAnsi="Arial" w:cs="Arial"/>
                <w:color w:val="000000"/>
                <w:sz w:val="16"/>
                <w:szCs w:val="16"/>
                <w:lang w:eastAsia="ca-ES"/>
              </w:rPr>
              <w:t xml:space="preserve"> (Suplent)</w:t>
            </w:r>
          </w:p>
        </w:tc>
        <w:tc>
          <w:tcPr>
            <w:tcW w:w="774" w:type="pct"/>
            <w:tcBorders>
              <w:top w:val="nil"/>
              <w:left w:val="nil"/>
              <w:bottom w:val="single" w:sz="4" w:space="0" w:color="auto"/>
              <w:right w:val="single" w:sz="4" w:space="0" w:color="auto"/>
            </w:tcBorders>
            <w:shd w:val="clear" w:color="000000" w:fill="FFFFFF"/>
            <w:vAlign w:val="center"/>
            <w:hideMark/>
          </w:tcPr>
          <w:p w14:paraId="572C042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Tinent d'alcaldessa cinquena Àrea de Territori i Sostenibilitat / Tinent d'Alcaldessa Primer</w:t>
            </w:r>
          </w:p>
        </w:tc>
        <w:tc>
          <w:tcPr>
            <w:tcW w:w="57" w:type="pct"/>
            <w:tcBorders>
              <w:top w:val="nil"/>
              <w:left w:val="nil"/>
              <w:bottom w:val="single" w:sz="4" w:space="0" w:color="auto"/>
              <w:right w:val="single" w:sz="4" w:space="0" w:color="auto"/>
            </w:tcBorders>
            <w:shd w:val="clear" w:color="000000" w:fill="808080"/>
            <w:noWrap/>
            <w:vAlign w:val="center"/>
            <w:hideMark/>
          </w:tcPr>
          <w:p w14:paraId="4EA9181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80E6A8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C1A532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8F5C8C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82455A2"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4F5EB7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955FB6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299B45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DA77FD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DE00A9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7703E2A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6E7E725"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8F451C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Bagà </w:t>
            </w:r>
          </w:p>
        </w:tc>
        <w:tc>
          <w:tcPr>
            <w:tcW w:w="727" w:type="pct"/>
            <w:tcBorders>
              <w:top w:val="nil"/>
              <w:left w:val="nil"/>
              <w:bottom w:val="single" w:sz="4" w:space="0" w:color="auto"/>
              <w:right w:val="single" w:sz="4" w:space="0" w:color="auto"/>
            </w:tcBorders>
            <w:shd w:val="clear" w:color="auto" w:fill="auto"/>
            <w:noWrap/>
            <w:vAlign w:val="center"/>
            <w:hideMark/>
          </w:tcPr>
          <w:p w14:paraId="1FF192D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Marc Camp Casas</w:t>
            </w:r>
          </w:p>
        </w:tc>
        <w:tc>
          <w:tcPr>
            <w:tcW w:w="774" w:type="pct"/>
            <w:tcBorders>
              <w:top w:val="nil"/>
              <w:left w:val="nil"/>
              <w:bottom w:val="single" w:sz="4" w:space="0" w:color="auto"/>
              <w:right w:val="single" w:sz="4" w:space="0" w:color="auto"/>
            </w:tcBorders>
            <w:shd w:val="clear" w:color="000000" w:fill="FFFFFF"/>
            <w:vAlign w:val="center"/>
            <w:hideMark/>
          </w:tcPr>
          <w:p w14:paraId="119BE6C7"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Urbanisme, Patrimoni Arquitectònic, Medi ambient, Prevenció d'Incendis i Camins Rurals</w:t>
            </w:r>
          </w:p>
        </w:tc>
        <w:tc>
          <w:tcPr>
            <w:tcW w:w="57" w:type="pct"/>
            <w:tcBorders>
              <w:top w:val="nil"/>
              <w:left w:val="nil"/>
              <w:bottom w:val="single" w:sz="4" w:space="0" w:color="auto"/>
              <w:right w:val="single" w:sz="4" w:space="0" w:color="auto"/>
            </w:tcBorders>
            <w:shd w:val="clear" w:color="000000" w:fill="808080"/>
            <w:noWrap/>
            <w:vAlign w:val="center"/>
            <w:hideMark/>
          </w:tcPr>
          <w:p w14:paraId="24F1268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25EDDE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C73EC3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639D92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44C07C8"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3D344F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B0AAD1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39F765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78BD4C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A6EA2B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3165512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DB6C13F"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99B27F8"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Balenyà</w:t>
            </w:r>
          </w:p>
        </w:tc>
        <w:tc>
          <w:tcPr>
            <w:tcW w:w="727" w:type="pct"/>
            <w:tcBorders>
              <w:top w:val="nil"/>
              <w:left w:val="nil"/>
              <w:bottom w:val="single" w:sz="4" w:space="0" w:color="auto"/>
              <w:right w:val="single" w:sz="4" w:space="0" w:color="auto"/>
            </w:tcBorders>
            <w:shd w:val="clear" w:color="auto" w:fill="auto"/>
            <w:vAlign w:val="center"/>
            <w:hideMark/>
          </w:tcPr>
          <w:p w14:paraId="3059316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Carles Valls i </w:t>
            </w:r>
            <w:proofErr w:type="spellStart"/>
            <w:r w:rsidRPr="000A34D4">
              <w:rPr>
                <w:rFonts w:ascii="Arial" w:eastAsia="Times New Roman" w:hAnsi="Arial" w:cs="Arial"/>
                <w:color w:val="000000"/>
                <w:sz w:val="16"/>
                <w:szCs w:val="16"/>
                <w:lang w:eastAsia="ca-ES"/>
              </w:rPr>
              <w:t>Arnó</w:t>
            </w:r>
            <w:proofErr w:type="spellEnd"/>
            <w:r w:rsidRPr="000A34D4">
              <w:rPr>
                <w:rFonts w:ascii="Arial" w:eastAsia="Times New Roman" w:hAnsi="Arial" w:cs="Arial"/>
                <w:color w:val="000000"/>
                <w:sz w:val="16"/>
                <w:szCs w:val="16"/>
                <w:lang w:eastAsia="ca-ES"/>
              </w:rPr>
              <w:t xml:space="preserve"> </w:t>
            </w:r>
          </w:p>
        </w:tc>
        <w:tc>
          <w:tcPr>
            <w:tcW w:w="774" w:type="pct"/>
            <w:tcBorders>
              <w:top w:val="nil"/>
              <w:left w:val="nil"/>
              <w:bottom w:val="single" w:sz="4" w:space="0" w:color="auto"/>
              <w:right w:val="single" w:sz="4" w:space="0" w:color="auto"/>
            </w:tcBorders>
            <w:shd w:val="clear" w:color="000000" w:fill="FFFFFF"/>
            <w:vAlign w:val="center"/>
            <w:hideMark/>
          </w:tcPr>
          <w:p w14:paraId="68C9343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 Regidor de Governació, Urbanisme i Habitatge, Manteniment i Obres.</w:t>
            </w:r>
          </w:p>
        </w:tc>
        <w:tc>
          <w:tcPr>
            <w:tcW w:w="57" w:type="pct"/>
            <w:tcBorders>
              <w:top w:val="nil"/>
              <w:left w:val="nil"/>
              <w:bottom w:val="single" w:sz="4" w:space="0" w:color="auto"/>
              <w:right w:val="single" w:sz="4" w:space="0" w:color="auto"/>
            </w:tcBorders>
            <w:shd w:val="clear" w:color="000000" w:fill="808080"/>
            <w:noWrap/>
            <w:vAlign w:val="center"/>
            <w:hideMark/>
          </w:tcPr>
          <w:p w14:paraId="09E57FE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46934F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3218C0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9048C2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E8292B0"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242127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BCB900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B62831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D4AE12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CAC043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4E2B49B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4FBEA85"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72085B3"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Balsareny </w:t>
            </w:r>
          </w:p>
        </w:tc>
        <w:tc>
          <w:tcPr>
            <w:tcW w:w="727" w:type="pct"/>
            <w:tcBorders>
              <w:top w:val="nil"/>
              <w:left w:val="nil"/>
              <w:bottom w:val="single" w:sz="4" w:space="0" w:color="auto"/>
              <w:right w:val="single" w:sz="4" w:space="0" w:color="auto"/>
            </w:tcBorders>
            <w:shd w:val="clear" w:color="auto" w:fill="auto"/>
            <w:vAlign w:val="center"/>
            <w:hideMark/>
          </w:tcPr>
          <w:p w14:paraId="55B5E89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Oriol Serra</w:t>
            </w:r>
          </w:p>
        </w:tc>
        <w:tc>
          <w:tcPr>
            <w:tcW w:w="774" w:type="pct"/>
            <w:tcBorders>
              <w:top w:val="nil"/>
              <w:left w:val="nil"/>
              <w:bottom w:val="single" w:sz="4" w:space="0" w:color="auto"/>
              <w:right w:val="single" w:sz="4" w:space="0" w:color="auto"/>
            </w:tcBorders>
            <w:shd w:val="clear" w:color="000000" w:fill="FFFFFF"/>
            <w:vAlign w:val="center"/>
            <w:hideMark/>
          </w:tcPr>
          <w:p w14:paraId="3EA8A40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2n. Tinent d'Alcalde. Joventut Medi Ambient, sostenibilitat i món rural</w:t>
            </w:r>
          </w:p>
        </w:tc>
        <w:tc>
          <w:tcPr>
            <w:tcW w:w="57" w:type="pct"/>
            <w:tcBorders>
              <w:top w:val="nil"/>
              <w:left w:val="nil"/>
              <w:bottom w:val="single" w:sz="4" w:space="0" w:color="auto"/>
              <w:right w:val="single" w:sz="4" w:space="0" w:color="auto"/>
            </w:tcBorders>
            <w:shd w:val="clear" w:color="000000" w:fill="808080"/>
            <w:noWrap/>
            <w:vAlign w:val="center"/>
            <w:hideMark/>
          </w:tcPr>
          <w:p w14:paraId="66AA4D3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E61A75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735DF62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6B8CA1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A2E0736"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2D76C4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D61821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0C94D5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5A9661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EBE458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347DB0F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BC0704F"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F60DFE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Banyoles</w:t>
            </w:r>
          </w:p>
        </w:tc>
        <w:tc>
          <w:tcPr>
            <w:tcW w:w="727" w:type="pct"/>
            <w:tcBorders>
              <w:top w:val="nil"/>
              <w:left w:val="nil"/>
              <w:bottom w:val="single" w:sz="4" w:space="0" w:color="auto"/>
              <w:right w:val="single" w:sz="4" w:space="0" w:color="auto"/>
            </w:tcBorders>
            <w:shd w:val="clear" w:color="auto" w:fill="auto"/>
            <w:vAlign w:val="center"/>
            <w:hideMark/>
          </w:tcPr>
          <w:p w14:paraId="2279CCB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Albert </w:t>
            </w:r>
            <w:proofErr w:type="spellStart"/>
            <w:r w:rsidRPr="000A34D4">
              <w:rPr>
                <w:rFonts w:ascii="Arial" w:eastAsia="Times New Roman" w:hAnsi="Arial" w:cs="Arial"/>
                <w:color w:val="000000"/>
                <w:sz w:val="16"/>
                <w:szCs w:val="16"/>
                <w:lang w:eastAsia="ca-ES"/>
              </w:rPr>
              <w:t>Tubert</w:t>
            </w:r>
            <w:proofErr w:type="spellEnd"/>
            <w:r w:rsidRPr="000A34D4">
              <w:rPr>
                <w:rFonts w:ascii="Arial" w:eastAsia="Times New Roman" w:hAnsi="Arial" w:cs="Arial"/>
                <w:color w:val="000000"/>
                <w:sz w:val="16"/>
                <w:szCs w:val="16"/>
                <w:lang w:eastAsia="ca-ES"/>
              </w:rPr>
              <w:t xml:space="preserve"> </w:t>
            </w:r>
            <w:proofErr w:type="spellStart"/>
            <w:r w:rsidRPr="000A34D4">
              <w:rPr>
                <w:rFonts w:ascii="Arial" w:eastAsia="Times New Roman" w:hAnsi="Arial" w:cs="Arial"/>
                <w:color w:val="000000"/>
                <w:sz w:val="16"/>
                <w:szCs w:val="16"/>
                <w:lang w:eastAsia="ca-ES"/>
              </w:rPr>
              <w:t>Yani</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35AEC29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Regidor de Polítiques </w:t>
            </w:r>
            <w:proofErr w:type="spellStart"/>
            <w:r w:rsidRPr="000A34D4">
              <w:rPr>
                <w:rFonts w:ascii="Arial" w:eastAsia="Times New Roman" w:hAnsi="Arial" w:cs="Arial"/>
                <w:color w:val="000000"/>
                <w:sz w:val="12"/>
                <w:szCs w:val="12"/>
                <w:lang w:eastAsia="ca-ES"/>
              </w:rPr>
              <w:t>medioambientals</w:t>
            </w:r>
            <w:proofErr w:type="spellEnd"/>
          </w:p>
        </w:tc>
        <w:tc>
          <w:tcPr>
            <w:tcW w:w="57" w:type="pct"/>
            <w:tcBorders>
              <w:top w:val="nil"/>
              <w:left w:val="nil"/>
              <w:bottom w:val="single" w:sz="4" w:space="0" w:color="auto"/>
              <w:right w:val="single" w:sz="4" w:space="0" w:color="auto"/>
            </w:tcBorders>
            <w:shd w:val="clear" w:color="000000" w:fill="808080"/>
            <w:noWrap/>
            <w:vAlign w:val="center"/>
            <w:hideMark/>
          </w:tcPr>
          <w:p w14:paraId="0C6B493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AE36A5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517446E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4D0F2F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F04FE64"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D9FF91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D242BD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FB1D4C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43DC18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036E21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048D4C9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A3A024C"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0A161A9"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Barberà del Vallès</w:t>
            </w:r>
          </w:p>
        </w:tc>
        <w:tc>
          <w:tcPr>
            <w:tcW w:w="727" w:type="pct"/>
            <w:tcBorders>
              <w:top w:val="nil"/>
              <w:left w:val="nil"/>
              <w:bottom w:val="single" w:sz="4" w:space="0" w:color="auto"/>
              <w:right w:val="single" w:sz="4" w:space="0" w:color="auto"/>
            </w:tcBorders>
            <w:shd w:val="clear" w:color="auto" w:fill="auto"/>
            <w:vAlign w:val="center"/>
            <w:hideMark/>
          </w:tcPr>
          <w:p w14:paraId="2A2C7DD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Carles Ortiz </w:t>
            </w:r>
            <w:proofErr w:type="spellStart"/>
            <w:r w:rsidRPr="000A34D4">
              <w:rPr>
                <w:rFonts w:ascii="Arial" w:eastAsia="Times New Roman" w:hAnsi="Arial" w:cs="Arial"/>
                <w:color w:val="000000"/>
                <w:sz w:val="16"/>
                <w:szCs w:val="16"/>
                <w:lang w:eastAsia="ca-ES"/>
              </w:rPr>
              <w:t>Guarch</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07E56F97"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Tercer tinent d'alcaldia. Regidor Cohesió territorial, Medi Ambient i Transició Energètica</w:t>
            </w:r>
          </w:p>
        </w:tc>
        <w:tc>
          <w:tcPr>
            <w:tcW w:w="57" w:type="pct"/>
            <w:tcBorders>
              <w:top w:val="nil"/>
              <w:left w:val="nil"/>
              <w:bottom w:val="single" w:sz="4" w:space="0" w:color="auto"/>
              <w:right w:val="single" w:sz="4" w:space="0" w:color="auto"/>
            </w:tcBorders>
            <w:shd w:val="clear" w:color="000000" w:fill="808080"/>
            <w:noWrap/>
            <w:vAlign w:val="center"/>
            <w:hideMark/>
          </w:tcPr>
          <w:p w14:paraId="07F6A15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B9843E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Carles</w:t>
            </w:r>
          </w:p>
        </w:tc>
        <w:tc>
          <w:tcPr>
            <w:tcW w:w="341" w:type="pct"/>
            <w:tcBorders>
              <w:top w:val="nil"/>
              <w:left w:val="nil"/>
              <w:bottom w:val="single" w:sz="4" w:space="0" w:color="auto"/>
              <w:right w:val="single" w:sz="4" w:space="0" w:color="auto"/>
            </w:tcBorders>
            <w:shd w:val="clear" w:color="000000" w:fill="FFFFFF"/>
            <w:noWrap/>
            <w:vAlign w:val="center"/>
            <w:hideMark/>
          </w:tcPr>
          <w:p w14:paraId="3B71985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Ortiz</w:t>
            </w:r>
          </w:p>
        </w:tc>
        <w:tc>
          <w:tcPr>
            <w:tcW w:w="450" w:type="pct"/>
            <w:tcBorders>
              <w:top w:val="nil"/>
              <w:left w:val="nil"/>
              <w:bottom w:val="single" w:sz="4" w:space="0" w:color="auto"/>
              <w:right w:val="single" w:sz="4" w:space="0" w:color="auto"/>
            </w:tcBorders>
            <w:shd w:val="clear" w:color="000000" w:fill="FFFFFF"/>
            <w:noWrap/>
            <w:vAlign w:val="center"/>
            <w:hideMark/>
          </w:tcPr>
          <w:p w14:paraId="0FEED80B"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Guarch</w:t>
            </w:r>
            <w:proofErr w:type="spellEnd"/>
          </w:p>
        </w:tc>
        <w:tc>
          <w:tcPr>
            <w:tcW w:w="897" w:type="pct"/>
            <w:tcBorders>
              <w:top w:val="nil"/>
              <w:left w:val="nil"/>
              <w:bottom w:val="single" w:sz="4" w:space="0" w:color="auto"/>
              <w:right w:val="single" w:sz="4" w:space="0" w:color="auto"/>
            </w:tcBorders>
            <w:shd w:val="clear" w:color="000000" w:fill="FFFFFF"/>
            <w:vAlign w:val="center"/>
            <w:hideMark/>
          </w:tcPr>
          <w:p w14:paraId="58E2D09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Tinent d’Alcaldia</w:t>
            </w:r>
          </w:p>
        </w:tc>
        <w:tc>
          <w:tcPr>
            <w:tcW w:w="57" w:type="pct"/>
            <w:tcBorders>
              <w:top w:val="nil"/>
              <w:left w:val="nil"/>
              <w:bottom w:val="single" w:sz="4" w:space="0" w:color="auto"/>
              <w:right w:val="single" w:sz="4" w:space="0" w:color="auto"/>
            </w:tcBorders>
            <w:shd w:val="clear" w:color="000000" w:fill="808080"/>
            <w:noWrap/>
            <w:vAlign w:val="center"/>
            <w:hideMark/>
          </w:tcPr>
          <w:p w14:paraId="1068622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F8B633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7169188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67DEE90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6D9F9B3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1F12AB1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36E7DF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E76E3E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Barcelona  </w:t>
            </w:r>
          </w:p>
        </w:tc>
        <w:tc>
          <w:tcPr>
            <w:tcW w:w="727" w:type="pct"/>
            <w:tcBorders>
              <w:top w:val="nil"/>
              <w:left w:val="nil"/>
              <w:bottom w:val="single" w:sz="4" w:space="0" w:color="auto"/>
              <w:right w:val="single" w:sz="4" w:space="0" w:color="auto"/>
            </w:tcBorders>
            <w:shd w:val="clear" w:color="auto" w:fill="auto"/>
            <w:vAlign w:val="center"/>
            <w:hideMark/>
          </w:tcPr>
          <w:p w14:paraId="02118A3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Laia Bonet Rull</w:t>
            </w:r>
          </w:p>
        </w:tc>
        <w:tc>
          <w:tcPr>
            <w:tcW w:w="774" w:type="pct"/>
            <w:tcBorders>
              <w:top w:val="nil"/>
              <w:left w:val="nil"/>
              <w:bottom w:val="single" w:sz="4" w:space="0" w:color="auto"/>
              <w:right w:val="single" w:sz="4" w:space="0" w:color="auto"/>
            </w:tcBorders>
            <w:shd w:val="clear" w:color="000000" w:fill="FFFFFF"/>
            <w:vAlign w:val="center"/>
            <w:hideMark/>
          </w:tcPr>
          <w:p w14:paraId="75EFC7B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1r. Tinent/a d'Alcalde</w:t>
            </w:r>
          </w:p>
        </w:tc>
        <w:tc>
          <w:tcPr>
            <w:tcW w:w="57" w:type="pct"/>
            <w:tcBorders>
              <w:top w:val="nil"/>
              <w:left w:val="nil"/>
              <w:bottom w:val="single" w:sz="4" w:space="0" w:color="auto"/>
              <w:right w:val="single" w:sz="4" w:space="0" w:color="auto"/>
            </w:tcBorders>
            <w:shd w:val="clear" w:color="000000" w:fill="808080"/>
            <w:noWrap/>
            <w:vAlign w:val="center"/>
            <w:hideMark/>
          </w:tcPr>
          <w:p w14:paraId="0ACD23E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AE81C4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Elena </w:t>
            </w:r>
          </w:p>
        </w:tc>
        <w:tc>
          <w:tcPr>
            <w:tcW w:w="341" w:type="pct"/>
            <w:tcBorders>
              <w:top w:val="nil"/>
              <w:left w:val="nil"/>
              <w:bottom w:val="single" w:sz="4" w:space="0" w:color="auto"/>
              <w:right w:val="single" w:sz="4" w:space="0" w:color="auto"/>
            </w:tcBorders>
            <w:shd w:val="clear" w:color="000000" w:fill="FFFFFF"/>
            <w:noWrap/>
            <w:vAlign w:val="center"/>
            <w:hideMark/>
          </w:tcPr>
          <w:p w14:paraId="3591C03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Forcada</w:t>
            </w:r>
          </w:p>
        </w:tc>
        <w:tc>
          <w:tcPr>
            <w:tcW w:w="450" w:type="pct"/>
            <w:tcBorders>
              <w:top w:val="nil"/>
              <w:left w:val="nil"/>
              <w:bottom w:val="single" w:sz="4" w:space="0" w:color="auto"/>
              <w:right w:val="single" w:sz="4" w:space="0" w:color="auto"/>
            </w:tcBorders>
            <w:shd w:val="clear" w:color="000000" w:fill="FFFFFF"/>
            <w:noWrap/>
            <w:vAlign w:val="center"/>
            <w:hideMark/>
          </w:tcPr>
          <w:p w14:paraId="3386B699"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Irla</w:t>
            </w:r>
            <w:proofErr w:type="spellEnd"/>
          </w:p>
        </w:tc>
        <w:tc>
          <w:tcPr>
            <w:tcW w:w="897" w:type="pct"/>
            <w:tcBorders>
              <w:top w:val="nil"/>
              <w:left w:val="nil"/>
              <w:bottom w:val="single" w:sz="4" w:space="0" w:color="auto"/>
              <w:right w:val="single" w:sz="4" w:space="0" w:color="auto"/>
            </w:tcBorders>
            <w:shd w:val="clear" w:color="000000" w:fill="FFFFFF"/>
            <w:vAlign w:val="center"/>
            <w:hideMark/>
          </w:tcPr>
          <w:p w14:paraId="5217D82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 de l'Oficina de Canvi climàtic i sostenibilitat</w:t>
            </w:r>
          </w:p>
        </w:tc>
        <w:tc>
          <w:tcPr>
            <w:tcW w:w="57" w:type="pct"/>
            <w:tcBorders>
              <w:top w:val="nil"/>
              <w:left w:val="nil"/>
              <w:bottom w:val="single" w:sz="4" w:space="0" w:color="auto"/>
              <w:right w:val="single" w:sz="4" w:space="0" w:color="auto"/>
            </w:tcBorders>
            <w:shd w:val="clear" w:color="000000" w:fill="808080"/>
            <w:noWrap/>
            <w:vAlign w:val="center"/>
            <w:hideMark/>
          </w:tcPr>
          <w:p w14:paraId="77CC68C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7DD340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7C21A2D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317027A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6AD477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309C9E3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4B178F4"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0E372B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Begues</w:t>
            </w:r>
          </w:p>
        </w:tc>
        <w:tc>
          <w:tcPr>
            <w:tcW w:w="727" w:type="pct"/>
            <w:tcBorders>
              <w:top w:val="nil"/>
              <w:left w:val="nil"/>
              <w:bottom w:val="single" w:sz="4" w:space="0" w:color="auto"/>
              <w:right w:val="single" w:sz="4" w:space="0" w:color="auto"/>
            </w:tcBorders>
            <w:shd w:val="clear" w:color="auto" w:fill="auto"/>
            <w:vAlign w:val="center"/>
            <w:hideMark/>
          </w:tcPr>
          <w:p w14:paraId="70B4348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Javier Valero i Ballesta</w:t>
            </w:r>
          </w:p>
        </w:tc>
        <w:tc>
          <w:tcPr>
            <w:tcW w:w="774" w:type="pct"/>
            <w:tcBorders>
              <w:top w:val="nil"/>
              <w:left w:val="nil"/>
              <w:bottom w:val="single" w:sz="4" w:space="0" w:color="auto"/>
              <w:right w:val="single" w:sz="4" w:space="0" w:color="auto"/>
            </w:tcBorders>
            <w:shd w:val="clear" w:color="000000" w:fill="FFFFFF"/>
            <w:vAlign w:val="center"/>
            <w:hideMark/>
          </w:tcPr>
          <w:p w14:paraId="4C50611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4t tinent d'alcaldia de territori i sostenibilitat</w:t>
            </w:r>
          </w:p>
        </w:tc>
        <w:tc>
          <w:tcPr>
            <w:tcW w:w="57" w:type="pct"/>
            <w:tcBorders>
              <w:top w:val="nil"/>
              <w:left w:val="nil"/>
              <w:bottom w:val="single" w:sz="4" w:space="0" w:color="auto"/>
              <w:right w:val="single" w:sz="4" w:space="0" w:color="auto"/>
            </w:tcBorders>
            <w:shd w:val="clear" w:color="000000" w:fill="808080"/>
            <w:noWrap/>
            <w:vAlign w:val="center"/>
            <w:hideMark/>
          </w:tcPr>
          <w:p w14:paraId="42AA340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69AEDF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50A845D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628C47E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AAE8FD4"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5D092F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DA36E4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1CAF52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22CDFE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E971E0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7667BC5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16C2D00"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779DB38"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Begur</w:t>
            </w:r>
          </w:p>
        </w:tc>
        <w:tc>
          <w:tcPr>
            <w:tcW w:w="727" w:type="pct"/>
            <w:tcBorders>
              <w:top w:val="nil"/>
              <w:left w:val="nil"/>
              <w:bottom w:val="single" w:sz="4" w:space="0" w:color="auto"/>
              <w:right w:val="single" w:sz="4" w:space="0" w:color="auto"/>
            </w:tcBorders>
            <w:shd w:val="clear" w:color="auto" w:fill="auto"/>
            <w:vAlign w:val="center"/>
            <w:hideMark/>
          </w:tcPr>
          <w:p w14:paraId="08DBBE2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Jordi Gonzalez Duque</w:t>
            </w:r>
          </w:p>
        </w:tc>
        <w:tc>
          <w:tcPr>
            <w:tcW w:w="774" w:type="pct"/>
            <w:tcBorders>
              <w:top w:val="nil"/>
              <w:left w:val="nil"/>
              <w:bottom w:val="single" w:sz="4" w:space="0" w:color="auto"/>
              <w:right w:val="single" w:sz="4" w:space="0" w:color="auto"/>
            </w:tcBorders>
            <w:shd w:val="clear" w:color="000000" w:fill="FFFFFF"/>
            <w:vAlign w:val="center"/>
            <w:hideMark/>
          </w:tcPr>
          <w:p w14:paraId="71198FB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 Ambient, Platges, Cultura, Igualtat</w:t>
            </w:r>
          </w:p>
        </w:tc>
        <w:tc>
          <w:tcPr>
            <w:tcW w:w="57" w:type="pct"/>
            <w:tcBorders>
              <w:top w:val="nil"/>
              <w:left w:val="nil"/>
              <w:bottom w:val="single" w:sz="4" w:space="0" w:color="auto"/>
              <w:right w:val="single" w:sz="4" w:space="0" w:color="auto"/>
            </w:tcBorders>
            <w:shd w:val="clear" w:color="000000" w:fill="808080"/>
            <w:noWrap/>
            <w:vAlign w:val="center"/>
            <w:hideMark/>
          </w:tcPr>
          <w:p w14:paraId="7CAC35C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596FCC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3C6BA1F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831C54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869AC8C"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90D77D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4BA314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600DB3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9E69AD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ECEACA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9C2636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EA89AB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E07370A"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Berga</w:t>
            </w:r>
          </w:p>
        </w:tc>
        <w:tc>
          <w:tcPr>
            <w:tcW w:w="727" w:type="pct"/>
            <w:tcBorders>
              <w:top w:val="nil"/>
              <w:left w:val="nil"/>
              <w:bottom w:val="single" w:sz="4" w:space="0" w:color="auto"/>
              <w:right w:val="single" w:sz="4" w:space="0" w:color="auto"/>
            </w:tcBorders>
            <w:shd w:val="clear" w:color="auto" w:fill="auto"/>
            <w:vAlign w:val="center"/>
            <w:hideMark/>
          </w:tcPr>
          <w:p w14:paraId="15D72C8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Guillem Canal </w:t>
            </w:r>
            <w:proofErr w:type="spellStart"/>
            <w:r w:rsidRPr="000A34D4">
              <w:rPr>
                <w:rFonts w:ascii="Arial" w:eastAsia="Times New Roman" w:hAnsi="Arial" w:cs="Arial"/>
                <w:color w:val="000000"/>
                <w:sz w:val="16"/>
                <w:szCs w:val="16"/>
                <w:lang w:eastAsia="ca-ES"/>
              </w:rPr>
              <w:t>Santaeulàlia</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7AD45C8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Cinquè tinent d'Alcaldia Medi ambient i Sostenibilitat. Esports.</w:t>
            </w:r>
          </w:p>
        </w:tc>
        <w:tc>
          <w:tcPr>
            <w:tcW w:w="57" w:type="pct"/>
            <w:tcBorders>
              <w:top w:val="nil"/>
              <w:left w:val="nil"/>
              <w:bottom w:val="single" w:sz="4" w:space="0" w:color="auto"/>
              <w:right w:val="single" w:sz="4" w:space="0" w:color="auto"/>
            </w:tcBorders>
            <w:shd w:val="clear" w:color="000000" w:fill="808080"/>
            <w:noWrap/>
            <w:vAlign w:val="center"/>
            <w:hideMark/>
          </w:tcPr>
          <w:p w14:paraId="3FEFBD2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B386DE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EDC8CC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1E12B80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F2B458D"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A181DF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A42949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74AB14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780D85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4F9A8F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8D3567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19F3AF4"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05448B58"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Bigues i Riells </w:t>
            </w:r>
          </w:p>
        </w:tc>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14:paraId="31A2642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Joan </w:t>
            </w:r>
            <w:proofErr w:type="spellStart"/>
            <w:r w:rsidRPr="000A34D4">
              <w:rPr>
                <w:rFonts w:ascii="Arial" w:eastAsia="Times New Roman" w:hAnsi="Arial" w:cs="Arial"/>
                <w:color w:val="000000"/>
                <w:sz w:val="16"/>
                <w:szCs w:val="16"/>
                <w:lang w:eastAsia="ca-ES"/>
              </w:rPr>
              <w:t>Galiano</w:t>
            </w:r>
            <w:proofErr w:type="spellEnd"/>
            <w:r w:rsidRPr="000A34D4">
              <w:rPr>
                <w:rFonts w:ascii="Arial" w:eastAsia="Times New Roman" w:hAnsi="Arial" w:cs="Arial"/>
                <w:color w:val="000000"/>
                <w:sz w:val="16"/>
                <w:szCs w:val="16"/>
                <w:lang w:eastAsia="ca-ES"/>
              </w:rPr>
              <w:t xml:space="preserve"> i Peralta</w:t>
            </w:r>
          </w:p>
        </w:tc>
        <w:tc>
          <w:tcPr>
            <w:tcW w:w="774" w:type="pct"/>
            <w:tcBorders>
              <w:top w:val="nil"/>
              <w:left w:val="nil"/>
              <w:bottom w:val="single" w:sz="4" w:space="0" w:color="auto"/>
              <w:right w:val="single" w:sz="4" w:space="0" w:color="auto"/>
            </w:tcBorders>
            <w:shd w:val="clear" w:color="000000" w:fill="FFFFFF"/>
            <w:vAlign w:val="center"/>
            <w:hideMark/>
          </w:tcPr>
          <w:p w14:paraId="3DE99E1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tcBorders>
              <w:top w:val="nil"/>
              <w:left w:val="nil"/>
              <w:bottom w:val="single" w:sz="4" w:space="0" w:color="auto"/>
              <w:right w:val="single" w:sz="4" w:space="0" w:color="auto"/>
            </w:tcBorders>
            <w:shd w:val="clear" w:color="000000" w:fill="808080"/>
            <w:noWrap/>
            <w:vAlign w:val="center"/>
            <w:hideMark/>
          </w:tcPr>
          <w:p w14:paraId="466385D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3136C7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B35E54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6DA8D38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0C848A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E98CBE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6D3E39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9D0034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6C1B432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CEB8F5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3E6358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C2C4EB5"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64A5791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3B23F22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tcBorders>
              <w:top w:val="nil"/>
              <w:left w:val="nil"/>
              <w:bottom w:val="single" w:sz="4" w:space="0" w:color="auto"/>
              <w:right w:val="single" w:sz="4" w:space="0" w:color="auto"/>
            </w:tcBorders>
            <w:shd w:val="clear" w:color="000000" w:fill="FFFFFF"/>
            <w:vAlign w:val="center"/>
            <w:hideMark/>
          </w:tcPr>
          <w:p w14:paraId="6D0E7B5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Serveis Generals, de Governació, d'Urbanisme, de Comunicació i de Protocol, de l'Oficina d'Atenció a la Ciutadania, de l'Arxiu Municipal, d'Urbanisme, de Medi Ambient, d'Esports i de Mobilitat</w:t>
            </w:r>
          </w:p>
        </w:tc>
        <w:tc>
          <w:tcPr>
            <w:tcW w:w="57" w:type="pct"/>
            <w:tcBorders>
              <w:top w:val="nil"/>
              <w:left w:val="nil"/>
              <w:bottom w:val="single" w:sz="4" w:space="0" w:color="auto"/>
              <w:right w:val="single" w:sz="4" w:space="0" w:color="auto"/>
            </w:tcBorders>
            <w:shd w:val="clear" w:color="000000" w:fill="808080"/>
            <w:noWrap/>
            <w:vAlign w:val="center"/>
            <w:hideMark/>
          </w:tcPr>
          <w:p w14:paraId="5F9FA8E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B1E909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Mayte</w:t>
            </w:r>
          </w:p>
        </w:tc>
        <w:tc>
          <w:tcPr>
            <w:tcW w:w="341" w:type="pct"/>
            <w:tcBorders>
              <w:top w:val="nil"/>
              <w:left w:val="nil"/>
              <w:bottom w:val="single" w:sz="4" w:space="0" w:color="auto"/>
              <w:right w:val="single" w:sz="4" w:space="0" w:color="auto"/>
            </w:tcBorders>
            <w:shd w:val="clear" w:color="000000" w:fill="FFFFFF"/>
            <w:noWrap/>
            <w:vAlign w:val="center"/>
            <w:hideMark/>
          </w:tcPr>
          <w:p w14:paraId="2E9DA3F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Escobar</w:t>
            </w:r>
          </w:p>
        </w:tc>
        <w:tc>
          <w:tcPr>
            <w:tcW w:w="450" w:type="pct"/>
            <w:tcBorders>
              <w:top w:val="nil"/>
              <w:left w:val="nil"/>
              <w:bottom w:val="single" w:sz="4" w:space="0" w:color="auto"/>
              <w:right w:val="single" w:sz="4" w:space="0" w:color="auto"/>
            </w:tcBorders>
            <w:shd w:val="clear" w:color="000000" w:fill="FFFFFF"/>
            <w:noWrap/>
            <w:vAlign w:val="center"/>
            <w:hideMark/>
          </w:tcPr>
          <w:p w14:paraId="70A7C33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Gomera</w:t>
            </w:r>
          </w:p>
        </w:tc>
        <w:tc>
          <w:tcPr>
            <w:tcW w:w="897" w:type="pct"/>
            <w:tcBorders>
              <w:top w:val="nil"/>
              <w:left w:val="nil"/>
              <w:bottom w:val="single" w:sz="4" w:space="0" w:color="auto"/>
              <w:right w:val="single" w:sz="4" w:space="0" w:color="auto"/>
            </w:tcBorders>
            <w:shd w:val="clear" w:color="000000" w:fill="FFFFFF"/>
            <w:vAlign w:val="center"/>
            <w:hideMark/>
          </w:tcPr>
          <w:p w14:paraId="6EF8432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primera tinent d'alcalde</w:t>
            </w:r>
          </w:p>
        </w:tc>
        <w:tc>
          <w:tcPr>
            <w:tcW w:w="57" w:type="pct"/>
            <w:tcBorders>
              <w:top w:val="nil"/>
              <w:left w:val="nil"/>
              <w:bottom w:val="single" w:sz="4" w:space="0" w:color="auto"/>
              <w:right w:val="single" w:sz="4" w:space="0" w:color="auto"/>
            </w:tcBorders>
            <w:shd w:val="clear" w:color="000000" w:fill="808080"/>
            <w:noWrap/>
            <w:vAlign w:val="center"/>
            <w:hideMark/>
          </w:tcPr>
          <w:p w14:paraId="4535483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821765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26C5150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71C4CDA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612D2F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B34304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r>
      <w:tr w:rsidR="00617B84" w:rsidRPr="000A34D4" w14:paraId="0B59976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AD463D3"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Borredà </w:t>
            </w:r>
          </w:p>
        </w:tc>
        <w:tc>
          <w:tcPr>
            <w:tcW w:w="727" w:type="pct"/>
            <w:tcBorders>
              <w:top w:val="nil"/>
              <w:left w:val="nil"/>
              <w:bottom w:val="single" w:sz="4" w:space="0" w:color="auto"/>
              <w:right w:val="single" w:sz="4" w:space="0" w:color="auto"/>
            </w:tcBorders>
            <w:shd w:val="clear" w:color="auto" w:fill="auto"/>
            <w:vAlign w:val="center"/>
            <w:hideMark/>
          </w:tcPr>
          <w:p w14:paraId="310668F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Jordi Codina Ventura</w:t>
            </w:r>
          </w:p>
        </w:tc>
        <w:tc>
          <w:tcPr>
            <w:tcW w:w="774" w:type="pct"/>
            <w:tcBorders>
              <w:top w:val="nil"/>
              <w:left w:val="nil"/>
              <w:bottom w:val="single" w:sz="4" w:space="0" w:color="auto"/>
              <w:right w:val="single" w:sz="4" w:space="0" w:color="auto"/>
            </w:tcBorders>
            <w:shd w:val="clear" w:color="000000" w:fill="FFFFFF"/>
            <w:vAlign w:val="center"/>
            <w:hideMark/>
          </w:tcPr>
          <w:p w14:paraId="5DF5F1B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2n tinent d'alcaldia. Àrea de Noves Tecnologies, Ensenyament, Joventut, Medi ambient i Canvi climàtic.</w:t>
            </w:r>
          </w:p>
        </w:tc>
        <w:tc>
          <w:tcPr>
            <w:tcW w:w="57" w:type="pct"/>
            <w:tcBorders>
              <w:top w:val="nil"/>
              <w:left w:val="nil"/>
              <w:bottom w:val="single" w:sz="4" w:space="0" w:color="auto"/>
              <w:right w:val="single" w:sz="4" w:space="0" w:color="auto"/>
            </w:tcBorders>
            <w:shd w:val="clear" w:color="000000" w:fill="808080"/>
            <w:noWrap/>
            <w:vAlign w:val="center"/>
            <w:hideMark/>
          </w:tcPr>
          <w:p w14:paraId="3F46205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052976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7B87D57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514F7C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0730C93"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8B6377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17AEF2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4358EF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5BABE3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81F78E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1A6E0F9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A40603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712526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Cabrera de Mar</w:t>
            </w:r>
          </w:p>
        </w:tc>
        <w:tc>
          <w:tcPr>
            <w:tcW w:w="727" w:type="pct"/>
            <w:tcBorders>
              <w:top w:val="nil"/>
              <w:left w:val="nil"/>
              <w:bottom w:val="single" w:sz="4" w:space="0" w:color="auto"/>
              <w:right w:val="single" w:sz="4" w:space="0" w:color="auto"/>
            </w:tcBorders>
            <w:shd w:val="clear" w:color="auto" w:fill="auto"/>
            <w:noWrap/>
            <w:vAlign w:val="center"/>
            <w:hideMark/>
          </w:tcPr>
          <w:p w14:paraId="64F079F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Meritxell </w:t>
            </w:r>
            <w:proofErr w:type="spellStart"/>
            <w:r w:rsidRPr="000A34D4">
              <w:rPr>
                <w:rFonts w:ascii="Arial" w:eastAsia="Times New Roman" w:hAnsi="Arial" w:cs="Arial"/>
                <w:color w:val="000000"/>
                <w:sz w:val="16"/>
                <w:szCs w:val="16"/>
                <w:lang w:eastAsia="ca-ES"/>
              </w:rPr>
              <w:t>Llisterri</w:t>
            </w:r>
            <w:proofErr w:type="spellEnd"/>
            <w:r w:rsidRPr="000A34D4">
              <w:rPr>
                <w:rFonts w:ascii="Arial" w:eastAsia="Times New Roman" w:hAnsi="Arial" w:cs="Arial"/>
                <w:color w:val="000000"/>
                <w:sz w:val="16"/>
                <w:szCs w:val="16"/>
                <w:lang w:eastAsia="ca-ES"/>
              </w:rPr>
              <w:t xml:space="preserve"> Manent</w:t>
            </w:r>
          </w:p>
        </w:tc>
        <w:tc>
          <w:tcPr>
            <w:tcW w:w="774" w:type="pct"/>
            <w:tcBorders>
              <w:top w:val="nil"/>
              <w:left w:val="nil"/>
              <w:bottom w:val="single" w:sz="4" w:space="0" w:color="auto"/>
              <w:right w:val="single" w:sz="4" w:space="0" w:color="auto"/>
            </w:tcBorders>
            <w:shd w:val="clear" w:color="000000" w:fill="FFFFFF"/>
            <w:vAlign w:val="center"/>
            <w:hideMark/>
          </w:tcPr>
          <w:p w14:paraId="78848B57"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1r. Tinent/a d'Alcalde. Benestar Social i </w:t>
            </w:r>
            <w:proofErr w:type="spellStart"/>
            <w:r w:rsidRPr="000A34D4">
              <w:rPr>
                <w:rFonts w:ascii="Arial" w:eastAsia="Times New Roman" w:hAnsi="Arial" w:cs="Arial"/>
                <w:color w:val="000000"/>
                <w:sz w:val="12"/>
                <w:szCs w:val="12"/>
                <w:lang w:eastAsia="ca-ES"/>
              </w:rPr>
              <w:t>Desenv</w:t>
            </w:r>
            <w:proofErr w:type="spellEnd"/>
            <w:r w:rsidRPr="000A34D4">
              <w:rPr>
                <w:rFonts w:ascii="Arial" w:eastAsia="Times New Roman" w:hAnsi="Arial" w:cs="Arial"/>
                <w:color w:val="000000"/>
                <w:sz w:val="12"/>
                <w:szCs w:val="12"/>
                <w:lang w:eastAsia="ca-ES"/>
              </w:rPr>
              <w:t>. Econòmic, e Serveis a les Persones, M. Ambient, A. Ciutadana, RRHH</w:t>
            </w:r>
          </w:p>
        </w:tc>
        <w:tc>
          <w:tcPr>
            <w:tcW w:w="57" w:type="pct"/>
            <w:tcBorders>
              <w:top w:val="nil"/>
              <w:left w:val="nil"/>
              <w:bottom w:val="single" w:sz="4" w:space="0" w:color="auto"/>
              <w:right w:val="single" w:sz="4" w:space="0" w:color="auto"/>
            </w:tcBorders>
            <w:shd w:val="clear" w:color="000000" w:fill="808080"/>
            <w:noWrap/>
            <w:vAlign w:val="center"/>
            <w:hideMark/>
          </w:tcPr>
          <w:p w14:paraId="0FE27DC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F00B1E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58B4FC7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24691F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85B5D31"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413092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953DE2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117EAA6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35D082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30E202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FF522A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199D765"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2B863F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Calaf</w:t>
            </w:r>
          </w:p>
        </w:tc>
        <w:tc>
          <w:tcPr>
            <w:tcW w:w="727" w:type="pct"/>
            <w:tcBorders>
              <w:top w:val="nil"/>
              <w:left w:val="nil"/>
              <w:bottom w:val="single" w:sz="4" w:space="0" w:color="auto"/>
              <w:right w:val="single" w:sz="4" w:space="0" w:color="auto"/>
            </w:tcBorders>
            <w:shd w:val="clear" w:color="auto" w:fill="auto"/>
            <w:vAlign w:val="center"/>
            <w:hideMark/>
          </w:tcPr>
          <w:p w14:paraId="36DEEA5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Sergi Fitó i Giralt</w:t>
            </w:r>
          </w:p>
        </w:tc>
        <w:tc>
          <w:tcPr>
            <w:tcW w:w="774" w:type="pct"/>
            <w:tcBorders>
              <w:top w:val="nil"/>
              <w:left w:val="nil"/>
              <w:bottom w:val="single" w:sz="4" w:space="0" w:color="auto"/>
              <w:right w:val="single" w:sz="4" w:space="0" w:color="auto"/>
            </w:tcBorders>
            <w:shd w:val="clear" w:color="000000" w:fill="FFFFFF"/>
            <w:vAlign w:val="center"/>
            <w:hideMark/>
          </w:tcPr>
          <w:p w14:paraId="20D10AF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0E9F374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D19189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6D1BC6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735FAA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CDD07AC"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67C1DC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28E983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1372F9D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3CE7378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D49CCA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633DB6C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EEC1885"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5E91523"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Calafell</w:t>
            </w:r>
          </w:p>
        </w:tc>
        <w:tc>
          <w:tcPr>
            <w:tcW w:w="727" w:type="pct"/>
            <w:tcBorders>
              <w:top w:val="nil"/>
              <w:left w:val="nil"/>
              <w:bottom w:val="single" w:sz="4" w:space="0" w:color="auto"/>
              <w:right w:val="single" w:sz="4" w:space="0" w:color="auto"/>
            </w:tcBorders>
            <w:shd w:val="clear" w:color="auto" w:fill="auto"/>
            <w:vAlign w:val="center"/>
            <w:hideMark/>
          </w:tcPr>
          <w:p w14:paraId="29DC9238"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Arón</w:t>
            </w:r>
            <w:proofErr w:type="spellEnd"/>
            <w:r w:rsidRPr="000A34D4">
              <w:rPr>
                <w:rFonts w:ascii="Arial" w:eastAsia="Times New Roman" w:hAnsi="Arial" w:cs="Arial"/>
                <w:color w:val="000000"/>
                <w:sz w:val="16"/>
                <w:szCs w:val="16"/>
                <w:lang w:eastAsia="ca-ES"/>
              </w:rPr>
              <w:t xml:space="preserve"> Marcos Fernández </w:t>
            </w:r>
          </w:p>
        </w:tc>
        <w:tc>
          <w:tcPr>
            <w:tcW w:w="774" w:type="pct"/>
            <w:tcBorders>
              <w:top w:val="nil"/>
              <w:left w:val="nil"/>
              <w:bottom w:val="single" w:sz="4" w:space="0" w:color="auto"/>
              <w:right w:val="single" w:sz="4" w:space="0" w:color="auto"/>
            </w:tcBorders>
            <w:shd w:val="clear" w:color="000000" w:fill="FFFFFF"/>
            <w:vAlign w:val="center"/>
            <w:hideMark/>
          </w:tcPr>
          <w:p w14:paraId="0DE2322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Tinent Alcalde Àrea Ecologia urbana i seguretat</w:t>
            </w:r>
          </w:p>
        </w:tc>
        <w:tc>
          <w:tcPr>
            <w:tcW w:w="57" w:type="pct"/>
            <w:tcBorders>
              <w:top w:val="nil"/>
              <w:left w:val="nil"/>
              <w:bottom w:val="single" w:sz="4" w:space="0" w:color="auto"/>
              <w:right w:val="single" w:sz="4" w:space="0" w:color="auto"/>
            </w:tcBorders>
            <w:shd w:val="clear" w:color="000000" w:fill="808080"/>
            <w:noWrap/>
            <w:vAlign w:val="center"/>
            <w:hideMark/>
          </w:tcPr>
          <w:p w14:paraId="39AAEAC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CFD50E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D1640E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69C4CFB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E6235C4"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8B56B3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2DEA34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722A982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671C2DA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F10CBC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0266057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3B86EA84"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27576F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Calders</w:t>
            </w:r>
          </w:p>
        </w:tc>
        <w:tc>
          <w:tcPr>
            <w:tcW w:w="727" w:type="pct"/>
            <w:tcBorders>
              <w:top w:val="nil"/>
              <w:left w:val="nil"/>
              <w:bottom w:val="single" w:sz="4" w:space="0" w:color="auto"/>
              <w:right w:val="single" w:sz="4" w:space="0" w:color="auto"/>
            </w:tcBorders>
            <w:shd w:val="clear" w:color="auto" w:fill="auto"/>
            <w:vAlign w:val="center"/>
            <w:hideMark/>
          </w:tcPr>
          <w:p w14:paraId="4F60D71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Eduard </w:t>
            </w:r>
            <w:proofErr w:type="spellStart"/>
            <w:r w:rsidRPr="000A34D4">
              <w:rPr>
                <w:rFonts w:ascii="Arial" w:eastAsia="Times New Roman" w:hAnsi="Arial" w:cs="Arial"/>
                <w:color w:val="000000"/>
                <w:sz w:val="16"/>
                <w:szCs w:val="16"/>
                <w:lang w:eastAsia="ca-ES"/>
              </w:rPr>
              <w:t>Sànchez</w:t>
            </w:r>
            <w:proofErr w:type="spellEnd"/>
            <w:r w:rsidRPr="000A34D4">
              <w:rPr>
                <w:rFonts w:ascii="Arial" w:eastAsia="Times New Roman" w:hAnsi="Arial" w:cs="Arial"/>
                <w:color w:val="000000"/>
                <w:sz w:val="16"/>
                <w:szCs w:val="16"/>
                <w:lang w:eastAsia="ca-ES"/>
              </w:rPr>
              <w:t xml:space="preserve"> Campoy</w:t>
            </w:r>
          </w:p>
        </w:tc>
        <w:tc>
          <w:tcPr>
            <w:tcW w:w="774" w:type="pct"/>
            <w:tcBorders>
              <w:top w:val="nil"/>
              <w:left w:val="nil"/>
              <w:bottom w:val="single" w:sz="4" w:space="0" w:color="auto"/>
              <w:right w:val="single" w:sz="4" w:space="0" w:color="auto"/>
            </w:tcBorders>
            <w:shd w:val="clear" w:color="000000" w:fill="FFFFFF"/>
            <w:vAlign w:val="center"/>
            <w:hideMark/>
          </w:tcPr>
          <w:p w14:paraId="51294C0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tcBorders>
              <w:top w:val="nil"/>
              <w:left w:val="nil"/>
              <w:bottom w:val="single" w:sz="4" w:space="0" w:color="auto"/>
              <w:right w:val="single" w:sz="4" w:space="0" w:color="auto"/>
            </w:tcBorders>
            <w:shd w:val="clear" w:color="000000" w:fill="808080"/>
            <w:noWrap/>
            <w:vAlign w:val="center"/>
            <w:hideMark/>
          </w:tcPr>
          <w:p w14:paraId="38566FE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49"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70EBB3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S'excusa</w:t>
            </w:r>
          </w:p>
        </w:tc>
        <w:tc>
          <w:tcPr>
            <w:tcW w:w="450" w:type="pct"/>
            <w:tcBorders>
              <w:top w:val="nil"/>
              <w:left w:val="nil"/>
              <w:bottom w:val="single" w:sz="4" w:space="0" w:color="auto"/>
              <w:right w:val="single" w:sz="4" w:space="0" w:color="auto"/>
            </w:tcBorders>
            <w:shd w:val="clear" w:color="000000" w:fill="FFFFFF"/>
            <w:noWrap/>
            <w:vAlign w:val="center"/>
            <w:hideMark/>
          </w:tcPr>
          <w:p w14:paraId="3B311AD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5DEF56E"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57A629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32413D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A19FDA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225457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AE5BBF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2A69E51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81092E0"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1DF9C2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Caldes de Montbui</w:t>
            </w:r>
          </w:p>
        </w:tc>
        <w:tc>
          <w:tcPr>
            <w:tcW w:w="727" w:type="pct"/>
            <w:tcBorders>
              <w:top w:val="nil"/>
              <w:left w:val="nil"/>
              <w:bottom w:val="single" w:sz="4" w:space="0" w:color="auto"/>
              <w:right w:val="single" w:sz="4" w:space="0" w:color="auto"/>
            </w:tcBorders>
            <w:shd w:val="clear" w:color="auto" w:fill="auto"/>
            <w:vAlign w:val="center"/>
            <w:hideMark/>
          </w:tcPr>
          <w:p w14:paraId="3A76419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Jordi Martí Forns</w:t>
            </w:r>
          </w:p>
        </w:tc>
        <w:tc>
          <w:tcPr>
            <w:tcW w:w="774" w:type="pct"/>
            <w:tcBorders>
              <w:top w:val="nil"/>
              <w:left w:val="nil"/>
              <w:bottom w:val="single" w:sz="4" w:space="0" w:color="auto"/>
              <w:right w:val="single" w:sz="4" w:space="0" w:color="auto"/>
            </w:tcBorders>
            <w:shd w:val="clear" w:color="000000" w:fill="FFFFFF"/>
            <w:vAlign w:val="center"/>
            <w:hideMark/>
          </w:tcPr>
          <w:p w14:paraId="65BFD56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3r tinent d'alcalde. Regidor d'Urbanisme i Activitats; Acció Climàtica; Espais Públics; Planejament Territorial; Recursos Humans</w:t>
            </w:r>
          </w:p>
        </w:tc>
        <w:tc>
          <w:tcPr>
            <w:tcW w:w="57" w:type="pct"/>
            <w:tcBorders>
              <w:top w:val="nil"/>
              <w:left w:val="nil"/>
              <w:bottom w:val="single" w:sz="4" w:space="0" w:color="auto"/>
              <w:right w:val="single" w:sz="4" w:space="0" w:color="auto"/>
            </w:tcBorders>
            <w:shd w:val="clear" w:color="000000" w:fill="808080"/>
            <w:noWrap/>
            <w:vAlign w:val="center"/>
            <w:hideMark/>
          </w:tcPr>
          <w:p w14:paraId="0B6B11E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599E4C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Jordi</w:t>
            </w:r>
          </w:p>
        </w:tc>
        <w:tc>
          <w:tcPr>
            <w:tcW w:w="341" w:type="pct"/>
            <w:tcBorders>
              <w:top w:val="nil"/>
              <w:left w:val="nil"/>
              <w:bottom w:val="single" w:sz="4" w:space="0" w:color="auto"/>
              <w:right w:val="single" w:sz="4" w:space="0" w:color="auto"/>
            </w:tcBorders>
            <w:shd w:val="clear" w:color="000000" w:fill="FFFFFF"/>
            <w:noWrap/>
            <w:vAlign w:val="center"/>
            <w:hideMark/>
          </w:tcPr>
          <w:p w14:paraId="1BEB037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Martín</w:t>
            </w:r>
          </w:p>
        </w:tc>
        <w:tc>
          <w:tcPr>
            <w:tcW w:w="450" w:type="pct"/>
            <w:tcBorders>
              <w:top w:val="nil"/>
              <w:left w:val="nil"/>
              <w:bottom w:val="single" w:sz="4" w:space="0" w:color="auto"/>
              <w:right w:val="single" w:sz="4" w:space="0" w:color="auto"/>
            </w:tcBorders>
            <w:shd w:val="clear" w:color="000000" w:fill="FFFFFF"/>
            <w:noWrap/>
            <w:vAlign w:val="center"/>
            <w:hideMark/>
          </w:tcPr>
          <w:p w14:paraId="21F1675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Forns</w:t>
            </w:r>
          </w:p>
        </w:tc>
        <w:tc>
          <w:tcPr>
            <w:tcW w:w="897" w:type="pct"/>
            <w:tcBorders>
              <w:top w:val="nil"/>
              <w:left w:val="nil"/>
              <w:bottom w:val="single" w:sz="4" w:space="0" w:color="auto"/>
              <w:right w:val="single" w:sz="4" w:space="0" w:color="auto"/>
            </w:tcBorders>
            <w:shd w:val="clear" w:color="000000" w:fill="FFFFFF"/>
            <w:vAlign w:val="center"/>
            <w:hideMark/>
          </w:tcPr>
          <w:p w14:paraId="45155BE7"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d'Acció Climàtica</w:t>
            </w:r>
          </w:p>
        </w:tc>
        <w:tc>
          <w:tcPr>
            <w:tcW w:w="57" w:type="pct"/>
            <w:tcBorders>
              <w:top w:val="nil"/>
              <w:left w:val="nil"/>
              <w:bottom w:val="single" w:sz="4" w:space="0" w:color="auto"/>
              <w:right w:val="single" w:sz="4" w:space="0" w:color="auto"/>
            </w:tcBorders>
            <w:shd w:val="clear" w:color="000000" w:fill="808080"/>
            <w:noWrap/>
            <w:vAlign w:val="center"/>
            <w:hideMark/>
          </w:tcPr>
          <w:p w14:paraId="5F737FB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CF75E4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68E9B37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6896FA6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03112C4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44DC074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368433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EDF88E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Caldes d'Estrac </w:t>
            </w:r>
          </w:p>
        </w:tc>
        <w:tc>
          <w:tcPr>
            <w:tcW w:w="727" w:type="pct"/>
            <w:tcBorders>
              <w:top w:val="nil"/>
              <w:left w:val="nil"/>
              <w:bottom w:val="single" w:sz="4" w:space="0" w:color="auto"/>
              <w:right w:val="single" w:sz="4" w:space="0" w:color="auto"/>
            </w:tcBorders>
            <w:shd w:val="clear" w:color="auto" w:fill="auto"/>
            <w:noWrap/>
            <w:vAlign w:val="center"/>
            <w:hideMark/>
          </w:tcPr>
          <w:p w14:paraId="20948EA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Elisabeth Segura i </w:t>
            </w:r>
            <w:proofErr w:type="spellStart"/>
            <w:r w:rsidRPr="000A34D4">
              <w:rPr>
                <w:rFonts w:ascii="Arial" w:eastAsia="Times New Roman" w:hAnsi="Arial" w:cs="Arial"/>
                <w:color w:val="000000"/>
                <w:sz w:val="16"/>
                <w:szCs w:val="16"/>
                <w:lang w:eastAsia="ca-ES"/>
              </w:rPr>
              <w:t>Gubern</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7E30F94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1r Tinent d'Alcalde. Via pública, Equipaments Públics, Medi Ambient, Serveis urbans</w:t>
            </w:r>
          </w:p>
        </w:tc>
        <w:tc>
          <w:tcPr>
            <w:tcW w:w="57" w:type="pct"/>
            <w:tcBorders>
              <w:top w:val="nil"/>
              <w:left w:val="nil"/>
              <w:bottom w:val="single" w:sz="4" w:space="0" w:color="auto"/>
              <w:right w:val="single" w:sz="4" w:space="0" w:color="auto"/>
            </w:tcBorders>
            <w:shd w:val="clear" w:color="000000" w:fill="808080"/>
            <w:noWrap/>
            <w:vAlign w:val="center"/>
            <w:hideMark/>
          </w:tcPr>
          <w:p w14:paraId="37D8E30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68963B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FC3793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90CFD2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257BAE7"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AA9D03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FA58C7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D0ADB3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489B8D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2849F0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4D53BE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2A68A74"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1E792A3"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Calella </w:t>
            </w:r>
          </w:p>
        </w:tc>
        <w:tc>
          <w:tcPr>
            <w:tcW w:w="727" w:type="pct"/>
            <w:tcBorders>
              <w:top w:val="nil"/>
              <w:left w:val="nil"/>
              <w:bottom w:val="single" w:sz="4" w:space="0" w:color="auto"/>
              <w:right w:val="single" w:sz="4" w:space="0" w:color="auto"/>
            </w:tcBorders>
            <w:shd w:val="clear" w:color="auto" w:fill="auto"/>
            <w:noWrap/>
            <w:vAlign w:val="center"/>
            <w:hideMark/>
          </w:tcPr>
          <w:p w14:paraId="6BF1422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Quim Pla </w:t>
            </w:r>
            <w:proofErr w:type="spellStart"/>
            <w:r w:rsidRPr="000A34D4">
              <w:rPr>
                <w:rFonts w:ascii="Arial" w:eastAsia="Times New Roman" w:hAnsi="Arial" w:cs="Arial"/>
                <w:color w:val="000000"/>
                <w:sz w:val="16"/>
                <w:szCs w:val="16"/>
                <w:lang w:eastAsia="ca-ES"/>
              </w:rPr>
              <w:t>Bayón</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2183517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Regidor. Àrea Sostenibilitat, Comunicació, Transparència, Digitalització i </w:t>
            </w:r>
            <w:proofErr w:type="spellStart"/>
            <w:r w:rsidRPr="000A34D4">
              <w:rPr>
                <w:rFonts w:ascii="Arial" w:eastAsia="Times New Roman" w:hAnsi="Arial" w:cs="Arial"/>
                <w:color w:val="000000"/>
                <w:sz w:val="12"/>
                <w:szCs w:val="12"/>
                <w:lang w:eastAsia="ca-ES"/>
              </w:rPr>
              <w:t>Smart</w:t>
            </w:r>
            <w:proofErr w:type="spellEnd"/>
            <w:r w:rsidRPr="000A34D4">
              <w:rPr>
                <w:rFonts w:ascii="Arial" w:eastAsia="Times New Roman" w:hAnsi="Arial" w:cs="Arial"/>
                <w:color w:val="000000"/>
                <w:sz w:val="12"/>
                <w:szCs w:val="12"/>
                <w:lang w:eastAsia="ca-ES"/>
              </w:rPr>
              <w:t xml:space="preserve"> City</w:t>
            </w:r>
          </w:p>
        </w:tc>
        <w:tc>
          <w:tcPr>
            <w:tcW w:w="57" w:type="pct"/>
            <w:tcBorders>
              <w:top w:val="nil"/>
              <w:left w:val="nil"/>
              <w:bottom w:val="single" w:sz="4" w:space="0" w:color="auto"/>
              <w:right w:val="single" w:sz="4" w:space="0" w:color="auto"/>
            </w:tcBorders>
            <w:shd w:val="clear" w:color="000000" w:fill="808080"/>
            <w:noWrap/>
            <w:vAlign w:val="center"/>
            <w:hideMark/>
          </w:tcPr>
          <w:p w14:paraId="45DA36B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F71486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Quim</w:t>
            </w:r>
          </w:p>
        </w:tc>
        <w:tc>
          <w:tcPr>
            <w:tcW w:w="341" w:type="pct"/>
            <w:tcBorders>
              <w:top w:val="nil"/>
              <w:left w:val="nil"/>
              <w:bottom w:val="single" w:sz="4" w:space="0" w:color="auto"/>
              <w:right w:val="single" w:sz="4" w:space="0" w:color="auto"/>
            </w:tcBorders>
            <w:shd w:val="clear" w:color="000000" w:fill="FFFFFF"/>
            <w:noWrap/>
            <w:vAlign w:val="center"/>
            <w:hideMark/>
          </w:tcPr>
          <w:p w14:paraId="17F31C9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Pla</w:t>
            </w:r>
          </w:p>
        </w:tc>
        <w:tc>
          <w:tcPr>
            <w:tcW w:w="450" w:type="pct"/>
            <w:tcBorders>
              <w:top w:val="nil"/>
              <w:left w:val="nil"/>
              <w:bottom w:val="single" w:sz="4" w:space="0" w:color="auto"/>
              <w:right w:val="single" w:sz="4" w:space="0" w:color="auto"/>
            </w:tcBorders>
            <w:shd w:val="clear" w:color="000000" w:fill="FFFFFF"/>
            <w:noWrap/>
            <w:vAlign w:val="center"/>
            <w:hideMark/>
          </w:tcPr>
          <w:p w14:paraId="649C94C9"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Bayón</w:t>
            </w:r>
            <w:proofErr w:type="spellEnd"/>
          </w:p>
        </w:tc>
        <w:tc>
          <w:tcPr>
            <w:tcW w:w="897" w:type="pct"/>
            <w:tcBorders>
              <w:top w:val="nil"/>
              <w:left w:val="nil"/>
              <w:bottom w:val="single" w:sz="4" w:space="0" w:color="auto"/>
              <w:right w:val="single" w:sz="4" w:space="0" w:color="auto"/>
            </w:tcBorders>
            <w:shd w:val="clear" w:color="000000" w:fill="FFFFFF"/>
            <w:vAlign w:val="center"/>
            <w:hideMark/>
          </w:tcPr>
          <w:p w14:paraId="6604CB3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w:t>
            </w:r>
          </w:p>
        </w:tc>
        <w:tc>
          <w:tcPr>
            <w:tcW w:w="57" w:type="pct"/>
            <w:tcBorders>
              <w:top w:val="nil"/>
              <w:left w:val="nil"/>
              <w:bottom w:val="single" w:sz="4" w:space="0" w:color="auto"/>
              <w:right w:val="single" w:sz="4" w:space="0" w:color="auto"/>
            </w:tcBorders>
            <w:shd w:val="clear" w:color="000000" w:fill="808080"/>
            <w:noWrap/>
            <w:vAlign w:val="center"/>
            <w:hideMark/>
          </w:tcPr>
          <w:p w14:paraId="60F5FCC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7EEAC9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7A60F2D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450892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50AA8AC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99B375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2947D07"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A1A3E10"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Callús</w:t>
            </w:r>
          </w:p>
        </w:tc>
        <w:tc>
          <w:tcPr>
            <w:tcW w:w="727" w:type="pct"/>
            <w:tcBorders>
              <w:top w:val="nil"/>
              <w:left w:val="nil"/>
              <w:bottom w:val="single" w:sz="4" w:space="0" w:color="auto"/>
              <w:right w:val="single" w:sz="4" w:space="0" w:color="auto"/>
            </w:tcBorders>
            <w:shd w:val="clear" w:color="auto" w:fill="auto"/>
            <w:noWrap/>
            <w:vAlign w:val="center"/>
            <w:hideMark/>
          </w:tcPr>
          <w:p w14:paraId="7BCBAEF2"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Dulcis</w:t>
            </w:r>
            <w:proofErr w:type="spellEnd"/>
            <w:r w:rsidRPr="000A34D4">
              <w:rPr>
                <w:rFonts w:ascii="Arial" w:eastAsia="Times New Roman" w:hAnsi="Arial" w:cs="Arial"/>
                <w:color w:val="000000"/>
                <w:sz w:val="16"/>
                <w:szCs w:val="16"/>
                <w:lang w:eastAsia="ca-ES"/>
              </w:rPr>
              <w:t xml:space="preserve"> Santana Roma</w:t>
            </w:r>
          </w:p>
        </w:tc>
        <w:tc>
          <w:tcPr>
            <w:tcW w:w="774" w:type="pct"/>
            <w:tcBorders>
              <w:top w:val="nil"/>
              <w:left w:val="nil"/>
              <w:bottom w:val="single" w:sz="4" w:space="0" w:color="auto"/>
              <w:right w:val="single" w:sz="4" w:space="0" w:color="auto"/>
            </w:tcBorders>
            <w:shd w:val="clear" w:color="000000" w:fill="FFFFFF"/>
            <w:vAlign w:val="center"/>
            <w:hideMark/>
          </w:tcPr>
          <w:p w14:paraId="5003708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d'Esports, Cultura, Gent Gran, Comerç</w:t>
            </w:r>
          </w:p>
        </w:tc>
        <w:tc>
          <w:tcPr>
            <w:tcW w:w="57" w:type="pct"/>
            <w:tcBorders>
              <w:top w:val="nil"/>
              <w:left w:val="nil"/>
              <w:bottom w:val="single" w:sz="4" w:space="0" w:color="auto"/>
              <w:right w:val="single" w:sz="4" w:space="0" w:color="auto"/>
            </w:tcBorders>
            <w:shd w:val="clear" w:color="000000" w:fill="808080"/>
            <w:noWrap/>
            <w:vAlign w:val="center"/>
            <w:hideMark/>
          </w:tcPr>
          <w:p w14:paraId="2F00B33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8E7824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747E5E1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EEDB42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0256E1F"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66FE844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D26BE0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25467D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B20420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F92C73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3CF232D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822EA9B"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58D4E1D"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Calonge de Segarra</w:t>
            </w:r>
          </w:p>
        </w:tc>
        <w:tc>
          <w:tcPr>
            <w:tcW w:w="727" w:type="pct"/>
            <w:tcBorders>
              <w:top w:val="nil"/>
              <w:left w:val="nil"/>
              <w:bottom w:val="single" w:sz="4" w:space="0" w:color="auto"/>
              <w:right w:val="single" w:sz="4" w:space="0" w:color="auto"/>
            </w:tcBorders>
            <w:shd w:val="clear" w:color="auto" w:fill="auto"/>
            <w:noWrap/>
            <w:vAlign w:val="center"/>
            <w:hideMark/>
          </w:tcPr>
          <w:p w14:paraId="18FA567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Abel </w:t>
            </w:r>
            <w:proofErr w:type="spellStart"/>
            <w:r w:rsidRPr="000A34D4">
              <w:rPr>
                <w:rFonts w:ascii="Arial" w:eastAsia="Times New Roman" w:hAnsi="Arial" w:cs="Arial"/>
                <w:color w:val="000000"/>
                <w:sz w:val="16"/>
                <w:szCs w:val="16"/>
                <w:lang w:eastAsia="ca-ES"/>
              </w:rPr>
              <w:t>Duocastella</w:t>
            </w:r>
            <w:proofErr w:type="spellEnd"/>
            <w:r w:rsidRPr="000A34D4">
              <w:rPr>
                <w:rFonts w:ascii="Arial" w:eastAsia="Times New Roman" w:hAnsi="Arial" w:cs="Arial"/>
                <w:color w:val="000000"/>
                <w:sz w:val="16"/>
                <w:szCs w:val="16"/>
                <w:lang w:eastAsia="ca-ES"/>
              </w:rPr>
              <w:t xml:space="preserve"> Colom</w:t>
            </w:r>
          </w:p>
        </w:tc>
        <w:tc>
          <w:tcPr>
            <w:tcW w:w="774" w:type="pct"/>
            <w:tcBorders>
              <w:top w:val="nil"/>
              <w:left w:val="nil"/>
              <w:bottom w:val="single" w:sz="4" w:space="0" w:color="auto"/>
              <w:right w:val="single" w:sz="4" w:space="0" w:color="auto"/>
            </w:tcBorders>
            <w:shd w:val="clear" w:color="000000" w:fill="FFFFFF"/>
            <w:vAlign w:val="center"/>
            <w:hideMark/>
          </w:tcPr>
          <w:p w14:paraId="56D432A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 Ambient, Serveis Municipals, Salut Pública, Agricultura, ramaderia i forestal</w:t>
            </w:r>
          </w:p>
        </w:tc>
        <w:tc>
          <w:tcPr>
            <w:tcW w:w="57" w:type="pct"/>
            <w:tcBorders>
              <w:top w:val="nil"/>
              <w:left w:val="nil"/>
              <w:bottom w:val="single" w:sz="4" w:space="0" w:color="auto"/>
              <w:right w:val="single" w:sz="4" w:space="0" w:color="auto"/>
            </w:tcBorders>
            <w:shd w:val="clear" w:color="000000" w:fill="808080"/>
            <w:noWrap/>
            <w:vAlign w:val="center"/>
            <w:hideMark/>
          </w:tcPr>
          <w:p w14:paraId="25A9051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0343E6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F4BF95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0A8A63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0FC72C0"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FCB1E7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E5DB37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BB9F70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0845ABF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3E405D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0DBFF4E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DEE336B"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E8F07FD"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Cambrils  </w:t>
            </w:r>
          </w:p>
        </w:tc>
        <w:tc>
          <w:tcPr>
            <w:tcW w:w="727" w:type="pct"/>
            <w:tcBorders>
              <w:top w:val="nil"/>
              <w:left w:val="nil"/>
              <w:bottom w:val="single" w:sz="4" w:space="0" w:color="auto"/>
              <w:right w:val="single" w:sz="4" w:space="0" w:color="auto"/>
            </w:tcBorders>
            <w:shd w:val="clear" w:color="auto" w:fill="auto"/>
            <w:noWrap/>
            <w:vAlign w:val="center"/>
            <w:hideMark/>
          </w:tcPr>
          <w:p w14:paraId="203239E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Alejandro García Muñoz</w:t>
            </w:r>
          </w:p>
        </w:tc>
        <w:tc>
          <w:tcPr>
            <w:tcW w:w="774" w:type="pct"/>
            <w:tcBorders>
              <w:top w:val="nil"/>
              <w:left w:val="nil"/>
              <w:bottom w:val="single" w:sz="4" w:space="0" w:color="auto"/>
              <w:right w:val="single" w:sz="4" w:space="0" w:color="auto"/>
            </w:tcBorders>
            <w:shd w:val="clear" w:color="000000" w:fill="FFFFFF"/>
            <w:vAlign w:val="center"/>
            <w:hideMark/>
          </w:tcPr>
          <w:p w14:paraId="41E4D160" w14:textId="77777777" w:rsidR="000A34D4" w:rsidRPr="000A34D4" w:rsidRDefault="000A34D4" w:rsidP="000A34D4">
            <w:pPr>
              <w:spacing w:after="0" w:line="240" w:lineRule="auto"/>
              <w:rPr>
                <w:rFonts w:ascii="Arial" w:eastAsia="Times New Roman" w:hAnsi="Arial" w:cs="Arial"/>
                <w:color w:val="000000"/>
                <w:sz w:val="12"/>
                <w:szCs w:val="12"/>
                <w:lang w:eastAsia="ca-ES"/>
              </w:rPr>
            </w:pPr>
            <w:proofErr w:type="spellStart"/>
            <w:r w:rsidRPr="000A34D4">
              <w:rPr>
                <w:rFonts w:ascii="Arial" w:eastAsia="Times New Roman" w:hAnsi="Arial" w:cs="Arial"/>
                <w:color w:val="000000"/>
                <w:sz w:val="12"/>
                <w:szCs w:val="12"/>
                <w:lang w:eastAsia="ca-ES"/>
              </w:rPr>
              <w:t>Regidori</w:t>
            </w:r>
            <w:proofErr w:type="spellEnd"/>
            <w:r w:rsidRPr="000A34D4">
              <w:rPr>
                <w:rFonts w:ascii="Arial" w:eastAsia="Times New Roman" w:hAnsi="Arial" w:cs="Arial"/>
                <w:color w:val="000000"/>
                <w:sz w:val="12"/>
                <w:szCs w:val="12"/>
                <w:lang w:eastAsia="ca-ES"/>
              </w:rPr>
              <w:t xml:space="preserve"> d'àmbit de Serveis i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0241240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80FACF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Mireia</w:t>
            </w:r>
          </w:p>
        </w:tc>
        <w:tc>
          <w:tcPr>
            <w:tcW w:w="341" w:type="pct"/>
            <w:tcBorders>
              <w:top w:val="nil"/>
              <w:left w:val="nil"/>
              <w:bottom w:val="single" w:sz="4" w:space="0" w:color="auto"/>
              <w:right w:val="single" w:sz="4" w:space="0" w:color="auto"/>
            </w:tcBorders>
            <w:shd w:val="clear" w:color="000000" w:fill="FFFFFF"/>
            <w:noWrap/>
            <w:vAlign w:val="center"/>
            <w:hideMark/>
          </w:tcPr>
          <w:p w14:paraId="2C6BF8D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Sánchez</w:t>
            </w:r>
          </w:p>
        </w:tc>
        <w:tc>
          <w:tcPr>
            <w:tcW w:w="450" w:type="pct"/>
            <w:tcBorders>
              <w:top w:val="nil"/>
              <w:left w:val="nil"/>
              <w:bottom w:val="single" w:sz="4" w:space="0" w:color="auto"/>
              <w:right w:val="single" w:sz="4" w:space="0" w:color="auto"/>
            </w:tcBorders>
            <w:shd w:val="clear" w:color="000000" w:fill="FFFFFF"/>
            <w:noWrap/>
            <w:vAlign w:val="center"/>
            <w:hideMark/>
          </w:tcPr>
          <w:p w14:paraId="45374BC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Rovira</w:t>
            </w:r>
          </w:p>
        </w:tc>
        <w:tc>
          <w:tcPr>
            <w:tcW w:w="897" w:type="pct"/>
            <w:tcBorders>
              <w:top w:val="nil"/>
              <w:left w:val="nil"/>
              <w:bottom w:val="single" w:sz="4" w:space="0" w:color="auto"/>
              <w:right w:val="single" w:sz="4" w:space="0" w:color="auto"/>
            </w:tcBorders>
            <w:shd w:val="clear" w:color="000000" w:fill="FFFFFF"/>
            <w:vAlign w:val="center"/>
            <w:hideMark/>
          </w:tcPr>
          <w:p w14:paraId="7562865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5FC916F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082EDB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79E5E26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32BD60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3BF669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0CFC61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r>
      <w:tr w:rsidR="00617B84" w:rsidRPr="000A34D4" w14:paraId="5B61E6A4"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637876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Campins</w:t>
            </w:r>
          </w:p>
        </w:tc>
        <w:tc>
          <w:tcPr>
            <w:tcW w:w="727" w:type="pct"/>
            <w:tcBorders>
              <w:top w:val="nil"/>
              <w:left w:val="nil"/>
              <w:bottom w:val="single" w:sz="4" w:space="0" w:color="auto"/>
              <w:right w:val="single" w:sz="4" w:space="0" w:color="auto"/>
            </w:tcBorders>
            <w:shd w:val="clear" w:color="auto" w:fill="auto"/>
            <w:vAlign w:val="center"/>
            <w:hideMark/>
          </w:tcPr>
          <w:p w14:paraId="6B51899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Andreu </w:t>
            </w:r>
            <w:proofErr w:type="spellStart"/>
            <w:r w:rsidRPr="000A34D4">
              <w:rPr>
                <w:rFonts w:ascii="Arial" w:eastAsia="Times New Roman" w:hAnsi="Arial" w:cs="Arial"/>
                <w:color w:val="000000"/>
                <w:sz w:val="16"/>
                <w:szCs w:val="16"/>
                <w:lang w:eastAsia="ca-ES"/>
              </w:rPr>
              <w:t>Tohà</w:t>
            </w:r>
            <w:proofErr w:type="spellEnd"/>
            <w:r w:rsidRPr="000A34D4">
              <w:rPr>
                <w:rFonts w:ascii="Arial" w:eastAsia="Times New Roman" w:hAnsi="Arial" w:cs="Arial"/>
                <w:color w:val="000000"/>
                <w:sz w:val="16"/>
                <w:szCs w:val="16"/>
                <w:lang w:eastAsia="ca-ES"/>
              </w:rPr>
              <w:t xml:space="preserve"> Brunet</w:t>
            </w:r>
          </w:p>
        </w:tc>
        <w:tc>
          <w:tcPr>
            <w:tcW w:w="774" w:type="pct"/>
            <w:tcBorders>
              <w:top w:val="nil"/>
              <w:left w:val="nil"/>
              <w:bottom w:val="single" w:sz="4" w:space="0" w:color="auto"/>
              <w:right w:val="single" w:sz="4" w:space="0" w:color="auto"/>
            </w:tcBorders>
            <w:shd w:val="clear" w:color="000000" w:fill="FFFFFF"/>
            <w:vAlign w:val="center"/>
            <w:hideMark/>
          </w:tcPr>
          <w:p w14:paraId="3217B77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52E68C8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1A9DC4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C74635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813C87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9FE381F"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8BBF49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DA45F2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5E39B3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67C62EF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905D84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048293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39294D5"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55D9FC3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Canet de Mar</w:t>
            </w:r>
          </w:p>
        </w:tc>
        <w:tc>
          <w:tcPr>
            <w:tcW w:w="727" w:type="pct"/>
            <w:tcBorders>
              <w:top w:val="nil"/>
              <w:left w:val="nil"/>
              <w:bottom w:val="single" w:sz="4" w:space="0" w:color="auto"/>
              <w:right w:val="single" w:sz="4" w:space="0" w:color="auto"/>
            </w:tcBorders>
            <w:shd w:val="clear" w:color="auto" w:fill="auto"/>
            <w:vAlign w:val="center"/>
            <w:hideMark/>
          </w:tcPr>
          <w:p w14:paraId="26AEA81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Lluis Llovet Bayer</w:t>
            </w:r>
          </w:p>
        </w:tc>
        <w:tc>
          <w:tcPr>
            <w:tcW w:w="774" w:type="pct"/>
            <w:tcBorders>
              <w:top w:val="nil"/>
              <w:left w:val="nil"/>
              <w:bottom w:val="single" w:sz="4" w:space="0" w:color="auto"/>
              <w:right w:val="single" w:sz="4" w:space="0" w:color="auto"/>
            </w:tcBorders>
            <w:shd w:val="clear" w:color="000000" w:fill="FFFFFF"/>
            <w:vAlign w:val="center"/>
            <w:hideMark/>
          </w:tcPr>
          <w:p w14:paraId="15747FB0"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1r tinent d'alcalde, regidor Agenda 2030, Hisenda, Sostenibilitat i Urbanisme</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31532EE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F3BDF1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6EB2B0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6DEC76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3B944057"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41750A7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220692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706ECDC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5D9A94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A40F6F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94F559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25DAF783"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3964A49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650A2BC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Raquel Serra </w:t>
            </w:r>
            <w:proofErr w:type="spellStart"/>
            <w:r w:rsidRPr="000A34D4">
              <w:rPr>
                <w:rFonts w:ascii="Arial" w:eastAsia="Times New Roman" w:hAnsi="Arial" w:cs="Arial"/>
                <w:color w:val="000000"/>
                <w:sz w:val="16"/>
                <w:szCs w:val="16"/>
                <w:lang w:eastAsia="ca-ES"/>
              </w:rPr>
              <w:t>Lerga</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523F9BE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5a tinenta d'alcalde. Regidora d'Habitatge, Mobilitat i Platges</w:t>
            </w:r>
          </w:p>
        </w:tc>
        <w:tc>
          <w:tcPr>
            <w:tcW w:w="57" w:type="pct"/>
            <w:vMerge/>
            <w:tcBorders>
              <w:top w:val="nil"/>
              <w:left w:val="single" w:sz="4" w:space="0" w:color="auto"/>
              <w:bottom w:val="single" w:sz="4" w:space="0" w:color="auto"/>
              <w:right w:val="single" w:sz="4" w:space="0" w:color="auto"/>
            </w:tcBorders>
            <w:vAlign w:val="center"/>
            <w:hideMark/>
          </w:tcPr>
          <w:p w14:paraId="6D4E03B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64F0EF19"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0A1182B4"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5CCFE717"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2EE143EF" w14:textId="77777777" w:rsidR="000A34D4" w:rsidRPr="000A34D4" w:rsidRDefault="000A34D4" w:rsidP="000A34D4">
            <w:pPr>
              <w:spacing w:after="0" w:line="240" w:lineRule="auto"/>
              <w:rPr>
                <w:rFonts w:ascii="Arial" w:eastAsia="Times New Roman" w:hAnsi="Arial" w:cs="Arial"/>
                <w:color w:val="FF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12F7F4DB"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4D791E8B"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3A95A20C"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19768140"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72493463"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7D6BA662"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46B6810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C56247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Canovelles</w:t>
            </w:r>
          </w:p>
        </w:tc>
        <w:tc>
          <w:tcPr>
            <w:tcW w:w="727" w:type="pct"/>
            <w:tcBorders>
              <w:top w:val="nil"/>
              <w:left w:val="nil"/>
              <w:bottom w:val="single" w:sz="4" w:space="0" w:color="auto"/>
              <w:right w:val="single" w:sz="4" w:space="0" w:color="auto"/>
            </w:tcBorders>
            <w:shd w:val="clear" w:color="auto" w:fill="auto"/>
            <w:noWrap/>
            <w:vAlign w:val="center"/>
            <w:hideMark/>
          </w:tcPr>
          <w:p w14:paraId="6FC10AA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Emiliano Cordero Soria</w:t>
            </w:r>
          </w:p>
        </w:tc>
        <w:tc>
          <w:tcPr>
            <w:tcW w:w="774" w:type="pct"/>
            <w:tcBorders>
              <w:top w:val="nil"/>
              <w:left w:val="nil"/>
              <w:bottom w:val="single" w:sz="4" w:space="0" w:color="auto"/>
              <w:right w:val="single" w:sz="4" w:space="0" w:color="auto"/>
            </w:tcBorders>
            <w:shd w:val="clear" w:color="000000" w:fill="FFFFFF"/>
            <w:vAlign w:val="center"/>
            <w:hideMark/>
          </w:tcPr>
          <w:p w14:paraId="5BC3397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 i regidor de planificació estratègica, plans, projectes i ODS</w:t>
            </w:r>
          </w:p>
        </w:tc>
        <w:tc>
          <w:tcPr>
            <w:tcW w:w="57" w:type="pct"/>
            <w:tcBorders>
              <w:top w:val="nil"/>
              <w:left w:val="nil"/>
              <w:bottom w:val="single" w:sz="4" w:space="0" w:color="auto"/>
              <w:right w:val="single" w:sz="4" w:space="0" w:color="auto"/>
            </w:tcBorders>
            <w:shd w:val="clear" w:color="000000" w:fill="808080"/>
            <w:noWrap/>
            <w:vAlign w:val="center"/>
            <w:hideMark/>
          </w:tcPr>
          <w:p w14:paraId="6B810B2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095F7D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450D13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B75E41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4BD504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6DBCA30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8C7467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FE6437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FB784D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E70576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06D57A0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FBF9F7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280F5B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Cànoves i Samalús</w:t>
            </w:r>
          </w:p>
        </w:tc>
        <w:tc>
          <w:tcPr>
            <w:tcW w:w="727" w:type="pct"/>
            <w:tcBorders>
              <w:top w:val="nil"/>
              <w:left w:val="nil"/>
              <w:bottom w:val="single" w:sz="4" w:space="0" w:color="auto"/>
              <w:right w:val="single" w:sz="4" w:space="0" w:color="auto"/>
            </w:tcBorders>
            <w:shd w:val="clear" w:color="auto" w:fill="auto"/>
            <w:vAlign w:val="center"/>
            <w:hideMark/>
          </w:tcPr>
          <w:p w14:paraId="0860015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Marcel Parra Margall</w:t>
            </w:r>
          </w:p>
        </w:tc>
        <w:tc>
          <w:tcPr>
            <w:tcW w:w="774" w:type="pct"/>
            <w:tcBorders>
              <w:top w:val="nil"/>
              <w:left w:val="nil"/>
              <w:bottom w:val="single" w:sz="4" w:space="0" w:color="auto"/>
              <w:right w:val="single" w:sz="4" w:space="0" w:color="auto"/>
            </w:tcBorders>
            <w:shd w:val="clear" w:color="000000" w:fill="FFFFFF"/>
            <w:vAlign w:val="center"/>
            <w:hideMark/>
          </w:tcPr>
          <w:p w14:paraId="6621455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d'esports i joventut. Delegat de pobles i ciutats sostenibles.</w:t>
            </w:r>
          </w:p>
        </w:tc>
        <w:tc>
          <w:tcPr>
            <w:tcW w:w="57" w:type="pct"/>
            <w:tcBorders>
              <w:top w:val="nil"/>
              <w:left w:val="nil"/>
              <w:bottom w:val="single" w:sz="4" w:space="0" w:color="auto"/>
              <w:right w:val="single" w:sz="4" w:space="0" w:color="auto"/>
            </w:tcBorders>
            <w:shd w:val="clear" w:color="000000" w:fill="808080"/>
            <w:noWrap/>
            <w:vAlign w:val="center"/>
            <w:hideMark/>
          </w:tcPr>
          <w:p w14:paraId="256E24C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D8597A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59186FD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1988249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6F15EC6"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4CD8D3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CAEAB0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73E3182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6A22ABB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F228EF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BD4048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5F60A2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555770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lastRenderedPageBreak/>
              <w:t>Canyelles</w:t>
            </w:r>
          </w:p>
        </w:tc>
        <w:tc>
          <w:tcPr>
            <w:tcW w:w="727" w:type="pct"/>
            <w:tcBorders>
              <w:top w:val="nil"/>
              <w:left w:val="nil"/>
              <w:bottom w:val="single" w:sz="4" w:space="0" w:color="auto"/>
              <w:right w:val="single" w:sz="4" w:space="0" w:color="auto"/>
            </w:tcBorders>
            <w:shd w:val="clear" w:color="auto" w:fill="auto"/>
            <w:noWrap/>
            <w:vAlign w:val="center"/>
            <w:hideMark/>
          </w:tcPr>
          <w:p w14:paraId="7AC3A5A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Rosa Huguet i </w:t>
            </w:r>
            <w:proofErr w:type="spellStart"/>
            <w:r w:rsidRPr="000A34D4">
              <w:rPr>
                <w:rFonts w:ascii="Arial" w:eastAsia="Times New Roman" w:hAnsi="Arial" w:cs="Arial"/>
                <w:color w:val="000000"/>
                <w:sz w:val="16"/>
                <w:szCs w:val="16"/>
                <w:lang w:eastAsia="ca-ES"/>
              </w:rPr>
              <w:t>Sugranyes</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3EB7B3C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Alcaldessa-Presidenta</w:t>
            </w:r>
          </w:p>
        </w:tc>
        <w:tc>
          <w:tcPr>
            <w:tcW w:w="57" w:type="pct"/>
            <w:tcBorders>
              <w:top w:val="nil"/>
              <w:left w:val="nil"/>
              <w:bottom w:val="single" w:sz="4" w:space="0" w:color="auto"/>
              <w:right w:val="single" w:sz="4" w:space="0" w:color="auto"/>
            </w:tcBorders>
            <w:shd w:val="clear" w:color="000000" w:fill="808080"/>
            <w:noWrap/>
            <w:vAlign w:val="center"/>
            <w:hideMark/>
          </w:tcPr>
          <w:p w14:paraId="2879336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CB6139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01B716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7D9A66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3D1832E"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7A241B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6BF162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1BC2348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46709A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FE8F10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2673725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9E444FD"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3AF09439"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Capellades</w:t>
            </w:r>
          </w:p>
        </w:tc>
        <w:tc>
          <w:tcPr>
            <w:tcW w:w="727" w:type="pct"/>
            <w:tcBorders>
              <w:top w:val="nil"/>
              <w:left w:val="nil"/>
              <w:bottom w:val="single" w:sz="4" w:space="0" w:color="auto"/>
              <w:right w:val="single" w:sz="4" w:space="0" w:color="auto"/>
            </w:tcBorders>
            <w:shd w:val="clear" w:color="auto" w:fill="auto"/>
            <w:vAlign w:val="center"/>
            <w:hideMark/>
          </w:tcPr>
          <w:p w14:paraId="3A73139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Salvador Vives </w:t>
            </w:r>
            <w:proofErr w:type="spellStart"/>
            <w:r w:rsidRPr="000A34D4">
              <w:rPr>
                <w:rFonts w:ascii="Arial" w:eastAsia="Times New Roman" w:hAnsi="Arial" w:cs="Arial"/>
                <w:color w:val="000000"/>
                <w:sz w:val="16"/>
                <w:szCs w:val="16"/>
                <w:lang w:eastAsia="ca-ES"/>
              </w:rPr>
              <w:t>Alari</w:t>
            </w:r>
            <w:proofErr w:type="spellEnd"/>
            <w:r w:rsidRPr="000A34D4">
              <w:rPr>
                <w:rFonts w:ascii="Arial" w:eastAsia="Times New Roman" w:hAnsi="Arial" w:cs="Arial"/>
                <w:color w:val="000000"/>
                <w:sz w:val="16"/>
                <w:szCs w:val="16"/>
                <w:lang w:eastAsia="ca-ES"/>
              </w:rPr>
              <w:t xml:space="preserve"> (titular)</w:t>
            </w:r>
          </w:p>
        </w:tc>
        <w:tc>
          <w:tcPr>
            <w:tcW w:w="774" w:type="pct"/>
            <w:tcBorders>
              <w:top w:val="nil"/>
              <w:left w:val="nil"/>
              <w:bottom w:val="single" w:sz="4" w:space="0" w:color="auto"/>
              <w:right w:val="single" w:sz="4" w:space="0" w:color="auto"/>
            </w:tcBorders>
            <w:shd w:val="clear" w:color="000000" w:fill="FFFFFF"/>
            <w:vAlign w:val="center"/>
            <w:hideMark/>
          </w:tcPr>
          <w:p w14:paraId="6BC278B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1E9EED6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206ADA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5400D8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5548AB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7759E2DF"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4E6169C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A24501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2E203BF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5A88D5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E4398C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247DC8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64B38C61"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75379A37"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712416E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Aarón </w:t>
            </w:r>
            <w:proofErr w:type="spellStart"/>
            <w:r w:rsidRPr="000A34D4">
              <w:rPr>
                <w:rFonts w:ascii="Arial" w:eastAsia="Times New Roman" w:hAnsi="Arial" w:cs="Arial"/>
                <w:color w:val="000000"/>
                <w:sz w:val="16"/>
                <w:szCs w:val="16"/>
                <w:lang w:eastAsia="ca-ES"/>
              </w:rPr>
              <w:t>Alcázar</w:t>
            </w:r>
            <w:proofErr w:type="spellEnd"/>
            <w:r w:rsidRPr="000A34D4">
              <w:rPr>
                <w:rFonts w:ascii="Arial" w:eastAsia="Times New Roman" w:hAnsi="Arial" w:cs="Arial"/>
                <w:color w:val="000000"/>
                <w:sz w:val="16"/>
                <w:szCs w:val="16"/>
                <w:lang w:eastAsia="ca-ES"/>
              </w:rPr>
              <w:t xml:space="preserve"> Gutiérrez (substitut)</w:t>
            </w:r>
          </w:p>
        </w:tc>
        <w:tc>
          <w:tcPr>
            <w:tcW w:w="774" w:type="pct"/>
            <w:tcBorders>
              <w:top w:val="nil"/>
              <w:left w:val="nil"/>
              <w:bottom w:val="single" w:sz="4" w:space="0" w:color="auto"/>
              <w:right w:val="single" w:sz="4" w:space="0" w:color="auto"/>
            </w:tcBorders>
            <w:shd w:val="clear" w:color="000000" w:fill="FFFFFF"/>
            <w:vAlign w:val="center"/>
            <w:hideMark/>
          </w:tcPr>
          <w:p w14:paraId="1090987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w:t>
            </w:r>
          </w:p>
        </w:tc>
        <w:tc>
          <w:tcPr>
            <w:tcW w:w="57" w:type="pct"/>
            <w:vMerge/>
            <w:tcBorders>
              <w:top w:val="nil"/>
              <w:left w:val="single" w:sz="4" w:space="0" w:color="auto"/>
              <w:bottom w:val="single" w:sz="4" w:space="0" w:color="auto"/>
              <w:right w:val="single" w:sz="4" w:space="0" w:color="auto"/>
            </w:tcBorders>
            <w:vAlign w:val="center"/>
            <w:hideMark/>
          </w:tcPr>
          <w:p w14:paraId="16366F71"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415E03D7"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4EC61503"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2020FFFD"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2D0955F7" w14:textId="77777777" w:rsidR="000A34D4" w:rsidRPr="000A34D4" w:rsidRDefault="000A34D4" w:rsidP="000A34D4">
            <w:pPr>
              <w:spacing w:after="0" w:line="240" w:lineRule="auto"/>
              <w:rPr>
                <w:rFonts w:ascii="Arial" w:eastAsia="Times New Roman" w:hAnsi="Arial" w:cs="Arial"/>
                <w:color w:val="FF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5A33C26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0EB5521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5D1C0FE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189BFECC"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338A89B7"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64D1EE65"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25901D1B"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71D507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Cardedeu</w:t>
            </w:r>
          </w:p>
        </w:tc>
        <w:tc>
          <w:tcPr>
            <w:tcW w:w="727" w:type="pct"/>
            <w:tcBorders>
              <w:top w:val="nil"/>
              <w:left w:val="nil"/>
              <w:bottom w:val="single" w:sz="4" w:space="0" w:color="auto"/>
              <w:right w:val="single" w:sz="4" w:space="0" w:color="auto"/>
            </w:tcBorders>
            <w:shd w:val="clear" w:color="auto" w:fill="auto"/>
            <w:vAlign w:val="center"/>
            <w:hideMark/>
          </w:tcPr>
          <w:p w14:paraId="1AA495F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Xavier Feria Rubio</w:t>
            </w:r>
          </w:p>
        </w:tc>
        <w:tc>
          <w:tcPr>
            <w:tcW w:w="774" w:type="pct"/>
            <w:tcBorders>
              <w:top w:val="nil"/>
              <w:left w:val="nil"/>
              <w:bottom w:val="single" w:sz="4" w:space="0" w:color="auto"/>
              <w:right w:val="single" w:sz="4" w:space="0" w:color="auto"/>
            </w:tcBorders>
            <w:shd w:val="clear" w:color="000000" w:fill="FFFFFF"/>
            <w:vAlign w:val="center"/>
            <w:hideMark/>
          </w:tcPr>
          <w:p w14:paraId="3718CE3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5è </w:t>
            </w:r>
            <w:proofErr w:type="spellStart"/>
            <w:r w:rsidRPr="000A34D4">
              <w:rPr>
                <w:rFonts w:ascii="Arial" w:eastAsia="Times New Roman" w:hAnsi="Arial" w:cs="Arial"/>
                <w:color w:val="000000"/>
                <w:sz w:val="12"/>
                <w:szCs w:val="12"/>
                <w:lang w:eastAsia="ca-ES"/>
              </w:rPr>
              <w:t>tinentd'alcalde</w:t>
            </w:r>
            <w:proofErr w:type="spellEnd"/>
            <w:r w:rsidRPr="000A34D4">
              <w:rPr>
                <w:rFonts w:ascii="Arial" w:eastAsia="Times New Roman" w:hAnsi="Arial" w:cs="Arial"/>
                <w:color w:val="000000"/>
                <w:sz w:val="12"/>
                <w:szCs w:val="12"/>
                <w:lang w:eastAsia="ca-ES"/>
              </w:rPr>
              <w:t>. Regidories: medi ambient, comunicació, transparència i dades obertes, transició energètica, hisenda i agenda local urbana</w:t>
            </w:r>
          </w:p>
        </w:tc>
        <w:tc>
          <w:tcPr>
            <w:tcW w:w="57" w:type="pct"/>
            <w:tcBorders>
              <w:top w:val="nil"/>
              <w:left w:val="nil"/>
              <w:bottom w:val="single" w:sz="4" w:space="0" w:color="auto"/>
              <w:right w:val="single" w:sz="4" w:space="0" w:color="auto"/>
            </w:tcBorders>
            <w:shd w:val="clear" w:color="000000" w:fill="808080"/>
            <w:noWrap/>
            <w:vAlign w:val="center"/>
            <w:hideMark/>
          </w:tcPr>
          <w:p w14:paraId="4DABC60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1D907A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E06ACD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120950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A023C35"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2CC911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CE74FB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20EACF7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6B25DED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6E303C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6E148DC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F71D6BA"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24B95A9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Cardona</w:t>
            </w:r>
          </w:p>
        </w:tc>
        <w:tc>
          <w:tcPr>
            <w:tcW w:w="727" w:type="pct"/>
            <w:tcBorders>
              <w:top w:val="nil"/>
              <w:left w:val="nil"/>
              <w:bottom w:val="single" w:sz="4" w:space="0" w:color="auto"/>
              <w:right w:val="single" w:sz="4" w:space="0" w:color="auto"/>
            </w:tcBorders>
            <w:shd w:val="clear" w:color="auto" w:fill="auto"/>
            <w:vAlign w:val="center"/>
            <w:hideMark/>
          </w:tcPr>
          <w:p w14:paraId="75D44AA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Ferran Estruch Torrents</w:t>
            </w: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6C40208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Alcalde-President / Regidora de Medi Ambient</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732C1E9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E9DD74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8588B9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7F0271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318E4F6"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4D14AD5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D4C06F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58B398A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CF3381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9BBE83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8C8EE7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3EF25109"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3D47629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769DACC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Maria Camps Fernàndez</w:t>
            </w:r>
          </w:p>
        </w:tc>
        <w:tc>
          <w:tcPr>
            <w:tcW w:w="774" w:type="pct"/>
            <w:vMerge/>
            <w:tcBorders>
              <w:top w:val="nil"/>
              <w:left w:val="single" w:sz="4" w:space="0" w:color="auto"/>
              <w:bottom w:val="single" w:sz="4" w:space="0" w:color="auto"/>
              <w:right w:val="single" w:sz="4" w:space="0" w:color="auto"/>
            </w:tcBorders>
            <w:vAlign w:val="center"/>
            <w:hideMark/>
          </w:tcPr>
          <w:p w14:paraId="19F9D5B7"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2088805C"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2FB109B6"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35CE5F1D"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4923A6C3"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77C16EC3" w14:textId="77777777" w:rsidR="000A34D4" w:rsidRPr="000A34D4" w:rsidRDefault="000A34D4" w:rsidP="000A34D4">
            <w:pPr>
              <w:spacing w:after="0" w:line="240" w:lineRule="auto"/>
              <w:rPr>
                <w:rFonts w:ascii="Arial" w:eastAsia="Times New Roman" w:hAnsi="Arial" w:cs="Arial"/>
                <w:color w:val="FF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52C32C92"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2491AF1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03F6B4D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2A853BE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545800E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4F27A503"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1A0AF39E"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11BA427"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Carme</w:t>
            </w:r>
          </w:p>
        </w:tc>
        <w:tc>
          <w:tcPr>
            <w:tcW w:w="727" w:type="pct"/>
            <w:tcBorders>
              <w:top w:val="nil"/>
              <w:left w:val="nil"/>
              <w:bottom w:val="single" w:sz="4" w:space="0" w:color="auto"/>
              <w:right w:val="single" w:sz="4" w:space="0" w:color="auto"/>
            </w:tcBorders>
            <w:shd w:val="clear" w:color="auto" w:fill="auto"/>
            <w:vAlign w:val="center"/>
            <w:hideMark/>
          </w:tcPr>
          <w:p w14:paraId="4C755CD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Josep Llorens Balada</w:t>
            </w:r>
          </w:p>
        </w:tc>
        <w:tc>
          <w:tcPr>
            <w:tcW w:w="774" w:type="pct"/>
            <w:tcBorders>
              <w:top w:val="nil"/>
              <w:left w:val="nil"/>
              <w:bottom w:val="single" w:sz="4" w:space="0" w:color="auto"/>
              <w:right w:val="single" w:sz="4" w:space="0" w:color="auto"/>
            </w:tcBorders>
            <w:shd w:val="clear" w:color="000000" w:fill="FFFFFF"/>
            <w:vAlign w:val="center"/>
            <w:hideMark/>
          </w:tcPr>
          <w:p w14:paraId="4D7844F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Medi Natural, Medi Ambient i Sostenibilitat, Turisme, Comerç i Festes</w:t>
            </w:r>
          </w:p>
        </w:tc>
        <w:tc>
          <w:tcPr>
            <w:tcW w:w="57" w:type="pct"/>
            <w:tcBorders>
              <w:top w:val="nil"/>
              <w:left w:val="nil"/>
              <w:bottom w:val="single" w:sz="4" w:space="0" w:color="auto"/>
              <w:right w:val="single" w:sz="4" w:space="0" w:color="auto"/>
            </w:tcBorders>
            <w:shd w:val="clear" w:color="000000" w:fill="808080"/>
            <w:noWrap/>
            <w:vAlign w:val="center"/>
            <w:hideMark/>
          </w:tcPr>
          <w:p w14:paraId="19FA271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CBAB77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21DDBE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1E88F35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6EB6D8E"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0D68F1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23D440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36750A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D8DF28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99E196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114187F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E48054C"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130ADC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Casserres</w:t>
            </w:r>
          </w:p>
        </w:tc>
        <w:tc>
          <w:tcPr>
            <w:tcW w:w="727" w:type="pct"/>
            <w:tcBorders>
              <w:top w:val="nil"/>
              <w:left w:val="nil"/>
              <w:bottom w:val="single" w:sz="4" w:space="0" w:color="auto"/>
              <w:right w:val="single" w:sz="4" w:space="0" w:color="auto"/>
            </w:tcBorders>
            <w:shd w:val="clear" w:color="auto" w:fill="auto"/>
            <w:vAlign w:val="center"/>
            <w:hideMark/>
          </w:tcPr>
          <w:p w14:paraId="338823D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Roger Ollé Ballús </w:t>
            </w:r>
          </w:p>
        </w:tc>
        <w:tc>
          <w:tcPr>
            <w:tcW w:w="774" w:type="pct"/>
            <w:tcBorders>
              <w:top w:val="nil"/>
              <w:left w:val="nil"/>
              <w:bottom w:val="single" w:sz="4" w:space="0" w:color="auto"/>
              <w:right w:val="single" w:sz="4" w:space="0" w:color="auto"/>
            </w:tcBorders>
            <w:shd w:val="clear" w:color="000000" w:fill="FFFFFF"/>
            <w:vAlign w:val="center"/>
            <w:hideMark/>
          </w:tcPr>
          <w:p w14:paraId="08D3691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projectes, obres públiques, medi ambient i sostenibilitat</w:t>
            </w:r>
          </w:p>
        </w:tc>
        <w:tc>
          <w:tcPr>
            <w:tcW w:w="57" w:type="pct"/>
            <w:tcBorders>
              <w:top w:val="nil"/>
              <w:left w:val="nil"/>
              <w:bottom w:val="single" w:sz="4" w:space="0" w:color="auto"/>
              <w:right w:val="single" w:sz="4" w:space="0" w:color="auto"/>
            </w:tcBorders>
            <w:shd w:val="clear" w:color="000000" w:fill="808080"/>
            <w:noWrap/>
            <w:vAlign w:val="center"/>
            <w:hideMark/>
          </w:tcPr>
          <w:p w14:paraId="317442F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43AF2B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747E84F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4C0B95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0926FB4"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6CD4425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601669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1ECA3D4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F9D6EA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5AB272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208FFB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19A9AB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C00166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Castell - Platja d'Aro</w:t>
            </w:r>
          </w:p>
        </w:tc>
        <w:tc>
          <w:tcPr>
            <w:tcW w:w="727" w:type="pct"/>
            <w:tcBorders>
              <w:top w:val="nil"/>
              <w:left w:val="nil"/>
              <w:bottom w:val="single" w:sz="4" w:space="0" w:color="auto"/>
              <w:right w:val="single" w:sz="4" w:space="0" w:color="auto"/>
            </w:tcBorders>
            <w:shd w:val="clear" w:color="auto" w:fill="auto"/>
            <w:vAlign w:val="center"/>
            <w:hideMark/>
          </w:tcPr>
          <w:p w14:paraId="7A67D5B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Daniel Riera </w:t>
            </w:r>
            <w:proofErr w:type="spellStart"/>
            <w:r w:rsidRPr="000A34D4">
              <w:rPr>
                <w:rFonts w:ascii="Arial" w:eastAsia="Times New Roman" w:hAnsi="Arial" w:cs="Arial"/>
                <w:color w:val="000000"/>
                <w:sz w:val="16"/>
                <w:szCs w:val="16"/>
                <w:lang w:eastAsia="ca-ES"/>
              </w:rPr>
              <w:t>Puertas</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7C7FA49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serveis, Medi Ambient i Benestar Animal.</w:t>
            </w:r>
          </w:p>
        </w:tc>
        <w:tc>
          <w:tcPr>
            <w:tcW w:w="57" w:type="pct"/>
            <w:tcBorders>
              <w:top w:val="nil"/>
              <w:left w:val="nil"/>
              <w:bottom w:val="single" w:sz="4" w:space="0" w:color="auto"/>
              <w:right w:val="single" w:sz="4" w:space="0" w:color="auto"/>
            </w:tcBorders>
            <w:shd w:val="clear" w:color="000000" w:fill="808080"/>
            <w:noWrap/>
            <w:vAlign w:val="center"/>
            <w:hideMark/>
          </w:tcPr>
          <w:p w14:paraId="47D9916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0AC6CA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71D0C75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17B2BF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D51A6E0"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607BAF9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40D553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E8AA20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777B7B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6CFF65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32B5CF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0433D1A"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32E4BA7"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Castellar del Riu</w:t>
            </w:r>
          </w:p>
        </w:tc>
        <w:tc>
          <w:tcPr>
            <w:tcW w:w="727" w:type="pct"/>
            <w:tcBorders>
              <w:top w:val="nil"/>
              <w:left w:val="nil"/>
              <w:bottom w:val="single" w:sz="4" w:space="0" w:color="auto"/>
              <w:right w:val="single" w:sz="4" w:space="0" w:color="auto"/>
            </w:tcBorders>
            <w:shd w:val="clear" w:color="auto" w:fill="auto"/>
            <w:noWrap/>
            <w:vAlign w:val="center"/>
            <w:hideMark/>
          </w:tcPr>
          <w:p w14:paraId="6219121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Adrià Solé Giralt</w:t>
            </w:r>
          </w:p>
        </w:tc>
        <w:tc>
          <w:tcPr>
            <w:tcW w:w="774" w:type="pct"/>
            <w:tcBorders>
              <w:top w:val="nil"/>
              <w:left w:val="nil"/>
              <w:bottom w:val="single" w:sz="4" w:space="0" w:color="auto"/>
              <w:right w:val="single" w:sz="4" w:space="0" w:color="auto"/>
            </w:tcBorders>
            <w:shd w:val="clear" w:color="000000" w:fill="FFFFFF"/>
            <w:vAlign w:val="center"/>
            <w:hideMark/>
          </w:tcPr>
          <w:p w14:paraId="76D8070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 i Regidor.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5893398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31254F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1537E8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B29A3E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78100B4"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B04A69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C771D3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0A76E5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241BAE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EAC16F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AF9126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F4DDD3B"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E8BDFD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Castellar del Vallès</w:t>
            </w:r>
          </w:p>
        </w:tc>
        <w:tc>
          <w:tcPr>
            <w:tcW w:w="727" w:type="pct"/>
            <w:tcBorders>
              <w:top w:val="nil"/>
              <w:left w:val="nil"/>
              <w:bottom w:val="single" w:sz="4" w:space="0" w:color="auto"/>
              <w:right w:val="single" w:sz="4" w:space="0" w:color="auto"/>
            </w:tcBorders>
            <w:shd w:val="clear" w:color="auto" w:fill="auto"/>
            <w:noWrap/>
            <w:vAlign w:val="center"/>
            <w:hideMark/>
          </w:tcPr>
          <w:p w14:paraId="671638C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Aleix Canalís Alsina</w:t>
            </w:r>
          </w:p>
        </w:tc>
        <w:tc>
          <w:tcPr>
            <w:tcW w:w="774" w:type="pct"/>
            <w:tcBorders>
              <w:top w:val="nil"/>
              <w:left w:val="nil"/>
              <w:bottom w:val="single" w:sz="4" w:space="0" w:color="auto"/>
              <w:right w:val="single" w:sz="4" w:space="0" w:color="auto"/>
            </w:tcBorders>
            <w:shd w:val="clear" w:color="000000" w:fill="FFFFFF"/>
            <w:vAlign w:val="center"/>
            <w:hideMark/>
          </w:tcPr>
          <w:p w14:paraId="5A8E158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Mobilitat, Entorn Natural i Riu Ripoll i Residus i Malbaratament Alimentari</w:t>
            </w:r>
          </w:p>
        </w:tc>
        <w:tc>
          <w:tcPr>
            <w:tcW w:w="57" w:type="pct"/>
            <w:tcBorders>
              <w:top w:val="nil"/>
              <w:left w:val="nil"/>
              <w:bottom w:val="single" w:sz="4" w:space="0" w:color="auto"/>
              <w:right w:val="single" w:sz="4" w:space="0" w:color="auto"/>
            </w:tcBorders>
            <w:shd w:val="clear" w:color="000000" w:fill="808080"/>
            <w:noWrap/>
            <w:vAlign w:val="center"/>
            <w:hideMark/>
          </w:tcPr>
          <w:p w14:paraId="17DD661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3A3409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8F2142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9FC35E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BAD6E16"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765032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937D69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2E30921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8611C0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07DF23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5AC128F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35AE4A4"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92CF52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Castellbell i el Vilar</w:t>
            </w:r>
          </w:p>
        </w:tc>
        <w:tc>
          <w:tcPr>
            <w:tcW w:w="727" w:type="pct"/>
            <w:tcBorders>
              <w:top w:val="nil"/>
              <w:left w:val="nil"/>
              <w:bottom w:val="single" w:sz="4" w:space="0" w:color="auto"/>
              <w:right w:val="single" w:sz="4" w:space="0" w:color="auto"/>
            </w:tcBorders>
            <w:shd w:val="clear" w:color="auto" w:fill="auto"/>
            <w:vAlign w:val="center"/>
            <w:hideMark/>
          </w:tcPr>
          <w:p w14:paraId="3CC6A9E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Adrià Valls i Sellés</w:t>
            </w:r>
          </w:p>
        </w:tc>
        <w:tc>
          <w:tcPr>
            <w:tcW w:w="774" w:type="pct"/>
            <w:tcBorders>
              <w:top w:val="nil"/>
              <w:left w:val="nil"/>
              <w:bottom w:val="single" w:sz="4" w:space="0" w:color="auto"/>
              <w:right w:val="single" w:sz="4" w:space="0" w:color="auto"/>
            </w:tcBorders>
            <w:shd w:val="clear" w:color="000000" w:fill="FFFFFF"/>
            <w:vAlign w:val="center"/>
            <w:hideMark/>
          </w:tcPr>
          <w:p w14:paraId="2C709B4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tcBorders>
              <w:top w:val="nil"/>
              <w:left w:val="nil"/>
              <w:bottom w:val="single" w:sz="4" w:space="0" w:color="auto"/>
              <w:right w:val="single" w:sz="4" w:space="0" w:color="auto"/>
            </w:tcBorders>
            <w:shd w:val="clear" w:color="000000" w:fill="808080"/>
            <w:noWrap/>
            <w:vAlign w:val="center"/>
            <w:hideMark/>
          </w:tcPr>
          <w:p w14:paraId="7701812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FC596C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A354A3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96E2E7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2F8CA44"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D74806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96E9FE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73F9020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2CFF80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F6BCA0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1532A7C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39FC892"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61024AA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Castellbisbal</w:t>
            </w:r>
          </w:p>
        </w:tc>
        <w:tc>
          <w:tcPr>
            <w:tcW w:w="727" w:type="pct"/>
            <w:tcBorders>
              <w:top w:val="nil"/>
              <w:left w:val="nil"/>
              <w:bottom w:val="single" w:sz="4" w:space="0" w:color="auto"/>
              <w:right w:val="single" w:sz="4" w:space="0" w:color="auto"/>
            </w:tcBorders>
            <w:shd w:val="clear" w:color="auto" w:fill="auto"/>
            <w:vAlign w:val="center"/>
            <w:hideMark/>
          </w:tcPr>
          <w:p w14:paraId="2FF607A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Anna Sardà Fernández (titular)</w:t>
            </w:r>
          </w:p>
        </w:tc>
        <w:tc>
          <w:tcPr>
            <w:tcW w:w="774" w:type="pct"/>
            <w:tcBorders>
              <w:top w:val="nil"/>
              <w:left w:val="nil"/>
              <w:bottom w:val="single" w:sz="4" w:space="0" w:color="auto"/>
              <w:right w:val="single" w:sz="4" w:space="0" w:color="auto"/>
            </w:tcBorders>
            <w:shd w:val="clear" w:color="000000" w:fill="FFFFFF"/>
            <w:vAlign w:val="center"/>
            <w:hideMark/>
          </w:tcPr>
          <w:p w14:paraId="0C8FC97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3r. Tinent/a d'Alcalde Ocupació. Sanitat, Salut P ,Consum. M Ambient, Sostenibilitat, Activitats. Serv persones. S Socials.</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032FA3A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5A53E7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F593E8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DC1C5B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DCA1E05"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7DEE964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5083AB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67C19AB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958E0E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1B7EA6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7A798D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50F0A65F"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53DE8019"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19E5310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Irene Aguilar </w:t>
            </w:r>
            <w:proofErr w:type="spellStart"/>
            <w:r w:rsidRPr="000A34D4">
              <w:rPr>
                <w:rFonts w:ascii="Arial" w:eastAsia="Times New Roman" w:hAnsi="Arial" w:cs="Arial"/>
                <w:color w:val="000000"/>
                <w:sz w:val="16"/>
                <w:szCs w:val="16"/>
                <w:lang w:eastAsia="ca-ES"/>
              </w:rPr>
              <w:t>Artacho</w:t>
            </w:r>
            <w:proofErr w:type="spellEnd"/>
            <w:r w:rsidRPr="000A34D4">
              <w:rPr>
                <w:rFonts w:ascii="Arial" w:eastAsia="Times New Roman" w:hAnsi="Arial" w:cs="Arial"/>
                <w:color w:val="000000"/>
                <w:sz w:val="16"/>
                <w:szCs w:val="16"/>
                <w:lang w:eastAsia="ca-ES"/>
              </w:rPr>
              <w:t xml:space="preserve"> (suplent)</w:t>
            </w:r>
          </w:p>
        </w:tc>
        <w:tc>
          <w:tcPr>
            <w:tcW w:w="774" w:type="pct"/>
            <w:tcBorders>
              <w:top w:val="nil"/>
              <w:left w:val="nil"/>
              <w:bottom w:val="single" w:sz="4" w:space="0" w:color="auto"/>
              <w:right w:val="single" w:sz="4" w:space="0" w:color="auto"/>
            </w:tcBorders>
            <w:shd w:val="clear" w:color="000000" w:fill="FFFFFF"/>
            <w:vAlign w:val="center"/>
            <w:hideMark/>
          </w:tcPr>
          <w:p w14:paraId="08977DC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comerç, cooperació i Desenvolupament</w:t>
            </w:r>
          </w:p>
        </w:tc>
        <w:tc>
          <w:tcPr>
            <w:tcW w:w="57" w:type="pct"/>
            <w:vMerge/>
            <w:tcBorders>
              <w:top w:val="nil"/>
              <w:left w:val="single" w:sz="4" w:space="0" w:color="auto"/>
              <w:bottom w:val="single" w:sz="4" w:space="0" w:color="auto"/>
              <w:right w:val="single" w:sz="4" w:space="0" w:color="auto"/>
            </w:tcBorders>
            <w:vAlign w:val="center"/>
            <w:hideMark/>
          </w:tcPr>
          <w:p w14:paraId="36C08AF7"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139FF981"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7B33802F"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01C97F5E"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2A27E907" w14:textId="77777777" w:rsidR="000A34D4" w:rsidRPr="000A34D4" w:rsidRDefault="000A34D4" w:rsidP="000A34D4">
            <w:pPr>
              <w:spacing w:after="0" w:line="240" w:lineRule="auto"/>
              <w:rPr>
                <w:rFonts w:ascii="Arial" w:eastAsia="Times New Roman" w:hAnsi="Arial" w:cs="Arial"/>
                <w:color w:val="FF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58238E01"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670BB2BF"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46D5494A"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7F69780B"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0C2F27E0"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081962D1"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3E6C0BE2"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B2B5810"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Castellcir</w:t>
            </w:r>
          </w:p>
        </w:tc>
        <w:tc>
          <w:tcPr>
            <w:tcW w:w="727" w:type="pct"/>
            <w:tcBorders>
              <w:top w:val="nil"/>
              <w:left w:val="nil"/>
              <w:bottom w:val="single" w:sz="4" w:space="0" w:color="auto"/>
              <w:right w:val="single" w:sz="4" w:space="0" w:color="auto"/>
            </w:tcBorders>
            <w:shd w:val="clear" w:color="auto" w:fill="auto"/>
            <w:noWrap/>
            <w:vAlign w:val="center"/>
            <w:hideMark/>
          </w:tcPr>
          <w:p w14:paraId="08DE379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Jaume Maria </w:t>
            </w:r>
            <w:proofErr w:type="spellStart"/>
            <w:r w:rsidRPr="000A34D4">
              <w:rPr>
                <w:rFonts w:ascii="Arial" w:eastAsia="Times New Roman" w:hAnsi="Arial" w:cs="Arial"/>
                <w:color w:val="000000"/>
                <w:sz w:val="16"/>
                <w:szCs w:val="16"/>
                <w:lang w:eastAsia="ca-ES"/>
              </w:rPr>
              <w:t>Payés</w:t>
            </w:r>
            <w:proofErr w:type="spellEnd"/>
            <w:r w:rsidRPr="000A34D4">
              <w:rPr>
                <w:rFonts w:ascii="Arial" w:eastAsia="Times New Roman" w:hAnsi="Arial" w:cs="Arial"/>
                <w:color w:val="000000"/>
                <w:sz w:val="16"/>
                <w:szCs w:val="16"/>
                <w:lang w:eastAsia="ca-ES"/>
              </w:rPr>
              <w:t xml:space="preserve"> Tort</w:t>
            </w:r>
          </w:p>
        </w:tc>
        <w:tc>
          <w:tcPr>
            <w:tcW w:w="774" w:type="pct"/>
            <w:tcBorders>
              <w:top w:val="nil"/>
              <w:left w:val="nil"/>
              <w:bottom w:val="single" w:sz="4" w:space="0" w:color="auto"/>
              <w:right w:val="single" w:sz="4" w:space="0" w:color="auto"/>
            </w:tcBorders>
            <w:shd w:val="clear" w:color="000000" w:fill="FFFFFF"/>
            <w:vAlign w:val="center"/>
            <w:hideMark/>
          </w:tcPr>
          <w:p w14:paraId="5006F37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Entitats, Medi ambient; Mobilitat i Gestió de residus</w:t>
            </w:r>
          </w:p>
        </w:tc>
        <w:tc>
          <w:tcPr>
            <w:tcW w:w="57" w:type="pct"/>
            <w:tcBorders>
              <w:top w:val="nil"/>
              <w:left w:val="nil"/>
              <w:bottom w:val="single" w:sz="4" w:space="0" w:color="auto"/>
              <w:right w:val="single" w:sz="4" w:space="0" w:color="auto"/>
            </w:tcBorders>
            <w:shd w:val="clear" w:color="000000" w:fill="808080"/>
            <w:noWrap/>
            <w:vAlign w:val="center"/>
            <w:hideMark/>
          </w:tcPr>
          <w:p w14:paraId="35B7201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D5779A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Jaume</w:t>
            </w:r>
          </w:p>
        </w:tc>
        <w:tc>
          <w:tcPr>
            <w:tcW w:w="341" w:type="pct"/>
            <w:tcBorders>
              <w:top w:val="nil"/>
              <w:left w:val="nil"/>
              <w:bottom w:val="single" w:sz="4" w:space="0" w:color="auto"/>
              <w:right w:val="single" w:sz="4" w:space="0" w:color="auto"/>
            </w:tcBorders>
            <w:shd w:val="clear" w:color="000000" w:fill="FFFFFF"/>
            <w:noWrap/>
            <w:vAlign w:val="center"/>
            <w:hideMark/>
          </w:tcPr>
          <w:p w14:paraId="2FE317AC"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Payes</w:t>
            </w:r>
            <w:proofErr w:type="spellEnd"/>
          </w:p>
        </w:tc>
        <w:tc>
          <w:tcPr>
            <w:tcW w:w="450" w:type="pct"/>
            <w:tcBorders>
              <w:top w:val="nil"/>
              <w:left w:val="nil"/>
              <w:bottom w:val="single" w:sz="4" w:space="0" w:color="auto"/>
              <w:right w:val="single" w:sz="4" w:space="0" w:color="auto"/>
            </w:tcBorders>
            <w:shd w:val="clear" w:color="000000" w:fill="FFFFFF"/>
            <w:noWrap/>
            <w:vAlign w:val="center"/>
            <w:hideMark/>
          </w:tcPr>
          <w:p w14:paraId="360FDBB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Tort</w:t>
            </w:r>
          </w:p>
        </w:tc>
        <w:tc>
          <w:tcPr>
            <w:tcW w:w="897" w:type="pct"/>
            <w:tcBorders>
              <w:top w:val="nil"/>
              <w:left w:val="nil"/>
              <w:bottom w:val="single" w:sz="4" w:space="0" w:color="auto"/>
              <w:right w:val="single" w:sz="4" w:space="0" w:color="auto"/>
            </w:tcBorders>
            <w:shd w:val="clear" w:color="000000" w:fill="FFFFFF"/>
            <w:vAlign w:val="center"/>
            <w:hideMark/>
          </w:tcPr>
          <w:p w14:paraId="196C6767"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6EC79A2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A72C6A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203BDCE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3960A2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1E0FF5D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655664F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4B0D5CA"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210A0C3"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Castelldefels</w:t>
            </w:r>
          </w:p>
        </w:tc>
        <w:tc>
          <w:tcPr>
            <w:tcW w:w="727" w:type="pct"/>
            <w:tcBorders>
              <w:top w:val="nil"/>
              <w:left w:val="nil"/>
              <w:bottom w:val="single" w:sz="4" w:space="0" w:color="auto"/>
              <w:right w:val="single" w:sz="4" w:space="0" w:color="auto"/>
            </w:tcBorders>
            <w:shd w:val="clear" w:color="auto" w:fill="auto"/>
            <w:vAlign w:val="center"/>
            <w:hideMark/>
          </w:tcPr>
          <w:p w14:paraId="62F4338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Pedro Paredes Rodríguez / Ramón Escola Marco (suplent)</w:t>
            </w:r>
          </w:p>
        </w:tc>
        <w:tc>
          <w:tcPr>
            <w:tcW w:w="774" w:type="pct"/>
            <w:tcBorders>
              <w:top w:val="nil"/>
              <w:left w:val="nil"/>
              <w:bottom w:val="single" w:sz="4" w:space="0" w:color="auto"/>
              <w:right w:val="single" w:sz="4" w:space="0" w:color="auto"/>
            </w:tcBorders>
            <w:shd w:val="clear" w:color="000000" w:fill="FFFFFF"/>
            <w:vAlign w:val="center"/>
            <w:hideMark/>
          </w:tcPr>
          <w:p w14:paraId="4D68AD7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 Ambient i Polítiques d'Estalvi i Sostenibilitat, Mobilitat i Inspecció Polivalent / Regidor de Urbanisme i Obres, Llicències i Disciplina Urbanística i Cultura</w:t>
            </w:r>
          </w:p>
        </w:tc>
        <w:tc>
          <w:tcPr>
            <w:tcW w:w="57" w:type="pct"/>
            <w:tcBorders>
              <w:top w:val="nil"/>
              <w:left w:val="nil"/>
              <w:bottom w:val="single" w:sz="4" w:space="0" w:color="auto"/>
              <w:right w:val="single" w:sz="4" w:space="0" w:color="auto"/>
            </w:tcBorders>
            <w:shd w:val="clear" w:color="000000" w:fill="808080"/>
            <w:noWrap/>
            <w:vAlign w:val="center"/>
            <w:hideMark/>
          </w:tcPr>
          <w:p w14:paraId="43D35A4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E3B9B3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FBEF1C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B4F881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5239D04"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24B55B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F23BD8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792A7D1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6E0CE8A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045B1F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0CC9619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11417C1"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F066DA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Castellet i la Gornal</w:t>
            </w:r>
          </w:p>
        </w:tc>
        <w:tc>
          <w:tcPr>
            <w:tcW w:w="727" w:type="pct"/>
            <w:tcBorders>
              <w:top w:val="nil"/>
              <w:left w:val="nil"/>
              <w:bottom w:val="single" w:sz="4" w:space="0" w:color="auto"/>
              <w:right w:val="single" w:sz="4" w:space="0" w:color="auto"/>
            </w:tcBorders>
            <w:shd w:val="clear" w:color="auto" w:fill="auto"/>
            <w:vAlign w:val="center"/>
            <w:hideMark/>
          </w:tcPr>
          <w:p w14:paraId="24A8A07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Alícia Castellví Alcaraz / Xavier </w:t>
            </w:r>
            <w:proofErr w:type="spellStart"/>
            <w:r w:rsidRPr="000A34D4">
              <w:rPr>
                <w:rFonts w:ascii="Arial" w:eastAsia="Times New Roman" w:hAnsi="Arial" w:cs="Arial"/>
                <w:color w:val="000000"/>
                <w:sz w:val="16"/>
                <w:szCs w:val="16"/>
                <w:lang w:eastAsia="ca-ES"/>
              </w:rPr>
              <w:t>Revuelta</w:t>
            </w:r>
            <w:proofErr w:type="spellEnd"/>
            <w:r w:rsidRPr="000A34D4">
              <w:rPr>
                <w:rFonts w:ascii="Arial" w:eastAsia="Times New Roman" w:hAnsi="Arial" w:cs="Arial"/>
                <w:color w:val="000000"/>
                <w:sz w:val="16"/>
                <w:szCs w:val="16"/>
                <w:lang w:eastAsia="ca-ES"/>
              </w:rPr>
              <w:t xml:space="preserve"> Esteve (suplent)</w:t>
            </w:r>
          </w:p>
        </w:tc>
        <w:tc>
          <w:tcPr>
            <w:tcW w:w="774" w:type="pct"/>
            <w:tcBorders>
              <w:top w:val="nil"/>
              <w:left w:val="nil"/>
              <w:bottom w:val="single" w:sz="4" w:space="0" w:color="auto"/>
              <w:right w:val="single" w:sz="4" w:space="0" w:color="auto"/>
            </w:tcBorders>
            <w:shd w:val="clear" w:color="000000" w:fill="FFFFFF"/>
            <w:vAlign w:val="center"/>
            <w:hideMark/>
          </w:tcPr>
          <w:p w14:paraId="7421487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1r. Tinenta d'Alcalde Serveis Socials i Gent Gran, Cultura / Alcalde</w:t>
            </w:r>
          </w:p>
        </w:tc>
        <w:tc>
          <w:tcPr>
            <w:tcW w:w="57" w:type="pct"/>
            <w:tcBorders>
              <w:top w:val="nil"/>
              <w:left w:val="nil"/>
              <w:bottom w:val="single" w:sz="4" w:space="0" w:color="auto"/>
              <w:right w:val="single" w:sz="4" w:space="0" w:color="auto"/>
            </w:tcBorders>
            <w:shd w:val="clear" w:color="000000" w:fill="808080"/>
            <w:noWrap/>
            <w:vAlign w:val="center"/>
            <w:hideMark/>
          </w:tcPr>
          <w:p w14:paraId="3BE6D5A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19EB7F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103575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83A86A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84DDEDC"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E6B7E5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CDB3A2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151F25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FCB7C4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C6A925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F7E085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A98820C"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AE0088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lastRenderedPageBreak/>
              <w:t>Castellgalí</w:t>
            </w:r>
          </w:p>
        </w:tc>
        <w:tc>
          <w:tcPr>
            <w:tcW w:w="727" w:type="pct"/>
            <w:tcBorders>
              <w:top w:val="nil"/>
              <w:left w:val="nil"/>
              <w:bottom w:val="single" w:sz="4" w:space="0" w:color="auto"/>
              <w:right w:val="single" w:sz="4" w:space="0" w:color="auto"/>
            </w:tcBorders>
            <w:shd w:val="clear" w:color="auto" w:fill="auto"/>
            <w:vAlign w:val="center"/>
            <w:hideMark/>
          </w:tcPr>
          <w:p w14:paraId="7FB3EC7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Cristòfol Gimeno Iglesias</w:t>
            </w:r>
          </w:p>
        </w:tc>
        <w:tc>
          <w:tcPr>
            <w:tcW w:w="774" w:type="pct"/>
            <w:tcBorders>
              <w:top w:val="nil"/>
              <w:left w:val="nil"/>
              <w:bottom w:val="single" w:sz="4" w:space="0" w:color="auto"/>
              <w:right w:val="single" w:sz="4" w:space="0" w:color="auto"/>
            </w:tcBorders>
            <w:shd w:val="clear" w:color="000000" w:fill="FFFFFF"/>
            <w:vAlign w:val="center"/>
            <w:hideMark/>
          </w:tcPr>
          <w:p w14:paraId="3483C3A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tcBorders>
              <w:top w:val="nil"/>
              <w:left w:val="nil"/>
              <w:bottom w:val="single" w:sz="4" w:space="0" w:color="auto"/>
              <w:right w:val="single" w:sz="4" w:space="0" w:color="auto"/>
            </w:tcBorders>
            <w:shd w:val="clear" w:color="000000" w:fill="808080"/>
            <w:noWrap/>
            <w:vAlign w:val="center"/>
            <w:hideMark/>
          </w:tcPr>
          <w:p w14:paraId="3DF50A6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C9DB2A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8DB1C8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18E1ACD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4AFEF53"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C7D005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283FF5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CE7D41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4BF8F1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3E1CD1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8867DE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AF4160F"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7C1E7B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Castellnou del Bages</w:t>
            </w:r>
          </w:p>
        </w:tc>
        <w:tc>
          <w:tcPr>
            <w:tcW w:w="727" w:type="pct"/>
            <w:tcBorders>
              <w:top w:val="nil"/>
              <w:left w:val="nil"/>
              <w:bottom w:val="single" w:sz="4" w:space="0" w:color="auto"/>
              <w:right w:val="single" w:sz="4" w:space="0" w:color="auto"/>
            </w:tcBorders>
            <w:shd w:val="clear" w:color="auto" w:fill="auto"/>
            <w:vAlign w:val="center"/>
            <w:hideMark/>
          </w:tcPr>
          <w:p w14:paraId="54E2494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Josep Maria Baraldés Casanova</w:t>
            </w:r>
          </w:p>
        </w:tc>
        <w:tc>
          <w:tcPr>
            <w:tcW w:w="774" w:type="pct"/>
            <w:tcBorders>
              <w:top w:val="nil"/>
              <w:left w:val="nil"/>
              <w:bottom w:val="single" w:sz="4" w:space="0" w:color="auto"/>
              <w:right w:val="single" w:sz="4" w:space="0" w:color="auto"/>
            </w:tcBorders>
            <w:shd w:val="clear" w:color="000000" w:fill="FFFFFF"/>
            <w:vAlign w:val="center"/>
            <w:hideMark/>
          </w:tcPr>
          <w:p w14:paraId="082198F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2n Tinent d'Alcalde. Regidor de festes, protecció civil, medi ambient i sostenibilitat</w:t>
            </w:r>
          </w:p>
        </w:tc>
        <w:tc>
          <w:tcPr>
            <w:tcW w:w="57" w:type="pct"/>
            <w:tcBorders>
              <w:top w:val="nil"/>
              <w:left w:val="nil"/>
              <w:bottom w:val="single" w:sz="4" w:space="0" w:color="auto"/>
              <w:right w:val="single" w:sz="4" w:space="0" w:color="auto"/>
            </w:tcBorders>
            <w:shd w:val="clear" w:color="000000" w:fill="808080"/>
            <w:noWrap/>
            <w:vAlign w:val="center"/>
            <w:hideMark/>
          </w:tcPr>
          <w:p w14:paraId="0BF6C8E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584FE3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A1A1AD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6856CA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7A6DAE7"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728904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A33F51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164F6D5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023977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075EA9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6B6B96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F03B26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0FF35B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Castellolí</w:t>
            </w:r>
          </w:p>
        </w:tc>
        <w:tc>
          <w:tcPr>
            <w:tcW w:w="727" w:type="pct"/>
            <w:tcBorders>
              <w:top w:val="nil"/>
              <w:left w:val="nil"/>
              <w:bottom w:val="single" w:sz="4" w:space="0" w:color="auto"/>
              <w:right w:val="single" w:sz="4" w:space="0" w:color="auto"/>
            </w:tcBorders>
            <w:shd w:val="clear" w:color="auto" w:fill="auto"/>
            <w:vAlign w:val="center"/>
            <w:hideMark/>
          </w:tcPr>
          <w:p w14:paraId="39BC4F0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Stella Brugués </w:t>
            </w:r>
            <w:proofErr w:type="spellStart"/>
            <w:r w:rsidRPr="000A34D4">
              <w:rPr>
                <w:rFonts w:ascii="Arial" w:eastAsia="Times New Roman" w:hAnsi="Arial" w:cs="Arial"/>
                <w:color w:val="000000"/>
                <w:sz w:val="16"/>
                <w:szCs w:val="16"/>
                <w:lang w:eastAsia="ca-ES"/>
              </w:rPr>
              <w:t>Perotti</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08316797"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Medi Ambient i Sanitat</w:t>
            </w:r>
          </w:p>
        </w:tc>
        <w:tc>
          <w:tcPr>
            <w:tcW w:w="57" w:type="pct"/>
            <w:tcBorders>
              <w:top w:val="nil"/>
              <w:left w:val="nil"/>
              <w:bottom w:val="single" w:sz="4" w:space="0" w:color="auto"/>
              <w:right w:val="single" w:sz="4" w:space="0" w:color="auto"/>
            </w:tcBorders>
            <w:shd w:val="clear" w:color="000000" w:fill="808080"/>
            <w:noWrap/>
            <w:vAlign w:val="center"/>
            <w:hideMark/>
          </w:tcPr>
          <w:p w14:paraId="6A5FB25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44AA7E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F18F88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C032D2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0E92B56"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C302BC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F0B56B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10A8EE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D185D3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ABD4DD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B600DF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03D0D02"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7BE05A8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Castellví de Rosanes</w:t>
            </w:r>
          </w:p>
        </w:tc>
        <w:tc>
          <w:tcPr>
            <w:tcW w:w="727" w:type="pct"/>
            <w:tcBorders>
              <w:top w:val="nil"/>
              <w:left w:val="nil"/>
              <w:bottom w:val="single" w:sz="4" w:space="0" w:color="auto"/>
              <w:right w:val="single" w:sz="4" w:space="0" w:color="auto"/>
            </w:tcBorders>
            <w:shd w:val="clear" w:color="auto" w:fill="auto"/>
            <w:vAlign w:val="center"/>
            <w:hideMark/>
          </w:tcPr>
          <w:p w14:paraId="68FD0A8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Adrià Camino Fideu (titular)</w:t>
            </w: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4E8922F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7E0F8D0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5A37A2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B91EDD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85DB8A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0E82BCD0"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4892239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96D5D1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6399C68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D62DEB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5072E5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F89458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07B75620"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0128CBB7"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151BD19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Ma. Teresa Mínguez </w:t>
            </w:r>
            <w:proofErr w:type="spellStart"/>
            <w:r w:rsidRPr="000A34D4">
              <w:rPr>
                <w:rFonts w:ascii="Arial" w:eastAsia="Times New Roman" w:hAnsi="Arial" w:cs="Arial"/>
                <w:color w:val="000000"/>
                <w:sz w:val="16"/>
                <w:szCs w:val="16"/>
                <w:lang w:eastAsia="ca-ES"/>
              </w:rPr>
              <w:t>Busom</w:t>
            </w:r>
            <w:proofErr w:type="spellEnd"/>
            <w:r w:rsidRPr="000A34D4">
              <w:rPr>
                <w:rFonts w:ascii="Arial" w:eastAsia="Times New Roman" w:hAnsi="Arial" w:cs="Arial"/>
                <w:color w:val="000000"/>
                <w:sz w:val="16"/>
                <w:szCs w:val="16"/>
                <w:lang w:eastAsia="ca-ES"/>
              </w:rPr>
              <w:t xml:space="preserve"> (suplent)</w:t>
            </w:r>
          </w:p>
        </w:tc>
        <w:tc>
          <w:tcPr>
            <w:tcW w:w="774" w:type="pct"/>
            <w:vMerge/>
            <w:tcBorders>
              <w:top w:val="nil"/>
              <w:left w:val="single" w:sz="4" w:space="0" w:color="auto"/>
              <w:bottom w:val="single" w:sz="4" w:space="0" w:color="auto"/>
              <w:right w:val="single" w:sz="4" w:space="0" w:color="auto"/>
            </w:tcBorders>
            <w:vAlign w:val="center"/>
            <w:hideMark/>
          </w:tcPr>
          <w:p w14:paraId="674585B2"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7126E733"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7C80767A"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674E1656"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39BBD05D"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75354192" w14:textId="77777777" w:rsidR="000A34D4" w:rsidRPr="000A34D4" w:rsidRDefault="000A34D4" w:rsidP="000A34D4">
            <w:pPr>
              <w:spacing w:after="0" w:line="240" w:lineRule="auto"/>
              <w:rPr>
                <w:rFonts w:ascii="Arial" w:eastAsia="Times New Roman" w:hAnsi="Arial" w:cs="Arial"/>
                <w:color w:val="FF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17216A50"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77F844AB"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0A6F4A83"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6A8A36C3"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5363D95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3896AEA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313884EA"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F6FBD1A"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Celrà</w:t>
            </w:r>
          </w:p>
        </w:tc>
        <w:tc>
          <w:tcPr>
            <w:tcW w:w="727" w:type="pct"/>
            <w:tcBorders>
              <w:top w:val="nil"/>
              <w:left w:val="nil"/>
              <w:bottom w:val="single" w:sz="4" w:space="0" w:color="auto"/>
              <w:right w:val="single" w:sz="4" w:space="0" w:color="auto"/>
            </w:tcBorders>
            <w:shd w:val="clear" w:color="auto" w:fill="auto"/>
            <w:vAlign w:val="center"/>
            <w:hideMark/>
          </w:tcPr>
          <w:p w14:paraId="1CB6601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Josep </w:t>
            </w:r>
            <w:proofErr w:type="spellStart"/>
            <w:r w:rsidRPr="000A34D4">
              <w:rPr>
                <w:rFonts w:ascii="Arial" w:eastAsia="Times New Roman" w:hAnsi="Arial" w:cs="Arial"/>
                <w:color w:val="000000"/>
                <w:sz w:val="16"/>
                <w:szCs w:val="16"/>
                <w:lang w:eastAsia="ca-ES"/>
              </w:rPr>
              <w:t>Bartis</w:t>
            </w:r>
            <w:proofErr w:type="spellEnd"/>
            <w:r w:rsidRPr="000A34D4">
              <w:rPr>
                <w:rFonts w:ascii="Arial" w:eastAsia="Times New Roman" w:hAnsi="Arial" w:cs="Arial"/>
                <w:color w:val="000000"/>
                <w:sz w:val="16"/>
                <w:szCs w:val="16"/>
                <w:lang w:eastAsia="ca-ES"/>
              </w:rPr>
              <w:t xml:space="preserve"> Fàbrega / David Planas Lladó (suplent)</w:t>
            </w:r>
          </w:p>
        </w:tc>
        <w:tc>
          <w:tcPr>
            <w:tcW w:w="774" w:type="pct"/>
            <w:tcBorders>
              <w:top w:val="nil"/>
              <w:left w:val="nil"/>
              <w:bottom w:val="single" w:sz="4" w:space="0" w:color="auto"/>
              <w:right w:val="single" w:sz="4" w:space="0" w:color="auto"/>
            </w:tcBorders>
            <w:shd w:val="clear" w:color="000000" w:fill="FFFFFF"/>
            <w:vAlign w:val="center"/>
            <w:hideMark/>
          </w:tcPr>
          <w:p w14:paraId="1B92384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1r tinent Alcaldia / Alcalde</w:t>
            </w:r>
          </w:p>
        </w:tc>
        <w:tc>
          <w:tcPr>
            <w:tcW w:w="57" w:type="pct"/>
            <w:tcBorders>
              <w:top w:val="nil"/>
              <w:left w:val="nil"/>
              <w:bottom w:val="single" w:sz="4" w:space="0" w:color="auto"/>
              <w:right w:val="single" w:sz="4" w:space="0" w:color="auto"/>
            </w:tcBorders>
            <w:shd w:val="clear" w:color="000000" w:fill="808080"/>
            <w:noWrap/>
            <w:vAlign w:val="center"/>
            <w:hideMark/>
          </w:tcPr>
          <w:p w14:paraId="53863D1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FE326E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8591E1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DE39FC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075B68A"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EE8A1C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D931A6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2F67888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1EC761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77BE15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467FD5C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5E3BFA3"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604FCE23"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Centelles</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A3F95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Josep </w:t>
            </w:r>
            <w:proofErr w:type="spellStart"/>
            <w:r w:rsidRPr="000A34D4">
              <w:rPr>
                <w:rFonts w:ascii="Arial" w:eastAsia="Times New Roman" w:hAnsi="Arial" w:cs="Arial"/>
                <w:color w:val="000000"/>
                <w:sz w:val="16"/>
                <w:szCs w:val="16"/>
                <w:lang w:eastAsia="ca-ES"/>
              </w:rPr>
              <w:t>Paré</w:t>
            </w:r>
            <w:proofErr w:type="spellEnd"/>
            <w:r w:rsidRPr="000A34D4">
              <w:rPr>
                <w:rFonts w:ascii="Arial" w:eastAsia="Times New Roman" w:hAnsi="Arial" w:cs="Arial"/>
                <w:color w:val="000000"/>
                <w:sz w:val="16"/>
                <w:szCs w:val="16"/>
                <w:lang w:eastAsia="ca-ES"/>
              </w:rPr>
              <w:t xml:space="preserve"> </w:t>
            </w:r>
            <w:proofErr w:type="spellStart"/>
            <w:r w:rsidRPr="000A34D4">
              <w:rPr>
                <w:rFonts w:ascii="Arial" w:eastAsia="Times New Roman" w:hAnsi="Arial" w:cs="Arial"/>
                <w:color w:val="000000"/>
                <w:sz w:val="16"/>
                <w:szCs w:val="16"/>
                <w:lang w:eastAsia="ca-ES"/>
              </w:rPr>
              <w:t>Aregall</w:t>
            </w:r>
            <w:proofErr w:type="spellEnd"/>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5DA17CA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tcBorders>
              <w:top w:val="nil"/>
              <w:left w:val="nil"/>
              <w:bottom w:val="single" w:sz="4" w:space="0" w:color="auto"/>
              <w:right w:val="single" w:sz="4" w:space="0" w:color="auto"/>
            </w:tcBorders>
            <w:shd w:val="clear" w:color="000000" w:fill="808080"/>
            <w:noWrap/>
            <w:vAlign w:val="center"/>
            <w:hideMark/>
          </w:tcPr>
          <w:p w14:paraId="173740C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DBCB15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Josep</w:t>
            </w:r>
          </w:p>
        </w:tc>
        <w:tc>
          <w:tcPr>
            <w:tcW w:w="341" w:type="pct"/>
            <w:tcBorders>
              <w:top w:val="nil"/>
              <w:left w:val="nil"/>
              <w:bottom w:val="single" w:sz="4" w:space="0" w:color="auto"/>
              <w:right w:val="single" w:sz="4" w:space="0" w:color="auto"/>
            </w:tcBorders>
            <w:shd w:val="clear" w:color="000000" w:fill="FFFFFF"/>
            <w:noWrap/>
            <w:vAlign w:val="center"/>
            <w:hideMark/>
          </w:tcPr>
          <w:p w14:paraId="0AEB2B8C"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Paré</w:t>
            </w:r>
            <w:proofErr w:type="spellEnd"/>
          </w:p>
        </w:tc>
        <w:tc>
          <w:tcPr>
            <w:tcW w:w="450" w:type="pct"/>
            <w:tcBorders>
              <w:top w:val="nil"/>
              <w:left w:val="nil"/>
              <w:bottom w:val="single" w:sz="4" w:space="0" w:color="auto"/>
              <w:right w:val="single" w:sz="4" w:space="0" w:color="auto"/>
            </w:tcBorders>
            <w:shd w:val="clear" w:color="000000" w:fill="FFFFFF"/>
            <w:noWrap/>
            <w:vAlign w:val="center"/>
            <w:hideMark/>
          </w:tcPr>
          <w:p w14:paraId="7AF25965"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Aregall</w:t>
            </w:r>
            <w:proofErr w:type="spellEnd"/>
          </w:p>
        </w:tc>
        <w:tc>
          <w:tcPr>
            <w:tcW w:w="897" w:type="pct"/>
            <w:tcBorders>
              <w:top w:val="nil"/>
              <w:left w:val="nil"/>
              <w:bottom w:val="single" w:sz="4" w:space="0" w:color="auto"/>
              <w:right w:val="single" w:sz="4" w:space="0" w:color="auto"/>
            </w:tcBorders>
            <w:shd w:val="clear" w:color="000000" w:fill="FFFFFF"/>
            <w:vAlign w:val="center"/>
            <w:hideMark/>
          </w:tcPr>
          <w:p w14:paraId="3E5C791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tcBorders>
              <w:top w:val="nil"/>
              <w:left w:val="nil"/>
              <w:bottom w:val="single" w:sz="4" w:space="0" w:color="auto"/>
              <w:right w:val="single" w:sz="4" w:space="0" w:color="auto"/>
            </w:tcBorders>
            <w:shd w:val="clear" w:color="000000" w:fill="808080"/>
            <w:noWrap/>
            <w:vAlign w:val="center"/>
            <w:hideMark/>
          </w:tcPr>
          <w:p w14:paraId="7C9E5BD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2373EC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7C70E85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28ED98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0D3AF9D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A8E732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6375E19"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7D3B9359"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7190B3F1"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vMerge/>
            <w:tcBorders>
              <w:top w:val="nil"/>
              <w:left w:val="single" w:sz="4" w:space="0" w:color="auto"/>
              <w:bottom w:val="single" w:sz="4" w:space="0" w:color="auto"/>
              <w:right w:val="single" w:sz="4" w:space="0" w:color="auto"/>
            </w:tcBorders>
            <w:vAlign w:val="center"/>
            <w:hideMark/>
          </w:tcPr>
          <w:p w14:paraId="57541312"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tcBorders>
              <w:top w:val="nil"/>
              <w:left w:val="nil"/>
              <w:bottom w:val="single" w:sz="4" w:space="0" w:color="auto"/>
              <w:right w:val="single" w:sz="4" w:space="0" w:color="auto"/>
            </w:tcBorders>
            <w:shd w:val="clear" w:color="000000" w:fill="808080"/>
            <w:noWrap/>
            <w:vAlign w:val="center"/>
            <w:hideMark/>
          </w:tcPr>
          <w:p w14:paraId="4F6C706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E20271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Neus</w:t>
            </w:r>
          </w:p>
        </w:tc>
        <w:tc>
          <w:tcPr>
            <w:tcW w:w="341" w:type="pct"/>
            <w:tcBorders>
              <w:top w:val="nil"/>
              <w:left w:val="nil"/>
              <w:bottom w:val="single" w:sz="4" w:space="0" w:color="auto"/>
              <w:right w:val="single" w:sz="4" w:space="0" w:color="auto"/>
            </w:tcBorders>
            <w:shd w:val="clear" w:color="000000" w:fill="FFFFFF"/>
            <w:noWrap/>
            <w:vAlign w:val="center"/>
            <w:hideMark/>
          </w:tcPr>
          <w:p w14:paraId="0288356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Verdaguer</w:t>
            </w:r>
          </w:p>
        </w:tc>
        <w:tc>
          <w:tcPr>
            <w:tcW w:w="450" w:type="pct"/>
            <w:tcBorders>
              <w:top w:val="nil"/>
              <w:left w:val="nil"/>
              <w:bottom w:val="single" w:sz="4" w:space="0" w:color="auto"/>
              <w:right w:val="single" w:sz="4" w:space="0" w:color="auto"/>
            </w:tcBorders>
            <w:shd w:val="clear" w:color="000000" w:fill="FFFFFF"/>
            <w:noWrap/>
            <w:vAlign w:val="center"/>
            <w:hideMark/>
          </w:tcPr>
          <w:p w14:paraId="3E75BC62"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Paré</w:t>
            </w:r>
            <w:proofErr w:type="spellEnd"/>
          </w:p>
        </w:tc>
        <w:tc>
          <w:tcPr>
            <w:tcW w:w="897" w:type="pct"/>
            <w:tcBorders>
              <w:top w:val="nil"/>
              <w:left w:val="nil"/>
              <w:bottom w:val="single" w:sz="4" w:space="0" w:color="auto"/>
              <w:right w:val="single" w:sz="4" w:space="0" w:color="auto"/>
            </w:tcBorders>
            <w:shd w:val="clear" w:color="000000" w:fill="FFFFFF"/>
            <w:vAlign w:val="center"/>
            <w:hideMark/>
          </w:tcPr>
          <w:p w14:paraId="45C8E12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4671A48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0C28ED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12EE8AE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645272C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A09964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6CD804A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8ED5F03"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521C06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Cercs</w:t>
            </w:r>
          </w:p>
        </w:tc>
        <w:tc>
          <w:tcPr>
            <w:tcW w:w="727" w:type="pct"/>
            <w:tcBorders>
              <w:top w:val="nil"/>
              <w:left w:val="nil"/>
              <w:bottom w:val="single" w:sz="4" w:space="0" w:color="auto"/>
              <w:right w:val="single" w:sz="4" w:space="0" w:color="auto"/>
            </w:tcBorders>
            <w:shd w:val="clear" w:color="auto" w:fill="auto"/>
            <w:vAlign w:val="center"/>
            <w:hideMark/>
          </w:tcPr>
          <w:p w14:paraId="7ADFB2D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Jordi Riera Campoy</w:t>
            </w:r>
          </w:p>
        </w:tc>
        <w:tc>
          <w:tcPr>
            <w:tcW w:w="774" w:type="pct"/>
            <w:tcBorders>
              <w:top w:val="nil"/>
              <w:left w:val="nil"/>
              <w:bottom w:val="single" w:sz="4" w:space="0" w:color="auto"/>
              <w:right w:val="single" w:sz="4" w:space="0" w:color="auto"/>
            </w:tcBorders>
            <w:shd w:val="clear" w:color="000000" w:fill="FFFFFF"/>
            <w:vAlign w:val="center"/>
            <w:hideMark/>
          </w:tcPr>
          <w:p w14:paraId="72DBF5F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1r tinent d'alcalde d'urbanisme, Obres i serveis, mobilitat i habitatge, Medi Ambient, Imatge i Comunicació</w:t>
            </w:r>
          </w:p>
        </w:tc>
        <w:tc>
          <w:tcPr>
            <w:tcW w:w="57" w:type="pct"/>
            <w:tcBorders>
              <w:top w:val="nil"/>
              <w:left w:val="nil"/>
              <w:bottom w:val="single" w:sz="4" w:space="0" w:color="auto"/>
              <w:right w:val="single" w:sz="4" w:space="0" w:color="auto"/>
            </w:tcBorders>
            <w:shd w:val="clear" w:color="000000" w:fill="808080"/>
            <w:noWrap/>
            <w:vAlign w:val="center"/>
            <w:hideMark/>
          </w:tcPr>
          <w:p w14:paraId="7B789A5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CC5D4B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C7D897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670F0A5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70CBEB1"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EFC554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16081D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2E6241B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A80DCA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C9EE41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46A0266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A296443"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562AEAA"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Cerdanyola del Vallès</w:t>
            </w:r>
          </w:p>
        </w:tc>
        <w:tc>
          <w:tcPr>
            <w:tcW w:w="727" w:type="pct"/>
            <w:tcBorders>
              <w:top w:val="nil"/>
              <w:left w:val="nil"/>
              <w:bottom w:val="single" w:sz="4" w:space="0" w:color="auto"/>
              <w:right w:val="single" w:sz="4" w:space="0" w:color="auto"/>
            </w:tcBorders>
            <w:shd w:val="clear" w:color="auto" w:fill="auto"/>
            <w:vAlign w:val="center"/>
            <w:hideMark/>
          </w:tcPr>
          <w:p w14:paraId="05D3688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Antonio Otero Muñoz</w:t>
            </w:r>
          </w:p>
        </w:tc>
        <w:tc>
          <w:tcPr>
            <w:tcW w:w="774" w:type="pct"/>
            <w:tcBorders>
              <w:top w:val="nil"/>
              <w:left w:val="nil"/>
              <w:bottom w:val="single" w:sz="4" w:space="0" w:color="auto"/>
              <w:right w:val="single" w:sz="4" w:space="0" w:color="auto"/>
            </w:tcBorders>
            <w:shd w:val="clear" w:color="000000" w:fill="FFFFFF"/>
            <w:vAlign w:val="center"/>
            <w:hideMark/>
          </w:tcPr>
          <w:p w14:paraId="1A5EDD4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cooperació i solidaritat, medi ambient, transició energètica i benestar animal.</w:t>
            </w:r>
          </w:p>
        </w:tc>
        <w:tc>
          <w:tcPr>
            <w:tcW w:w="57" w:type="pct"/>
            <w:tcBorders>
              <w:top w:val="nil"/>
              <w:left w:val="nil"/>
              <w:bottom w:val="single" w:sz="4" w:space="0" w:color="auto"/>
              <w:right w:val="single" w:sz="4" w:space="0" w:color="auto"/>
            </w:tcBorders>
            <w:shd w:val="clear" w:color="000000" w:fill="808080"/>
            <w:noWrap/>
            <w:vAlign w:val="center"/>
            <w:hideMark/>
          </w:tcPr>
          <w:p w14:paraId="445C213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D734A2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AF131E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21371E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F05C425"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B42AAB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79CF2B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B176EE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D07794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2C36F7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E97A1D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771CC07"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0F85B6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Cervelló</w:t>
            </w:r>
          </w:p>
        </w:tc>
        <w:tc>
          <w:tcPr>
            <w:tcW w:w="727" w:type="pct"/>
            <w:tcBorders>
              <w:top w:val="nil"/>
              <w:left w:val="nil"/>
              <w:bottom w:val="single" w:sz="4" w:space="0" w:color="auto"/>
              <w:right w:val="single" w:sz="4" w:space="0" w:color="auto"/>
            </w:tcBorders>
            <w:shd w:val="clear" w:color="auto" w:fill="auto"/>
            <w:vAlign w:val="center"/>
            <w:hideMark/>
          </w:tcPr>
          <w:p w14:paraId="72D711A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Ferran Soriano Martínez</w:t>
            </w:r>
          </w:p>
        </w:tc>
        <w:tc>
          <w:tcPr>
            <w:tcW w:w="774" w:type="pct"/>
            <w:tcBorders>
              <w:top w:val="nil"/>
              <w:left w:val="nil"/>
              <w:bottom w:val="single" w:sz="4" w:space="0" w:color="auto"/>
              <w:right w:val="single" w:sz="4" w:space="0" w:color="auto"/>
            </w:tcBorders>
            <w:shd w:val="clear" w:color="000000" w:fill="FFFFFF"/>
            <w:vAlign w:val="center"/>
            <w:hideMark/>
          </w:tcPr>
          <w:p w14:paraId="3FCDE77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delegat d’Ecologia i Medi ambient, Educació, Joventut, Esports, Solidaritat, Cooperació i Civisme.</w:t>
            </w:r>
          </w:p>
        </w:tc>
        <w:tc>
          <w:tcPr>
            <w:tcW w:w="57" w:type="pct"/>
            <w:tcBorders>
              <w:top w:val="nil"/>
              <w:left w:val="nil"/>
              <w:bottom w:val="single" w:sz="4" w:space="0" w:color="auto"/>
              <w:right w:val="single" w:sz="4" w:space="0" w:color="auto"/>
            </w:tcBorders>
            <w:shd w:val="clear" w:color="000000" w:fill="808080"/>
            <w:noWrap/>
            <w:vAlign w:val="center"/>
            <w:hideMark/>
          </w:tcPr>
          <w:p w14:paraId="5935EDB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4EC65E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7C0D6CF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A1AF03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67F3531"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9287B4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10D606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937351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5FBA01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13AA20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1166951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9985C0D"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3ACDF0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Cervera </w:t>
            </w:r>
          </w:p>
        </w:tc>
        <w:tc>
          <w:tcPr>
            <w:tcW w:w="727" w:type="pct"/>
            <w:tcBorders>
              <w:top w:val="nil"/>
              <w:left w:val="nil"/>
              <w:bottom w:val="single" w:sz="4" w:space="0" w:color="auto"/>
              <w:right w:val="single" w:sz="4" w:space="0" w:color="auto"/>
            </w:tcBorders>
            <w:shd w:val="clear" w:color="auto" w:fill="auto"/>
            <w:vAlign w:val="center"/>
            <w:hideMark/>
          </w:tcPr>
          <w:p w14:paraId="29F47851"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Raimond</w:t>
            </w:r>
            <w:proofErr w:type="spellEnd"/>
            <w:r w:rsidRPr="000A34D4">
              <w:rPr>
                <w:rFonts w:ascii="Arial" w:eastAsia="Times New Roman" w:hAnsi="Arial" w:cs="Arial"/>
                <w:color w:val="000000"/>
                <w:sz w:val="16"/>
                <w:szCs w:val="16"/>
                <w:lang w:eastAsia="ca-ES"/>
              </w:rPr>
              <w:t xml:space="preserve"> Fusté Boix ??</w:t>
            </w:r>
          </w:p>
        </w:tc>
        <w:tc>
          <w:tcPr>
            <w:tcW w:w="774" w:type="pct"/>
            <w:tcBorders>
              <w:top w:val="nil"/>
              <w:left w:val="nil"/>
              <w:bottom w:val="single" w:sz="4" w:space="0" w:color="auto"/>
              <w:right w:val="single" w:sz="4" w:space="0" w:color="auto"/>
            </w:tcBorders>
            <w:shd w:val="clear" w:color="000000" w:fill="FFFFFF"/>
            <w:vAlign w:val="center"/>
            <w:hideMark/>
          </w:tcPr>
          <w:p w14:paraId="22B8896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delegat de Promoció Econòmica, Comerç, Fires i Mercats, Parcs i Jardins i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1C7CF7D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13B988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657C5E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04F9AE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8F6D535"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05E0FB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38CF76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11FC1F2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0441B3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FD51D7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4DD759A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2E1B9DA"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510318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Collbató</w:t>
            </w:r>
          </w:p>
        </w:tc>
        <w:tc>
          <w:tcPr>
            <w:tcW w:w="727" w:type="pct"/>
            <w:tcBorders>
              <w:top w:val="nil"/>
              <w:left w:val="nil"/>
              <w:bottom w:val="single" w:sz="4" w:space="0" w:color="auto"/>
              <w:right w:val="single" w:sz="4" w:space="0" w:color="auto"/>
            </w:tcBorders>
            <w:shd w:val="clear" w:color="auto" w:fill="auto"/>
            <w:vAlign w:val="center"/>
            <w:hideMark/>
          </w:tcPr>
          <w:p w14:paraId="19488A2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Sergio Trigo Gallardo</w:t>
            </w:r>
          </w:p>
        </w:tc>
        <w:tc>
          <w:tcPr>
            <w:tcW w:w="774" w:type="pct"/>
            <w:tcBorders>
              <w:top w:val="nil"/>
              <w:left w:val="nil"/>
              <w:bottom w:val="single" w:sz="4" w:space="0" w:color="auto"/>
              <w:right w:val="single" w:sz="4" w:space="0" w:color="auto"/>
            </w:tcBorders>
            <w:shd w:val="clear" w:color="000000" w:fill="FFFFFF"/>
            <w:vAlign w:val="center"/>
            <w:hideMark/>
          </w:tcPr>
          <w:p w14:paraId="0EE8643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Civisme i convivència, Medi Ambient, Medi natural i defensa forestal i altres</w:t>
            </w:r>
          </w:p>
        </w:tc>
        <w:tc>
          <w:tcPr>
            <w:tcW w:w="57" w:type="pct"/>
            <w:tcBorders>
              <w:top w:val="nil"/>
              <w:left w:val="nil"/>
              <w:bottom w:val="single" w:sz="4" w:space="0" w:color="auto"/>
              <w:right w:val="single" w:sz="4" w:space="0" w:color="auto"/>
            </w:tcBorders>
            <w:shd w:val="clear" w:color="000000" w:fill="808080"/>
            <w:noWrap/>
            <w:vAlign w:val="center"/>
            <w:hideMark/>
          </w:tcPr>
          <w:p w14:paraId="0459635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445579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33D811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98EFFC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DF7C272"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4EB75F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81A5E4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6A07F5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641545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34D687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5BAE904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834C755"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38A3B3A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Collsuspina</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3067E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Laia Oller Samper</w:t>
            </w:r>
          </w:p>
        </w:tc>
        <w:tc>
          <w:tcPr>
            <w:tcW w:w="774" w:type="pct"/>
            <w:tcBorders>
              <w:top w:val="nil"/>
              <w:left w:val="nil"/>
              <w:bottom w:val="single" w:sz="4" w:space="0" w:color="auto"/>
              <w:right w:val="single" w:sz="4" w:space="0" w:color="auto"/>
            </w:tcBorders>
            <w:shd w:val="clear" w:color="000000" w:fill="FFFFFF"/>
            <w:vAlign w:val="center"/>
            <w:hideMark/>
          </w:tcPr>
          <w:p w14:paraId="0B101A3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Alcaldessa</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03CB448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8114CA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AB7944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FC0B5F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0F12CCAF"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5F430F4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AAD9EA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61AC960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50391A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4F8C0F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60E934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250A729E"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4BCFFF17"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0579EED3"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tcBorders>
              <w:top w:val="nil"/>
              <w:left w:val="nil"/>
              <w:bottom w:val="single" w:sz="4" w:space="0" w:color="auto"/>
              <w:right w:val="single" w:sz="4" w:space="0" w:color="auto"/>
            </w:tcBorders>
            <w:shd w:val="clear" w:color="000000" w:fill="FFFFFF"/>
            <w:vAlign w:val="center"/>
            <w:hideMark/>
          </w:tcPr>
          <w:p w14:paraId="31CBC37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Regidoria Medi Ambient, Territori, Camins, Pagesia i Hisenda</w:t>
            </w:r>
          </w:p>
        </w:tc>
        <w:tc>
          <w:tcPr>
            <w:tcW w:w="57" w:type="pct"/>
            <w:vMerge/>
            <w:tcBorders>
              <w:top w:val="nil"/>
              <w:left w:val="single" w:sz="4" w:space="0" w:color="auto"/>
              <w:bottom w:val="single" w:sz="4" w:space="0" w:color="auto"/>
              <w:right w:val="single" w:sz="4" w:space="0" w:color="auto"/>
            </w:tcBorders>
            <w:vAlign w:val="center"/>
            <w:hideMark/>
          </w:tcPr>
          <w:p w14:paraId="711733A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22266691"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36397FC0"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56E6AFA2"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6AECAD3F" w14:textId="77777777" w:rsidR="000A34D4" w:rsidRPr="000A34D4" w:rsidRDefault="000A34D4" w:rsidP="000A34D4">
            <w:pPr>
              <w:spacing w:after="0" w:line="240" w:lineRule="auto"/>
              <w:rPr>
                <w:rFonts w:ascii="Arial" w:eastAsia="Times New Roman" w:hAnsi="Arial" w:cs="Arial"/>
                <w:color w:val="FF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14BF2A1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04BEBD41"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246F149F"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5476DF7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6F67D1E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7CECD73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281446A2"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CDBCC13"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Copons</w:t>
            </w:r>
          </w:p>
        </w:tc>
        <w:tc>
          <w:tcPr>
            <w:tcW w:w="727" w:type="pct"/>
            <w:tcBorders>
              <w:top w:val="nil"/>
              <w:left w:val="nil"/>
              <w:bottom w:val="single" w:sz="4" w:space="0" w:color="auto"/>
              <w:right w:val="single" w:sz="4" w:space="0" w:color="auto"/>
            </w:tcBorders>
            <w:shd w:val="clear" w:color="auto" w:fill="auto"/>
            <w:noWrap/>
            <w:vAlign w:val="center"/>
            <w:hideMark/>
          </w:tcPr>
          <w:p w14:paraId="3730C2F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Carlos Cobo Garcia</w:t>
            </w:r>
          </w:p>
        </w:tc>
        <w:tc>
          <w:tcPr>
            <w:tcW w:w="774" w:type="pct"/>
            <w:tcBorders>
              <w:top w:val="nil"/>
              <w:left w:val="nil"/>
              <w:bottom w:val="single" w:sz="4" w:space="0" w:color="auto"/>
              <w:right w:val="single" w:sz="4" w:space="0" w:color="auto"/>
            </w:tcBorders>
            <w:shd w:val="clear" w:color="000000" w:fill="FFFFFF"/>
            <w:vAlign w:val="center"/>
            <w:hideMark/>
          </w:tcPr>
          <w:p w14:paraId="64B4D4F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085C353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472857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87774E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9CBDA9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C8DC08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520B81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3422BA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C91B0C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C38DAC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C2ED00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AEE6E8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5141D7C"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CE670DF"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Corbera de Llobregat</w:t>
            </w:r>
          </w:p>
        </w:tc>
        <w:tc>
          <w:tcPr>
            <w:tcW w:w="727" w:type="pct"/>
            <w:tcBorders>
              <w:top w:val="nil"/>
              <w:left w:val="nil"/>
              <w:bottom w:val="single" w:sz="4" w:space="0" w:color="auto"/>
              <w:right w:val="single" w:sz="4" w:space="0" w:color="auto"/>
            </w:tcBorders>
            <w:shd w:val="clear" w:color="auto" w:fill="auto"/>
            <w:vAlign w:val="center"/>
            <w:hideMark/>
          </w:tcPr>
          <w:p w14:paraId="1F84E17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Marc Sanz Boix</w:t>
            </w:r>
          </w:p>
        </w:tc>
        <w:tc>
          <w:tcPr>
            <w:tcW w:w="774" w:type="pct"/>
            <w:tcBorders>
              <w:top w:val="nil"/>
              <w:left w:val="nil"/>
              <w:bottom w:val="single" w:sz="4" w:space="0" w:color="auto"/>
              <w:right w:val="single" w:sz="4" w:space="0" w:color="auto"/>
            </w:tcBorders>
            <w:shd w:val="clear" w:color="000000" w:fill="FFFFFF"/>
            <w:vAlign w:val="center"/>
            <w:hideMark/>
          </w:tcPr>
          <w:p w14:paraId="47C9A25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1D669C5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4892F5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DEA061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5F90A0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E03A988"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D8B963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F0E33E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EE973F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0D1399A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3FABFD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059E4D9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4B5B34B"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0FBBE049"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Cornellà de Llobregat</w:t>
            </w:r>
          </w:p>
        </w:tc>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14:paraId="359819E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Claudio Carmona Vargas </w:t>
            </w: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2725798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4rt tinent d'alcaldia. Polítiques Mediambientals i Comunitàries </w:t>
            </w:r>
          </w:p>
        </w:tc>
        <w:tc>
          <w:tcPr>
            <w:tcW w:w="57" w:type="pct"/>
            <w:tcBorders>
              <w:top w:val="nil"/>
              <w:left w:val="nil"/>
              <w:bottom w:val="single" w:sz="4" w:space="0" w:color="auto"/>
              <w:right w:val="single" w:sz="4" w:space="0" w:color="auto"/>
            </w:tcBorders>
            <w:shd w:val="clear" w:color="000000" w:fill="808080"/>
            <w:noWrap/>
            <w:vAlign w:val="center"/>
            <w:hideMark/>
          </w:tcPr>
          <w:p w14:paraId="63B4BB2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77D02C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Claudio</w:t>
            </w:r>
          </w:p>
        </w:tc>
        <w:tc>
          <w:tcPr>
            <w:tcW w:w="341" w:type="pct"/>
            <w:tcBorders>
              <w:top w:val="nil"/>
              <w:left w:val="nil"/>
              <w:bottom w:val="single" w:sz="4" w:space="0" w:color="auto"/>
              <w:right w:val="single" w:sz="4" w:space="0" w:color="auto"/>
            </w:tcBorders>
            <w:shd w:val="clear" w:color="000000" w:fill="FFFFFF"/>
            <w:noWrap/>
            <w:vAlign w:val="center"/>
            <w:hideMark/>
          </w:tcPr>
          <w:p w14:paraId="01E0D2A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Carmona</w:t>
            </w:r>
          </w:p>
        </w:tc>
        <w:tc>
          <w:tcPr>
            <w:tcW w:w="450" w:type="pct"/>
            <w:tcBorders>
              <w:top w:val="nil"/>
              <w:left w:val="nil"/>
              <w:bottom w:val="single" w:sz="4" w:space="0" w:color="auto"/>
              <w:right w:val="single" w:sz="4" w:space="0" w:color="auto"/>
            </w:tcBorders>
            <w:shd w:val="clear" w:color="000000" w:fill="FFFFFF"/>
            <w:noWrap/>
            <w:vAlign w:val="center"/>
            <w:hideMark/>
          </w:tcPr>
          <w:p w14:paraId="28FD3CC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Vargas</w:t>
            </w:r>
          </w:p>
        </w:tc>
        <w:tc>
          <w:tcPr>
            <w:tcW w:w="897" w:type="pct"/>
            <w:tcBorders>
              <w:top w:val="nil"/>
              <w:left w:val="nil"/>
              <w:bottom w:val="single" w:sz="4" w:space="0" w:color="auto"/>
              <w:right w:val="single" w:sz="4" w:space="0" w:color="auto"/>
            </w:tcBorders>
            <w:shd w:val="clear" w:color="000000" w:fill="FFFFFF"/>
            <w:vAlign w:val="center"/>
            <w:hideMark/>
          </w:tcPr>
          <w:p w14:paraId="1610C94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Tinent d'Alcalde de Polítiques Mediambientals i Comunitàries</w:t>
            </w:r>
          </w:p>
        </w:tc>
        <w:tc>
          <w:tcPr>
            <w:tcW w:w="57" w:type="pct"/>
            <w:tcBorders>
              <w:top w:val="nil"/>
              <w:left w:val="nil"/>
              <w:bottom w:val="single" w:sz="4" w:space="0" w:color="auto"/>
              <w:right w:val="single" w:sz="4" w:space="0" w:color="auto"/>
            </w:tcBorders>
            <w:shd w:val="clear" w:color="000000" w:fill="808080"/>
            <w:noWrap/>
            <w:vAlign w:val="center"/>
            <w:hideMark/>
          </w:tcPr>
          <w:p w14:paraId="1D0586E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814050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3312E77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7745AF8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476C4B0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086213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0C11504"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59AC1C6F"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3ACBC683"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vMerge/>
            <w:tcBorders>
              <w:top w:val="nil"/>
              <w:left w:val="single" w:sz="4" w:space="0" w:color="auto"/>
              <w:bottom w:val="single" w:sz="4" w:space="0" w:color="auto"/>
              <w:right w:val="single" w:sz="4" w:space="0" w:color="auto"/>
            </w:tcBorders>
            <w:vAlign w:val="center"/>
            <w:hideMark/>
          </w:tcPr>
          <w:p w14:paraId="368B508E"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tcBorders>
              <w:top w:val="nil"/>
              <w:left w:val="nil"/>
              <w:bottom w:val="single" w:sz="4" w:space="0" w:color="auto"/>
              <w:right w:val="single" w:sz="4" w:space="0" w:color="auto"/>
            </w:tcBorders>
            <w:shd w:val="clear" w:color="000000" w:fill="808080"/>
            <w:noWrap/>
            <w:vAlign w:val="center"/>
            <w:hideMark/>
          </w:tcPr>
          <w:p w14:paraId="199E1D9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1E1368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7F6376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BB954F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FFE92E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45680B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594830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D73BD9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1C3D5B7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78E9D51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3DA1BC4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7380FD61"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A4FDB6D"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Cubelles</w:t>
            </w:r>
          </w:p>
        </w:tc>
        <w:tc>
          <w:tcPr>
            <w:tcW w:w="727" w:type="pct"/>
            <w:tcBorders>
              <w:top w:val="nil"/>
              <w:left w:val="nil"/>
              <w:bottom w:val="single" w:sz="4" w:space="0" w:color="auto"/>
              <w:right w:val="single" w:sz="4" w:space="0" w:color="auto"/>
            </w:tcBorders>
            <w:shd w:val="clear" w:color="auto" w:fill="auto"/>
            <w:vAlign w:val="center"/>
            <w:hideMark/>
          </w:tcPr>
          <w:p w14:paraId="34A1951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Álex </w:t>
            </w:r>
            <w:proofErr w:type="spellStart"/>
            <w:r w:rsidRPr="000A34D4">
              <w:rPr>
                <w:rFonts w:ascii="Arial" w:eastAsia="Times New Roman" w:hAnsi="Arial" w:cs="Arial"/>
                <w:color w:val="000000"/>
                <w:sz w:val="16"/>
                <w:szCs w:val="16"/>
                <w:lang w:eastAsia="ca-ES"/>
              </w:rPr>
              <w:t>Noheda</w:t>
            </w:r>
            <w:proofErr w:type="spellEnd"/>
            <w:r w:rsidRPr="000A34D4">
              <w:rPr>
                <w:rFonts w:ascii="Arial" w:eastAsia="Times New Roman" w:hAnsi="Arial" w:cs="Arial"/>
                <w:color w:val="000000"/>
                <w:sz w:val="16"/>
                <w:szCs w:val="16"/>
                <w:lang w:eastAsia="ca-ES"/>
              </w:rPr>
              <w:t xml:space="preserve"> García</w:t>
            </w:r>
          </w:p>
        </w:tc>
        <w:tc>
          <w:tcPr>
            <w:tcW w:w="774" w:type="pct"/>
            <w:tcBorders>
              <w:top w:val="nil"/>
              <w:left w:val="nil"/>
              <w:bottom w:val="single" w:sz="4" w:space="0" w:color="auto"/>
              <w:right w:val="single" w:sz="4" w:space="0" w:color="auto"/>
            </w:tcBorders>
            <w:shd w:val="clear" w:color="000000" w:fill="FFFFFF"/>
            <w:vAlign w:val="center"/>
            <w:hideMark/>
          </w:tcPr>
          <w:p w14:paraId="35E0F340"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 Ambient i Benestar Animal</w:t>
            </w:r>
          </w:p>
        </w:tc>
        <w:tc>
          <w:tcPr>
            <w:tcW w:w="57" w:type="pct"/>
            <w:tcBorders>
              <w:top w:val="nil"/>
              <w:left w:val="nil"/>
              <w:bottom w:val="single" w:sz="4" w:space="0" w:color="auto"/>
              <w:right w:val="single" w:sz="4" w:space="0" w:color="auto"/>
            </w:tcBorders>
            <w:shd w:val="clear" w:color="000000" w:fill="808080"/>
            <w:noWrap/>
            <w:vAlign w:val="center"/>
            <w:hideMark/>
          </w:tcPr>
          <w:p w14:paraId="11E0AB5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319021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172FB8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327967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0C57209"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1B48C5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67829D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AE8EC5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4BFFFB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4C263E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407F6CE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C3CD7F4"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68565E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Cunit</w:t>
            </w:r>
          </w:p>
        </w:tc>
        <w:tc>
          <w:tcPr>
            <w:tcW w:w="727" w:type="pct"/>
            <w:tcBorders>
              <w:top w:val="nil"/>
              <w:left w:val="nil"/>
              <w:bottom w:val="single" w:sz="4" w:space="0" w:color="auto"/>
              <w:right w:val="single" w:sz="4" w:space="0" w:color="auto"/>
            </w:tcBorders>
            <w:shd w:val="clear" w:color="auto" w:fill="auto"/>
            <w:vAlign w:val="center"/>
            <w:hideMark/>
          </w:tcPr>
          <w:p w14:paraId="36A4205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José Manuel </w:t>
            </w:r>
            <w:proofErr w:type="spellStart"/>
            <w:r w:rsidRPr="000A34D4">
              <w:rPr>
                <w:rFonts w:ascii="Arial" w:eastAsia="Times New Roman" w:hAnsi="Arial" w:cs="Arial"/>
                <w:color w:val="000000"/>
                <w:sz w:val="16"/>
                <w:szCs w:val="16"/>
                <w:lang w:eastAsia="ca-ES"/>
              </w:rPr>
              <w:t>Cabada</w:t>
            </w:r>
            <w:proofErr w:type="spellEnd"/>
            <w:r w:rsidRPr="000A34D4">
              <w:rPr>
                <w:rFonts w:ascii="Arial" w:eastAsia="Times New Roman" w:hAnsi="Arial" w:cs="Arial"/>
                <w:color w:val="000000"/>
                <w:sz w:val="16"/>
                <w:szCs w:val="16"/>
                <w:lang w:eastAsia="ca-ES"/>
              </w:rPr>
              <w:t xml:space="preserve"> </w:t>
            </w:r>
            <w:proofErr w:type="spellStart"/>
            <w:r w:rsidRPr="000A34D4">
              <w:rPr>
                <w:rFonts w:ascii="Arial" w:eastAsia="Times New Roman" w:hAnsi="Arial" w:cs="Arial"/>
                <w:color w:val="000000"/>
                <w:sz w:val="16"/>
                <w:szCs w:val="16"/>
                <w:lang w:eastAsia="ca-ES"/>
              </w:rPr>
              <w:t>Juez</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5178C0D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 Ambient, Habitatge i Platges</w:t>
            </w:r>
          </w:p>
        </w:tc>
        <w:tc>
          <w:tcPr>
            <w:tcW w:w="57" w:type="pct"/>
            <w:tcBorders>
              <w:top w:val="nil"/>
              <w:left w:val="nil"/>
              <w:bottom w:val="single" w:sz="4" w:space="0" w:color="auto"/>
              <w:right w:val="single" w:sz="4" w:space="0" w:color="auto"/>
            </w:tcBorders>
            <w:shd w:val="clear" w:color="000000" w:fill="808080"/>
            <w:noWrap/>
            <w:vAlign w:val="center"/>
            <w:hideMark/>
          </w:tcPr>
          <w:p w14:paraId="208B6DF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005B55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60A3E3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202AB7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B79A184"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64362D4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D72EA7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C996E2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523E4B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D097DA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025FBE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4BF0067"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4535972A"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Dosrius</w:t>
            </w:r>
          </w:p>
        </w:tc>
        <w:tc>
          <w:tcPr>
            <w:tcW w:w="727" w:type="pct"/>
            <w:tcBorders>
              <w:top w:val="nil"/>
              <w:left w:val="nil"/>
              <w:bottom w:val="single" w:sz="4" w:space="0" w:color="auto"/>
              <w:right w:val="single" w:sz="4" w:space="0" w:color="auto"/>
            </w:tcBorders>
            <w:shd w:val="clear" w:color="auto" w:fill="auto"/>
            <w:vAlign w:val="center"/>
            <w:hideMark/>
          </w:tcPr>
          <w:p w14:paraId="33F4F2E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Maria Isabel Forné Gil</w:t>
            </w:r>
          </w:p>
        </w:tc>
        <w:tc>
          <w:tcPr>
            <w:tcW w:w="774" w:type="pct"/>
            <w:tcBorders>
              <w:top w:val="nil"/>
              <w:left w:val="nil"/>
              <w:bottom w:val="single" w:sz="4" w:space="0" w:color="auto"/>
              <w:right w:val="single" w:sz="4" w:space="0" w:color="auto"/>
            </w:tcBorders>
            <w:shd w:val="clear" w:color="000000" w:fill="FFFFFF"/>
            <w:vAlign w:val="center"/>
            <w:hideMark/>
          </w:tcPr>
          <w:p w14:paraId="5717A78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Medi ambient i Educació</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418248B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E2DA06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76F612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6EF689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298D3FA7"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2ACFC3B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F94C38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091D459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3048DB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0BEBFF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0D6351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461F4FC3"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6E7F5BD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26F31A9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Joan M. Ribes Artigas (suplent)</w:t>
            </w:r>
          </w:p>
        </w:tc>
        <w:tc>
          <w:tcPr>
            <w:tcW w:w="774" w:type="pct"/>
            <w:tcBorders>
              <w:top w:val="nil"/>
              <w:left w:val="nil"/>
              <w:bottom w:val="single" w:sz="4" w:space="0" w:color="auto"/>
              <w:right w:val="single" w:sz="4" w:space="0" w:color="auto"/>
            </w:tcBorders>
            <w:shd w:val="clear" w:color="000000" w:fill="FFFFFF"/>
            <w:vAlign w:val="center"/>
            <w:hideMark/>
          </w:tcPr>
          <w:p w14:paraId="574F60B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Segon tinent d'alcaldessa</w:t>
            </w:r>
          </w:p>
        </w:tc>
        <w:tc>
          <w:tcPr>
            <w:tcW w:w="57" w:type="pct"/>
            <w:vMerge/>
            <w:tcBorders>
              <w:top w:val="nil"/>
              <w:left w:val="single" w:sz="4" w:space="0" w:color="auto"/>
              <w:bottom w:val="single" w:sz="4" w:space="0" w:color="auto"/>
              <w:right w:val="single" w:sz="4" w:space="0" w:color="auto"/>
            </w:tcBorders>
            <w:vAlign w:val="center"/>
            <w:hideMark/>
          </w:tcPr>
          <w:p w14:paraId="1B3EABEB"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4E5622DF"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5984B04F"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526CA4BC"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2CF89890" w14:textId="77777777" w:rsidR="000A34D4" w:rsidRPr="000A34D4" w:rsidRDefault="000A34D4" w:rsidP="000A34D4">
            <w:pPr>
              <w:spacing w:after="0" w:line="240" w:lineRule="auto"/>
              <w:rPr>
                <w:rFonts w:ascii="Arial" w:eastAsia="Times New Roman" w:hAnsi="Arial" w:cs="Arial"/>
                <w:color w:val="FF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5801A51A"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5227B9A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590A020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6FFC8F85"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471ADE5F"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6CD1C27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7C04A8BE"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A43CC93"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El Bruc</w:t>
            </w:r>
          </w:p>
        </w:tc>
        <w:tc>
          <w:tcPr>
            <w:tcW w:w="727" w:type="pct"/>
            <w:tcBorders>
              <w:top w:val="nil"/>
              <w:left w:val="nil"/>
              <w:bottom w:val="single" w:sz="4" w:space="0" w:color="auto"/>
              <w:right w:val="single" w:sz="4" w:space="0" w:color="auto"/>
            </w:tcBorders>
            <w:shd w:val="clear" w:color="auto" w:fill="auto"/>
            <w:vAlign w:val="center"/>
            <w:hideMark/>
          </w:tcPr>
          <w:p w14:paraId="560BE9F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Joan Pérez Lluch</w:t>
            </w:r>
          </w:p>
        </w:tc>
        <w:tc>
          <w:tcPr>
            <w:tcW w:w="774" w:type="pct"/>
            <w:tcBorders>
              <w:top w:val="nil"/>
              <w:left w:val="nil"/>
              <w:bottom w:val="single" w:sz="4" w:space="0" w:color="auto"/>
              <w:right w:val="single" w:sz="4" w:space="0" w:color="auto"/>
            </w:tcBorders>
            <w:shd w:val="clear" w:color="000000" w:fill="FFFFFF"/>
            <w:vAlign w:val="center"/>
            <w:hideMark/>
          </w:tcPr>
          <w:p w14:paraId="221C466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d'esports, de medi ambient, sostenibilitat i ADF.</w:t>
            </w:r>
          </w:p>
        </w:tc>
        <w:tc>
          <w:tcPr>
            <w:tcW w:w="57" w:type="pct"/>
            <w:tcBorders>
              <w:top w:val="nil"/>
              <w:left w:val="nil"/>
              <w:bottom w:val="single" w:sz="4" w:space="0" w:color="auto"/>
              <w:right w:val="single" w:sz="4" w:space="0" w:color="auto"/>
            </w:tcBorders>
            <w:shd w:val="clear" w:color="000000" w:fill="808080"/>
            <w:noWrap/>
            <w:vAlign w:val="center"/>
            <w:hideMark/>
          </w:tcPr>
          <w:p w14:paraId="31C6DAA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4BF19B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249CA7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3E9C47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A223B9B"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E557C4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08CA66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ED785C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D33A8B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1DB44C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73EA3BC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1C26977"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9CA84A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El Brull</w:t>
            </w:r>
          </w:p>
        </w:tc>
        <w:tc>
          <w:tcPr>
            <w:tcW w:w="727" w:type="pct"/>
            <w:tcBorders>
              <w:top w:val="nil"/>
              <w:left w:val="nil"/>
              <w:bottom w:val="single" w:sz="4" w:space="0" w:color="auto"/>
              <w:right w:val="single" w:sz="4" w:space="0" w:color="auto"/>
            </w:tcBorders>
            <w:shd w:val="clear" w:color="auto" w:fill="auto"/>
            <w:vAlign w:val="center"/>
            <w:hideMark/>
          </w:tcPr>
          <w:p w14:paraId="495099D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Núria Altes Sancho</w:t>
            </w:r>
          </w:p>
        </w:tc>
        <w:tc>
          <w:tcPr>
            <w:tcW w:w="774" w:type="pct"/>
            <w:tcBorders>
              <w:top w:val="nil"/>
              <w:left w:val="nil"/>
              <w:bottom w:val="single" w:sz="4" w:space="0" w:color="auto"/>
              <w:right w:val="single" w:sz="4" w:space="0" w:color="auto"/>
            </w:tcBorders>
            <w:shd w:val="clear" w:color="000000" w:fill="FFFFFF"/>
            <w:vAlign w:val="center"/>
            <w:hideMark/>
          </w:tcPr>
          <w:p w14:paraId="342BBC4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w:t>
            </w:r>
          </w:p>
        </w:tc>
        <w:tc>
          <w:tcPr>
            <w:tcW w:w="57" w:type="pct"/>
            <w:tcBorders>
              <w:top w:val="nil"/>
              <w:left w:val="nil"/>
              <w:bottom w:val="single" w:sz="4" w:space="0" w:color="auto"/>
              <w:right w:val="single" w:sz="4" w:space="0" w:color="auto"/>
            </w:tcBorders>
            <w:shd w:val="clear" w:color="000000" w:fill="808080"/>
            <w:noWrap/>
            <w:vAlign w:val="center"/>
            <w:hideMark/>
          </w:tcPr>
          <w:p w14:paraId="0CE1E4F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119283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D290CC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ADB90E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4537FC9"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6259F18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F9381A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8E2246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69AA45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59F3DD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1913A58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6161725"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A54B4E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El Masnou</w:t>
            </w:r>
          </w:p>
        </w:tc>
        <w:tc>
          <w:tcPr>
            <w:tcW w:w="727" w:type="pct"/>
            <w:tcBorders>
              <w:top w:val="nil"/>
              <w:left w:val="nil"/>
              <w:bottom w:val="single" w:sz="4" w:space="0" w:color="auto"/>
              <w:right w:val="single" w:sz="4" w:space="0" w:color="auto"/>
            </w:tcBorders>
            <w:shd w:val="clear" w:color="auto" w:fill="auto"/>
            <w:vAlign w:val="center"/>
            <w:hideMark/>
          </w:tcPr>
          <w:p w14:paraId="5EACBE0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Amadeu Quintana </w:t>
            </w:r>
            <w:proofErr w:type="spellStart"/>
            <w:r w:rsidRPr="000A34D4">
              <w:rPr>
                <w:rFonts w:ascii="Arial" w:eastAsia="Times New Roman" w:hAnsi="Arial" w:cs="Arial"/>
                <w:color w:val="000000"/>
                <w:sz w:val="16"/>
                <w:szCs w:val="16"/>
                <w:lang w:eastAsia="ca-ES"/>
              </w:rPr>
              <w:t>Jolonch</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2402467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5è tinent d'alcaldia i regidor Delegat de Solidaritat i Drets Civils i de Transició Ecològica i Desenvolupament Sostenible</w:t>
            </w:r>
          </w:p>
        </w:tc>
        <w:tc>
          <w:tcPr>
            <w:tcW w:w="57" w:type="pct"/>
            <w:tcBorders>
              <w:top w:val="nil"/>
              <w:left w:val="nil"/>
              <w:bottom w:val="single" w:sz="4" w:space="0" w:color="auto"/>
              <w:right w:val="single" w:sz="4" w:space="0" w:color="auto"/>
            </w:tcBorders>
            <w:shd w:val="clear" w:color="000000" w:fill="808080"/>
            <w:noWrap/>
            <w:vAlign w:val="center"/>
            <w:hideMark/>
          </w:tcPr>
          <w:p w14:paraId="06571B9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6CAB5E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Amadeu</w:t>
            </w:r>
          </w:p>
        </w:tc>
        <w:tc>
          <w:tcPr>
            <w:tcW w:w="341" w:type="pct"/>
            <w:tcBorders>
              <w:top w:val="nil"/>
              <w:left w:val="nil"/>
              <w:bottom w:val="single" w:sz="4" w:space="0" w:color="auto"/>
              <w:right w:val="single" w:sz="4" w:space="0" w:color="auto"/>
            </w:tcBorders>
            <w:shd w:val="clear" w:color="000000" w:fill="FFFFFF"/>
            <w:noWrap/>
            <w:vAlign w:val="center"/>
            <w:hideMark/>
          </w:tcPr>
          <w:p w14:paraId="39B0C89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Quintana</w:t>
            </w:r>
          </w:p>
        </w:tc>
        <w:tc>
          <w:tcPr>
            <w:tcW w:w="450" w:type="pct"/>
            <w:tcBorders>
              <w:top w:val="nil"/>
              <w:left w:val="nil"/>
              <w:bottom w:val="single" w:sz="4" w:space="0" w:color="auto"/>
              <w:right w:val="single" w:sz="4" w:space="0" w:color="auto"/>
            </w:tcBorders>
            <w:shd w:val="clear" w:color="000000" w:fill="FFFFFF"/>
            <w:noWrap/>
            <w:vAlign w:val="center"/>
            <w:hideMark/>
          </w:tcPr>
          <w:p w14:paraId="4E0C1DC0"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Jolonch</w:t>
            </w:r>
            <w:proofErr w:type="spellEnd"/>
          </w:p>
        </w:tc>
        <w:tc>
          <w:tcPr>
            <w:tcW w:w="897" w:type="pct"/>
            <w:tcBorders>
              <w:top w:val="nil"/>
              <w:left w:val="nil"/>
              <w:bottom w:val="single" w:sz="4" w:space="0" w:color="auto"/>
              <w:right w:val="single" w:sz="4" w:space="0" w:color="auto"/>
            </w:tcBorders>
            <w:shd w:val="clear" w:color="000000" w:fill="FFFFFF"/>
            <w:vAlign w:val="center"/>
            <w:hideMark/>
          </w:tcPr>
          <w:p w14:paraId="41DE20D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w:t>
            </w:r>
          </w:p>
        </w:tc>
        <w:tc>
          <w:tcPr>
            <w:tcW w:w="57" w:type="pct"/>
            <w:tcBorders>
              <w:top w:val="nil"/>
              <w:left w:val="nil"/>
              <w:bottom w:val="single" w:sz="4" w:space="0" w:color="auto"/>
              <w:right w:val="single" w:sz="4" w:space="0" w:color="auto"/>
            </w:tcBorders>
            <w:shd w:val="clear" w:color="000000" w:fill="808080"/>
            <w:noWrap/>
            <w:vAlign w:val="center"/>
            <w:hideMark/>
          </w:tcPr>
          <w:p w14:paraId="019FE7D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E8E4BB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63FAB9A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4B1979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4C110D6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453B7C2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433976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882A468"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El Papiol</w:t>
            </w:r>
          </w:p>
        </w:tc>
        <w:tc>
          <w:tcPr>
            <w:tcW w:w="727" w:type="pct"/>
            <w:tcBorders>
              <w:top w:val="nil"/>
              <w:left w:val="nil"/>
              <w:bottom w:val="single" w:sz="4" w:space="0" w:color="auto"/>
              <w:right w:val="single" w:sz="4" w:space="0" w:color="auto"/>
            </w:tcBorders>
            <w:shd w:val="clear" w:color="auto" w:fill="auto"/>
            <w:vAlign w:val="center"/>
            <w:hideMark/>
          </w:tcPr>
          <w:p w14:paraId="76EA0BE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Anna Serra Garcia</w:t>
            </w:r>
          </w:p>
        </w:tc>
        <w:tc>
          <w:tcPr>
            <w:tcW w:w="774" w:type="pct"/>
            <w:tcBorders>
              <w:top w:val="nil"/>
              <w:left w:val="nil"/>
              <w:bottom w:val="single" w:sz="4" w:space="0" w:color="auto"/>
              <w:right w:val="single" w:sz="4" w:space="0" w:color="auto"/>
            </w:tcBorders>
            <w:shd w:val="clear" w:color="000000" w:fill="FFFFFF"/>
            <w:vAlign w:val="center"/>
            <w:hideMark/>
          </w:tcPr>
          <w:p w14:paraId="0BD8CE1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d'Educació, infància, cultura, serveis socials, habitatge, cooperació i turisme</w:t>
            </w:r>
          </w:p>
        </w:tc>
        <w:tc>
          <w:tcPr>
            <w:tcW w:w="57" w:type="pct"/>
            <w:tcBorders>
              <w:top w:val="nil"/>
              <w:left w:val="nil"/>
              <w:bottom w:val="single" w:sz="4" w:space="0" w:color="auto"/>
              <w:right w:val="single" w:sz="4" w:space="0" w:color="auto"/>
            </w:tcBorders>
            <w:shd w:val="clear" w:color="000000" w:fill="808080"/>
            <w:noWrap/>
            <w:vAlign w:val="center"/>
            <w:hideMark/>
          </w:tcPr>
          <w:p w14:paraId="1766B1A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9BA2C1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563A085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B5F660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5D9BB49"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6CF2C7D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8E8972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DFAD71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B1A116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21A6EE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6B1DE05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7819327"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7A446717"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El Pla del Penedès</w:t>
            </w:r>
          </w:p>
        </w:tc>
        <w:tc>
          <w:tcPr>
            <w:tcW w:w="727" w:type="pct"/>
            <w:tcBorders>
              <w:top w:val="nil"/>
              <w:left w:val="nil"/>
              <w:bottom w:val="single" w:sz="4" w:space="0" w:color="auto"/>
              <w:right w:val="single" w:sz="4" w:space="0" w:color="auto"/>
            </w:tcBorders>
            <w:shd w:val="clear" w:color="auto" w:fill="auto"/>
            <w:vAlign w:val="center"/>
            <w:hideMark/>
          </w:tcPr>
          <w:p w14:paraId="2D33D65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Jordi Esteve </w:t>
            </w:r>
            <w:proofErr w:type="spellStart"/>
            <w:r w:rsidRPr="000A34D4">
              <w:rPr>
                <w:rFonts w:ascii="Arial" w:eastAsia="Times New Roman" w:hAnsi="Arial" w:cs="Arial"/>
                <w:color w:val="000000"/>
                <w:sz w:val="16"/>
                <w:szCs w:val="16"/>
                <w:lang w:eastAsia="ca-ES"/>
              </w:rPr>
              <w:t>Cusiné</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38B3951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Assessor d'alcaldia</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5C6C3F8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FCD9DD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E2C463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38ED6B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9D10F49"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144462A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E8A43B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3953A3A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8BA536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F1D609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50E7A9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27406D1F"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00F6FDAA"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1E6E029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Albert Pujol Bonet (suplent)</w:t>
            </w:r>
          </w:p>
        </w:tc>
        <w:tc>
          <w:tcPr>
            <w:tcW w:w="774" w:type="pct"/>
            <w:tcBorders>
              <w:top w:val="nil"/>
              <w:left w:val="nil"/>
              <w:bottom w:val="single" w:sz="4" w:space="0" w:color="auto"/>
              <w:right w:val="single" w:sz="4" w:space="0" w:color="auto"/>
            </w:tcBorders>
            <w:shd w:val="clear" w:color="000000" w:fill="FFFFFF"/>
            <w:vAlign w:val="center"/>
            <w:hideMark/>
          </w:tcPr>
          <w:p w14:paraId="7D66AF5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w:t>
            </w:r>
          </w:p>
        </w:tc>
        <w:tc>
          <w:tcPr>
            <w:tcW w:w="57" w:type="pct"/>
            <w:vMerge/>
            <w:tcBorders>
              <w:top w:val="nil"/>
              <w:left w:val="single" w:sz="4" w:space="0" w:color="auto"/>
              <w:bottom w:val="single" w:sz="4" w:space="0" w:color="auto"/>
              <w:right w:val="single" w:sz="4" w:space="0" w:color="auto"/>
            </w:tcBorders>
            <w:vAlign w:val="center"/>
            <w:hideMark/>
          </w:tcPr>
          <w:p w14:paraId="6761FA21"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34C5B1E9"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1F46FD08"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0165D707"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3AF6E715" w14:textId="77777777" w:rsidR="000A34D4" w:rsidRPr="000A34D4" w:rsidRDefault="000A34D4" w:rsidP="000A34D4">
            <w:pPr>
              <w:spacing w:after="0" w:line="240" w:lineRule="auto"/>
              <w:rPr>
                <w:rFonts w:ascii="Arial" w:eastAsia="Times New Roman" w:hAnsi="Arial" w:cs="Arial"/>
                <w:color w:val="FF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2D0BEBAB"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3D5CD8A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2DF0A78F"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0458DC77"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600E679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23A90C0F"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644AEF0F"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DA717A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El Pont de Vilomara i Rocafort</w:t>
            </w:r>
          </w:p>
        </w:tc>
        <w:tc>
          <w:tcPr>
            <w:tcW w:w="727" w:type="pct"/>
            <w:tcBorders>
              <w:top w:val="nil"/>
              <w:left w:val="nil"/>
              <w:bottom w:val="single" w:sz="4" w:space="0" w:color="auto"/>
              <w:right w:val="single" w:sz="4" w:space="0" w:color="auto"/>
            </w:tcBorders>
            <w:shd w:val="clear" w:color="auto" w:fill="auto"/>
            <w:vAlign w:val="center"/>
            <w:hideMark/>
          </w:tcPr>
          <w:p w14:paraId="3E432FE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Marc López Mora</w:t>
            </w:r>
          </w:p>
        </w:tc>
        <w:tc>
          <w:tcPr>
            <w:tcW w:w="774" w:type="pct"/>
            <w:tcBorders>
              <w:top w:val="nil"/>
              <w:left w:val="nil"/>
              <w:bottom w:val="single" w:sz="4" w:space="0" w:color="auto"/>
              <w:right w:val="single" w:sz="4" w:space="0" w:color="auto"/>
            </w:tcBorders>
            <w:shd w:val="clear" w:color="000000" w:fill="FFFFFF"/>
            <w:vAlign w:val="center"/>
            <w:hideMark/>
          </w:tcPr>
          <w:p w14:paraId="32912FF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3r. Tinent/a d'Alcalde Via Pública, Medi Ambient, Nuclis i Urbanitzacions</w:t>
            </w:r>
          </w:p>
        </w:tc>
        <w:tc>
          <w:tcPr>
            <w:tcW w:w="57" w:type="pct"/>
            <w:tcBorders>
              <w:top w:val="nil"/>
              <w:left w:val="nil"/>
              <w:bottom w:val="single" w:sz="4" w:space="0" w:color="auto"/>
              <w:right w:val="single" w:sz="4" w:space="0" w:color="auto"/>
            </w:tcBorders>
            <w:shd w:val="clear" w:color="000000" w:fill="808080"/>
            <w:noWrap/>
            <w:vAlign w:val="center"/>
            <w:hideMark/>
          </w:tcPr>
          <w:p w14:paraId="06E922E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8EC65B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006CBA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FBF01D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DB72000"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5537A2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E817E4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8D5993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4564D5A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866859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01F1A9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6751BE4"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29C2101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El Prat de Llobregat</w:t>
            </w:r>
          </w:p>
        </w:tc>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14:paraId="14F0A6B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Joaquim </w:t>
            </w:r>
            <w:proofErr w:type="spellStart"/>
            <w:r w:rsidRPr="000A34D4">
              <w:rPr>
                <w:rFonts w:ascii="Arial" w:eastAsia="Times New Roman" w:hAnsi="Arial" w:cs="Arial"/>
                <w:color w:val="000000"/>
                <w:sz w:val="16"/>
                <w:szCs w:val="16"/>
                <w:lang w:eastAsia="ca-ES"/>
              </w:rPr>
              <w:t>Bartolomé</w:t>
            </w:r>
            <w:proofErr w:type="spellEnd"/>
            <w:r w:rsidRPr="000A34D4">
              <w:rPr>
                <w:rFonts w:ascii="Arial" w:eastAsia="Times New Roman" w:hAnsi="Arial" w:cs="Arial"/>
                <w:color w:val="000000"/>
                <w:sz w:val="16"/>
                <w:szCs w:val="16"/>
                <w:lang w:eastAsia="ca-ES"/>
              </w:rPr>
              <w:t xml:space="preserve"> Capdevila. Esther García Fernández (suplent)</w:t>
            </w:r>
          </w:p>
        </w:tc>
        <w:tc>
          <w:tcPr>
            <w:tcW w:w="774" w:type="pct"/>
            <w:tcBorders>
              <w:top w:val="nil"/>
              <w:left w:val="nil"/>
              <w:bottom w:val="single" w:sz="4" w:space="0" w:color="auto"/>
              <w:right w:val="single" w:sz="4" w:space="0" w:color="auto"/>
            </w:tcBorders>
            <w:shd w:val="clear" w:color="000000" w:fill="FFFFFF"/>
            <w:vAlign w:val="center"/>
            <w:hideMark/>
          </w:tcPr>
          <w:p w14:paraId="6F396CB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Tinent d’alcalde de l’Àrea d’Acció Ambiental i Serveis Urbans i regidor de Promoció de la Ciutat, Agricultura i Ramaderia.</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090C69F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C4A1FA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Joaquim</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2ACBA8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Bartolome</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77CD91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Capdevila</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4BA0E72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Tinent d'Alcalde  de L'Àrea d'Acció Ambiental i Serveis Urbans</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76CFA81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76F6E2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28E220F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61695A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B788BF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A9EBAE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257772DC"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15BBC9D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603B89BC"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tcBorders>
              <w:top w:val="nil"/>
              <w:left w:val="nil"/>
              <w:bottom w:val="single" w:sz="4" w:space="0" w:color="auto"/>
              <w:right w:val="single" w:sz="4" w:space="0" w:color="auto"/>
            </w:tcBorders>
            <w:shd w:val="clear" w:color="000000" w:fill="FFFFFF"/>
            <w:vAlign w:val="center"/>
            <w:hideMark/>
          </w:tcPr>
          <w:p w14:paraId="671FCD7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Bon Govern, Comunicació i Atenció a la Ciutadania, del Dret a l’Aigua i l’Energia Públiques i Memòria Democràtica</w:t>
            </w:r>
          </w:p>
        </w:tc>
        <w:tc>
          <w:tcPr>
            <w:tcW w:w="57" w:type="pct"/>
            <w:vMerge/>
            <w:tcBorders>
              <w:top w:val="nil"/>
              <w:left w:val="single" w:sz="4" w:space="0" w:color="auto"/>
              <w:bottom w:val="single" w:sz="4" w:space="0" w:color="auto"/>
              <w:right w:val="single" w:sz="4" w:space="0" w:color="auto"/>
            </w:tcBorders>
            <w:vAlign w:val="center"/>
            <w:hideMark/>
          </w:tcPr>
          <w:p w14:paraId="4A19EB61"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5F67B4F7"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28964192"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275E4FB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6824D281"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67AC9373"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62A194E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6BD9E12B"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20A00F81"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377F9C75"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35A2111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77178650"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727E15E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El Vendrell</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A1BDAD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Núria Rovira Costas</w:t>
            </w: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49A68D4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transformació verda; Agenda 2030; Projectes i planificació del municipi; Transport sostenible i Residus</w:t>
            </w:r>
          </w:p>
        </w:tc>
        <w:tc>
          <w:tcPr>
            <w:tcW w:w="57" w:type="pct"/>
            <w:tcBorders>
              <w:top w:val="nil"/>
              <w:left w:val="nil"/>
              <w:bottom w:val="single" w:sz="4" w:space="0" w:color="auto"/>
              <w:right w:val="single" w:sz="4" w:space="0" w:color="auto"/>
            </w:tcBorders>
            <w:shd w:val="clear" w:color="000000" w:fill="808080"/>
            <w:noWrap/>
            <w:vAlign w:val="center"/>
            <w:hideMark/>
          </w:tcPr>
          <w:p w14:paraId="158667E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04C1E7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Núria</w:t>
            </w:r>
          </w:p>
        </w:tc>
        <w:tc>
          <w:tcPr>
            <w:tcW w:w="341" w:type="pct"/>
            <w:tcBorders>
              <w:top w:val="nil"/>
              <w:left w:val="nil"/>
              <w:bottom w:val="single" w:sz="4" w:space="0" w:color="auto"/>
              <w:right w:val="single" w:sz="4" w:space="0" w:color="auto"/>
            </w:tcBorders>
            <w:shd w:val="clear" w:color="000000" w:fill="FFFFFF"/>
            <w:noWrap/>
            <w:vAlign w:val="center"/>
            <w:hideMark/>
          </w:tcPr>
          <w:p w14:paraId="6338D0F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Rovira</w:t>
            </w:r>
          </w:p>
        </w:tc>
        <w:tc>
          <w:tcPr>
            <w:tcW w:w="450" w:type="pct"/>
            <w:tcBorders>
              <w:top w:val="nil"/>
              <w:left w:val="nil"/>
              <w:bottom w:val="single" w:sz="4" w:space="0" w:color="auto"/>
              <w:right w:val="single" w:sz="4" w:space="0" w:color="auto"/>
            </w:tcBorders>
            <w:shd w:val="clear" w:color="000000" w:fill="FFFFFF"/>
            <w:noWrap/>
            <w:vAlign w:val="center"/>
            <w:hideMark/>
          </w:tcPr>
          <w:p w14:paraId="15B617A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Costas</w:t>
            </w:r>
          </w:p>
        </w:tc>
        <w:tc>
          <w:tcPr>
            <w:tcW w:w="897" w:type="pct"/>
            <w:tcBorders>
              <w:top w:val="nil"/>
              <w:left w:val="nil"/>
              <w:bottom w:val="single" w:sz="4" w:space="0" w:color="auto"/>
              <w:right w:val="single" w:sz="4" w:space="0" w:color="auto"/>
            </w:tcBorders>
            <w:shd w:val="clear" w:color="000000" w:fill="FFFFFF"/>
            <w:vAlign w:val="center"/>
            <w:hideMark/>
          </w:tcPr>
          <w:p w14:paraId="05B6662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w:t>
            </w:r>
          </w:p>
        </w:tc>
        <w:tc>
          <w:tcPr>
            <w:tcW w:w="57" w:type="pct"/>
            <w:tcBorders>
              <w:top w:val="nil"/>
              <w:left w:val="nil"/>
              <w:bottom w:val="single" w:sz="4" w:space="0" w:color="auto"/>
              <w:right w:val="single" w:sz="4" w:space="0" w:color="auto"/>
            </w:tcBorders>
            <w:shd w:val="clear" w:color="000000" w:fill="808080"/>
            <w:noWrap/>
            <w:vAlign w:val="center"/>
            <w:hideMark/>
          </w:tcPr>
          <w:p w14:paraId="4179525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6579BB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49FE388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8CAE2C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5A6B3A1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EA18FD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54E55A1"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5C88A42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010E0DAA"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vMerge/>
            <w:tcBorders>
              <w:top w:val="nil"/>
              <w:left w:val="single" w:sz="4" w:space="0" w:color="auto"/>
              <w:bottom w:val="single" w:sz="4" w:space="0" w:color="auto"/>
              <w:right w:val="single" w:sz="4" w:space="0" w:color="auto"/>
            </w:tcBorders>
            <w:vAlign w:val="center"/>
            <w:hideMark/>
          </w:tcPr>
          <w:p w14:paraId="132EEDA8"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tcBorders>
              <w:top w:val="nil"/>
              <w:left w:val="nil"/>
              <w:bottom w:val="single" w:sz="4" w:space="0" w:color="auto"/>
              <w:right w:val="single" w:sz="4" w:space="0" w:color="auto"/>
            </w:tcBorders>
            <w:shd w:val="clear" w:color="000000" w:fill="808080"/>
            <w:noWrap/>
            <w:vAlign w:val="center"/>
            <w:hideMark/>
          </w:tcPr>
          <w:p w14:paraId="0A5FF0A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DA09CA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Laura</w:t>
            </w:r>
          </w:p>
        </w:tc>
        <w:tc>
          <w:tcPr>
            <w:tcW w:w="341" w:type="pct"/>
            <w:tcBorders>
              <w:top w:val="nil"/>
              <w:left w:val="nil"/>
              <w:bottom w:val="single" w:sz="4" w:space="0" w:color="auto"/>
              <w:right w:val="single" w:sz="4" w:space="0" w:color="auto"/>
            </w:tcBorders>
            <w:shd w:val="clear" w:color="000000" w:fill="FFFFFF"/>
            <w:noWrap/>
            <w:vAlign w:val="center"/>
            <w:hideMark/>
          </w:tcPr>
          <w:p w14:paraId="35A6DAFF"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Manyer</w:t>
            </w:r>
            <w:proofErr w:type="spellEnd"/>
          </w:p>
        </w:tc>
        <w:tc>
          <w:tcPr>
            <w:tcW w:w="450" w:type="pct"/>
            <w:tcBorders>
              <w:top w:val="nil"/>
              <w:left w:val="nil"/>
              <w:bottom w:val="single" w:sz="4" w:space="0" w:color="auto"/>
              <w:right w:val="single" w:sz="4" w:space="0" w:color="auto"/>
            </w:tcBorders>
            <w:shd w:val="clear" w:color="000000" w:fill="FFFFFF"/>
            <w:noWrap/>
            <w:vAlign w:val="center"/>
            <w:hideMark/>
          </w:tcPr>
          <w:p w14:paraId="5D2C316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Balsells</w:t>
            </w:r>
          </w:p>
        </w:tc>
        <w:tc>
          <w:tcPr>
            <w:tcW w:w="897" w:type="pct"/>
            <w:tcBorders>
              <w:top w:val="nil"/>
              <w:left w:val="nil"/>
              <w:bottom w:val="single" w:sz="4" w:space="0" w:color="auto"/>
              <w:right w:val="single" w:sz="4" w:space="0" w:color="auto"/>
            </w:tcBorders>
            <w:shd w:val="clear" w:color="000000" w:fill="FFFFFF"/>
            <w:vAlign w:val="center"/>
            <w:hideMark/>
          </w:tcPr>
          <w:p w14:paraId="0371216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Arquitecta</w:t>
            </w:r>
          </w:p>
        </w:tc>
        <w:tc>
          <w:tcPr>
            <w:tcW w:w="57" w:type="pct"/>
            <w:tcBorders>
              <w:top w:val="nil"/>
              <w:left w:val="nil"/>
              <w:bottom w:val="single" w:sz="4" w:space="0" w:color="auto"/>
              <w:right w:val="single" w:sz="4" w:space="0" w:color="auto"/>
            </w:tcBorders>
            <w:shd w:val="clear" w:color="000000" w:fill="808080"/>
            <w:noWrap/>
            <w:vAlign w:val="center"/>
            <w:hideMark/>
          </w:tcPr>
          <w:p w14:paraId="261A469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9135CE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56E01DC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6EE2370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7766C19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3C1CBB6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58675EB2"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1937DAF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0ED797D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vMerge/>
            <w:tcBorders>
              <w:top w:val="nil"/>
              <w:left w:val="single" w:sz="4" w:space="0" w:color="auto"/>
              <w:bottom w:val="single" w:sz="4" w:space="0" w:color="auto"/>
              <w:right w:val="single" w:sz="4" w:space="0" w:color="auto"/>
            </w:tcBorders>
            <w:vAlign w:val="center"/>
            <w:hideMark/>
          </w:tcPr>
          <w:p w14:paraId="7FE8B45F"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tcBorders>
              <w:top w:val="nil"/>
              <w:left w:val="nil"/>
              <w:bottom w:val="single" w:sz="4" w:space="0" w:color="auto"/>
              <w:right w:val="single" w:sz="4" w:space="0" w:color="auto"/>
            </w:tcBorders>
            <w:shd w:val="clear" w:color="000000" w:fill="808080"/>
            <w:noWrap/>
            <w:vAlign w:val="center"/>
            <w:hideMark/>
          </w:tcPr>
          <w:p w14:paraId="1D5C933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388F58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Helena</w:t>
            </w:r>
          </w:p>
        </w:tc>
        <w:tc>
          <w:tcPr>
            <w:tcW w:w="341" w:type="pct"/>
            <w:tcBorders>
              <w:top w:val="nil"/>
              <w:left w:val="nil"/>
              <w:bottom w:val="single" w:sz="4" w:space="0" w:color="auto"/>
              <w:right w:val="single" w:sz="4" w:space="0" w:color="auto"/>
            </w:tcBorders>
            <w:shd w:val="clear" w:color="000000" w:fill="FFFFFF"/>
            <w:noWrap/>
            <w:vAlign w:val="center"/>
            <w:hideMark/>
          </w:tcPr>
          <w:p w14:paraId="383F431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Saura</w:t>
            </w:r>
          </w:p>
        </w:tc>
        <w:tc>
          <w:tcPr>
            <w:tcW w:w="450" w:type="pct"/>
            <w:tcBorders>
              <w:top w:val="nil"/>
              <w:left w:val="nil"/>
              <w:bottom w:val="single" w:sz="4" w:space="0" w:color="auto"/>
              <w:right w:val="single" w:sz="4" w:space="0" w:color="auto"/>
            </w:tcBorders>
            <w:shd w:val="clear" w:color="000000" w:fill="FFFFFF"/>
            <w:noWrap/>
            <w:vAlign w:val="center"/>
            <w:hideMark/>
          </w:tcPr>
          <w:p w14:paraId="6DFE5C9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Grau</w:t>
            </w:r>
          </w:p>
        </w:tc>
        <w:tc>
          <w:tcPr>
            <w:tcW w:w="897" w:type="pct"/>
            <w:tcBorders>
              <w:top w:val="nil"/>
              <w:left w:val="nil"/>
              <w:bottom w:val="single" w:sz="4" w:space="0" w:color="auto"/>
              <w:right w:val="single" w:sz="4" w:space="0" w:color="auto"/>
            </w:tcBorders>
            <w:shd w:val="clear" w:color="000000" w:fill="FFFFFF"/>
            <w:vAlign w:val="center"/>
            <w:hideMark/>
          </w:tcPr>
          <w:p w14:paraId="523206E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643EEEA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D55913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36B0FF6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3F4358D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15B3964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2598224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1ADD4673"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0A8C44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lastRenderedPageBreak/>
              <w:t>Els Hostalets de Pierola</w:t>
            </w:r>
          </w:p>
        </w:tc>
        <w:tc>
          <w:tcPr>
            <w:tcW w:w="727" w:type="pct"/>
            <w:tcBorders>
              <w:top w:val="nil"/>
              <w:left w:val="nil"/>
              <w:bottom w:val="single" w:sz="4" w:space="0" w:color="auto"/>
              <w:right w:val="single" w:sz="4" w:space="0" w:color="auto"/>
            </w:tcBorders>
            <w:shd w:val="clear" w:color="auto" w:fill="auto"/>
            <w:vAlign w:val="center"/>
            <w:hideMark/>
          </w:tcPr>
          <w:p w14:paraId="357DD98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Gerard </w:t>
            </w:r>
            <w:proofErr w:type="spellStart"/>
            <w:r w:rsidRPr="000A34D4">
              <w:rPr>
                <w:rFonts w:ascii="Arial" w:eastAsia="Times New Roman" w:hAnsi="Arial" w:cs="Arial"/>
                <w:color w:val="000000"/>
                <w:sz w:val="16"/>
                <w:szCs w:val="16"/>
                <w:lang w:eastAsia="ca-ES"/>
              </w:rPr>
              <w:t>Parcerisas</w:t>
            </w:r>
            <w:proofErr w:type="spellEnd"/>
            <w:r w:rsidRPr="000A34D4">
              <w:rPr>
                <w:rFonts w:ascii="Arial" w:eastAsia="Times New Roman" w:hAnsi="Arial" w:cs="Arial"/>
                <w:color w:val="000000"/>
                <w:sz w:val="16"/>
                <w:szCs w:val="16"/>
                <w:lang w:eastAsia="ca-ES"/>
              </w:rPr>
              <w:t xml:space="preserve"> Valls</w:t>
            </w:r>
          </w:p>
        </w:tc>
        <w:tc>
          <w:tcPr>
            <w:tcW w:w="774" w:type="pct"/>
            <w:tcBorders>
              <w:top w:val="nil"/>
              <w:left w:val="nil"/>
              <w:bottom w:val="single" w:sz="4" w:space="0" w:color="auto"/>
              <w:right w:val="single" w:sz="4" w:space="0" w:color="auto"/>
            </w:tcBorders>
            <w:shd w:val="clear" w:color="000000" w:fill="FFFFFF"/>
            <w:vAlign w:val="center"/>
            <w:hideMark/>
          </w:tcPr>
          <w:p w14:paraId="380F5A80"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 i regidor de Medi Ambient, Protocol i Parcs i Jardins.</w:t>
            </w:r>
          </w:p>
        </w:tc>
        <w:tc>
          <w:tcPr>
            <w:tcW w:w="57" w:type="pct"/>
            <w:tcBorders>
              <w:top w:val="nil"/>
              <w:left w:val="nil"/>
              <w:bottom w:val="single" w:sz="4" w:space="0" w:color="auto"/>
              <w:right w:val="single" w:sz="4" w:space="0" w:color="auto"/>
            </w:tcBorders>
            <w:shd w:val="clear" w:color="000000" w:fill="808080"/>
            <w:noWrap/>
            <w:vAlign w:val="center"/>
            <w:hideMark/>
          </w:tcPr>
          <w:p w14:paraId="400FB26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53BBAF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F813DC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C2BA1C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0EB439D"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C8DA77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15E5A5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7BBDB5C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7F3167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3B0B8C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2DAE82D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885E1E0"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5E457EF"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Els Pallaresos</w:t>
            </w:r>
          </w:p>
        </w:tc>
        <w:tc>
          <w:tcPr>
            <w:tcW w:w="727" w:type="pct"/>
            <w:tcBorders>
              <w:top w:val="nil"/>
              <w:left w:val="nil"/>
              <w:bottom w:val="single" w:sz="4" w:space="0" w:color="auto"/>
              <w:right w:val="single" w:sz="4" w:space="0" w:color="auto"/>
            </w:tcBorders>
            <w:shd w:val="clear" w:color="auto" w:fill="auto"/>
            <w:vAlign w:val="center"/>
            <w:hideMark/>
          </w:tcPr>
          <w:p w14:paraId="140E417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Maria Grau </w:t>
            </w:r>
            <w:proofErr w:type="spellStart"/>
            <w:r w:rsidRPr="000A34D4">
              <w:rPr>
                <w:rFonts w:ascii="Arial" w:eastAsia="Times New Roman" w:hAnsi="Arial" w:cs="Arial"/>
                <w:color w:val="000000"/>
                <w:sz w:val="16"/>
                <w:szCs w:val="16"/>
                <w:lang w:eastAsia="ca-ES"/>
              </w:rPr>
              <w:t>Alasà</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01F263A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medi ambient, habitatge, joventut i comunicació.</w:t>
            </w:r>
          </w:p>
        </w:tc>
        <w:tc>
          <w:tcPr>
            <w:tcW w:w="57" w:type="pct"/>
            <w:tcBorders>
              <w:top w:val="nil"/>
              <w:left w:val="nil"/>
              <w:bottom w:val="single" w:sz="4" w:space="0" w:color="auto"/>
              <w:right w:val="single" w:sz="4" w:space="0" w:color="auto"/>
            </w:tcBorders>
            <w:shd w:val="clear" w:color="000000" w:fill="808080"/>
            <w:noWrap/>
            <w:vAlign w:val="center"/>
            <w:hideMark/>
          </w:tcPr>
          <w:p w14:paraId="4AE6977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B4DDC9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5138ED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1A5B20E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50AE9A2"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EB1B4E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27605F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4CECA7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C3AF26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C71635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4FC278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E4A3681"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3373B2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EMD Bellaterra</w:t>
            </w:r>
          </w:p>
        </w:tc>
        <w:tc>
          <w:tcPr>
            <w:tcW w:w="727" w:type="pct"/>
            <w:tcBorders>
              <w:top w:val="nil"/>
              <w:left w:val="nil"/>
              <w:bottom w:val="single" w:sz="4" w:space="0" w:color="auto"/>
              <w:right w:val="single" w:sz="4" w:space="0" w:color="auto"/>
            </w:tcBorders>
            <w:shd w:val="clear" w:color="auto" w:fill="auto"/>
            <w:vAlign w:val="center"/>
            <w:hideMark/>
          </w:tcPr>
          <w:p w14:paraId="08E5D6F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Josep Maria Riba Farrés</w:t>
            </w:r>
          </w:p>
        </w:tc>
        <w:tc>
          <w:tcPr>
            <w:tcW w:w="774" w:type="pct"/>
            <w:tcBorders>
              <w:top w:val="nil"/>
              <w:left w:val="nil"/>
              <w:bottom w:val="single" w:sz="4" w:space="0" w:color="auto"/>
              <w:right w:val="single" w:sz="4" w:space="0" w:color="auto"/>
            </w:tcBorders>
            <w:shd w:val="clear" w:color="000000" w:fill="FFFFFF"/>
            <w:vAlign w:val="center"/>
            <w:hideMark/>
          </w:tcPr>
          <w:p w14:paraId="7473616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President EMD Bellaterra</w:t>
            </w:r>
          </w:p>
        </w:tc>
        <w:tc>
          <w:tcPr>
            <w:tcW w:w="57" w:type="pct"/>
            <w:tcBorders>
              <w:top w:val="nil"/>
              <w:left w:val="nil"/>
              <w:bottom w:val="single" w:sz="4" w:space="0" w:color="auto"/>
              <w:right w:val="single" w:sz="4" w:space="0" w:color="auto"/>
            </w:tcBorders>
            <w:shd w:val="clear" w:color="000000" w:fill="808080"/>
            <w:noWrap/>
            <w:vAlign w:val="center"/>
            <w:hideMark/>
          </w:tcPr>
          <w:p w14:paraId="096C3FF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8DF1D0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Josep Ma</w:t>
            </w:r>
          </w:p>
        </w:tc>
        <w:tc>
          <w:tcPr>
            <w:tcW w:w="341" w:type="pct"/>
            <w:tcBorders>
              <w:top w:val="nil"/>
              <w:left w:val="nil"/>
              <w:bottom w:val="single" w:sz="4" w:space="0" w:color="auto"/>
              <w:right w:val="single" w:sz="4" w:space="0" w:color="auto"/>
            </w:tcBorders>
            <w:shd w:val="clear" w:color="000000" w:fill="FFFFFF"/>
            <w:noWrap/>
            <w:vAlign w:val="center"/>
            <w:hideMark/>
          </w:tcPr>
          <w:p w14:paraId="4269931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Riba</w:t>
            </w:r>
          </w:p>
        </w:tc>
        <w:tc>
          <w:tcPr>
            <w:tcW w:w="450" w:type="pct"/>
            <w:tcBorders>
              <w:top w:val="nil"/>
              <w:left w:val="nil"/>
              <w:bottom w:val="single" w:sz="4" w:space="0" w:color="auto"/>
              <w:right w:val="single" w:sz="4" w:space="0" w:color="auto"/>
            </w:tcBorders>
            <w:shd w:val="clear" w:color="000000" w:fill="FFFFFF"/>
            <w:noWrap/>
            <w:vAlign w:val="center"/>
            <w:hideMark/>
          </w:tcPr>
          <w:p w14:paraId="673DF69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Farrés</w:t>
            </w:r>
          </w:p>
        </w:tc>
        <w:tc>
          <w:tcPr>
            <w:tcW w:w="897" w:type="pct"/>
            <w:tcBorders>
              <w:top w:val="nil"/>
              <w:left w:val="nil"/>
              <w:bottom w:val="single" w:sz="4" w:space="0" w:color="auto"/>
              <w:right w:val="single" w:sz="4" w:space="0" w:color="auto"/>
            </w:tcBorders>
            <w:shd w:val="clear" w:color="000000" w:fill="FFFFFF"/>
            <w:vAlign w:val="center"/>
            <w:hideMark/>
          </w:tcPr>
          <w:p w14:paraId="4F29A8A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President</w:t>
            </w:r>
          </w:p>
        </w:tc>
        <w:tc>
          <w:tcPr>
            <w:tcW w:w="57" w:type="pct"/>
            <w:tcBorders>
              <w:top w:val="nil"/>
              <w:left w:val="nil"/>
              <w:bottom w:val="single" w:sz="4" w:space="0" w:color="auto"/>
              <w:right w:val="single" w:sz="4" w:space="0" w:color="auto"/>
            </w:tcBorders>
            <w:shd w:val="clear" w:color="000000" w:fill="808080"/>
            <w:noWrap/>
            <w:vAlign w:val="center"/>
            <w:hideMark/>
          </w:tcPr>
          <w:p w14:paraId="0C38693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B29F6B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43EAB51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E32929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152DA2A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12C5188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0255A54"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7019AF5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EMD </w:t>
            </w:r>
            <w:proofErr w:type="spellStart"/>
            <w:r w:rsidRPr="000A34D4">
              <w:rPr>
                <w:rFonts w:ascii="Arial" w:eastAsia="Times New Roman" w:hAnsi="Arial" w:cs="Arial"/>
                <w:b/>
                <w:bCs/>
                <w:color w:val="000000"/>
                <w:sz w:val="16"/>
                <w:szCs w:val="16"/>
                <w:lang w:eastAsia="ca-ES"/>
              </w:rPr>
              <w:t>Valldoreix</w:t>
            </w:r>
            <w:proofErr w:type="spellEnd"/>
          </w:p>
        </w:tc>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14:paraId="246819C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Xavier </w:t>
            </w:r>
            <w:proofErr w:type="spellStart"/>
            <w:r w:rsidRPr="000A34D4">
              <w:rPr>
                <w:rFonts w:ascii="Arial" w:eastAsia="Times New Roman" w:hAnsi="Arial" w:cs="Arial"/>
                <w:color w:val="000000"/>
                <w:sz w:val="16"/>
                <w:szCs w:val="16"/>
                <w:lang w:eastAsia="ca-ES"/>
              </w:rPr>
              <w:t>Humet</w:t>
            </w:r>
            <w:proofErr w:type="spellEnd"/>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48B1053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Vocal responsable de les àrees d’Habitatge, Mobilitat, Transports i </w:t>
            </w:r>
            <w:proofErr w:type="spellStart"/>
            <w:r w:rsidRPr="000A34D4">
              <w:rPr>
                <w:rFonts w:ascii="Arial" w:eastAsia="Times New Roman" w:hAnsi="Arial" w:cs="Arial"/>
                <w:color w:val="000000"/>
                <w:sz w:val="12"/>
                <w:szCs w:val="12"/>
                <w:lang w:eastAsia="ca-ES"/>
              </w:rPr>
              <w:t>Vialitat</w:t>
            </w:r>
            <w:proofErr w:type="spellEnd"/>
            <w:r w:rsidRPr="000A34D4">
              <w:rPr>
                <w:rFonts w:ascii="Arial" w:eastAsia="Times New Roman" w:hAnsi="Arial" w:cs="Arial"/>
                <w:color w:val="000000"/>
                <w:sz w:val="12"/>
                <w:szCs w:val="12"/>
                <w:lang w:eastAsia="ca-ES"/>
              </w:rPr>
              <w:t>, Emergència Climàtica, Medi Ambient, Gestió de Residus i Agenda 2030</w:t>
            </w:r>
          </w:p>
        </w:tc>
        <w:tc>
          <w:tcPr>
            <w:tcW w:w="57" w:type="pct"/>
            <w:tcBorders>
              <w:top w:val="nil"/>
              <w:left w:val="nil"/>
              <w:bottom w:val="single" w:sz="4" w:space="0" w:color="auto"/>
              <w:right w:val="single" w:sz="4" w:space="0" w:color="auto"/>
            </w:tcBorders>
            <w:shd w:val="clear" w:color="000000" w:fill="808080"/>
            <w:noWrap/>
            <w:vAlign w:val="center"/>
            <w:hideMark/>
          </w:tcPr>
          <w:p w14:paraId="4A21CB5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D83E4C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Xavier</w:t>
            </w:r>
          </w:p>
        </w:tc>
        <w:tc>
          <w:tcPr>
            <w:tcW w:w="341" w:type="pct"/>
            <w:tcBorders>
              <w:top w:val="nil"/>
              <w:left w:val="nil"/>
              <w:bottom w:val="single" w:sz="4" w:space="0" w:color="auto"/>
              <w:right w:val="single" w:sz="4" w:space="0" w:color="auto"/>
            </w:tcBorders>
            <w:shd w:val="clear" w:color="000000" w:fill="FFFFFF"/>
            <w:noWrap/>
            <w:vAlign w:val="center"/>
            <w:hideMark/>
          </w:tcPr>
          <w:p w14:paraId="17ECD4BB"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Humet</w:t>
            </w:r>
            <w:proofErr w:type="spellEnd"/>
          </w:p>
        </w:tc>
        <w:tc>
          <w:tcPr>
            <w:tcW w:w="450" w:type="pct"/>
            <w:tcBorders>
              <w:top w:val="nil"/>
              <w:left w:val="nil"/>
              <w:bottom w:val="single" w:sz="4" w:space="0" w:color="auto"/>
              <w:right w:val="single" w:sz="4" w:space="0" w:color="auto"/>
            </w:tcBorders>
            <w:shd w:val="clear" w:color="000000" w:fill="FFFFFF"/>
            <w:noWrap/>
            <w:vAlign w:val="center"/>
            <w:hideMark/>
          </w:tcPr>
          <w:p w14:paraId="73A9B80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Cienfuegos-</w:t>
            </w:r>
            <w:proofErr w:type="spellStart"/>
            <w:r w:rsidRPr="000A34D4">
              <w:rPr>
                <w:rFonts w:ascii="Arial" w:eastAsia="Times New Roman" w:hAnsi="Arial" w:cs="Arial"/>
                <w:color w:val="000000"/>
                <w:sz w:val="16"/>
                <w:szCs w:val="16"/>
                <w:lang w:eastAsia="ca-ES"/>
              </w:rPr>
              <w:t>Jovellanos</w:t>
            </w:r>
            <w:proofErr w:type="spellEnd"/>
          </w:p>
        </w:tc>
        <w:tc>
          <w:tcPr>
            <w:tcW w:w="897" w:type="pct"/>
            <w:tcBorders>
              <w:top w:val="nil"/>
              <w:left w:val="nil"/>
              <w:bottom w:val="single" w:sz="4" w:space="0" w:color="auto"/>
              <w:right w:val="single" w:sz="4" w:space="0" w:color="auto"/>
            </w:tcBorders>
            <w:shd w:val="clear" w:color="000000" w:fill="FFFFFF"/>
            <w:vAlign w:val="center"/>
            <w:hideMark/>
          </w:tcPr>
          <w:p w14:paraId="5105402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Vicepresident segon  Vocal responsable de les àrees d’Habitatge, Mobilitat, Transports i </w:t>
            </w:r>
            <w:proofErr w:type="spellStart"/>
            <w:r w:rsidRPr="000A34D4">
              <w:rPr>
                <w:rFonts w:ascii="Arial" w:eastAsia="Times New Roman" w:hAnsi="Arial" w:cs="Arial"/>
                <w:color w:val="000000"/>
                <w:sz w:val="12"/>
                <w:szCs w:val="12"/>
                <w:lang w:eastAsia="ca-ES"/>
              </w:rPr>
              <w:t>Vialitat</w:t>
            </w:r>
            <w:proofErr w:type="spellEnd"/>
            <w:r w:rsidRPr="000A34D4">
              <w:rPr>
                <w:rFonts w:ascii="Arial" w:eastAsia="Times New Roman" w:hAnsi="Arial" w:cs="Arial"/>
                <w:color w:val="000000"/>
                <w:sz w:val="12"/>
                <w:szCs w:val="12"/>
                <w:lang w:eastAsia="ca-ES"/>
              </w:rPr>
              <w:t>, Emergència Climàtica, Medi Am</w:t>
            </w:r>
          </w:p>
        </w:tc>
        <w:tc>
          <w:tcPr>
            <w:tcW w:w="57" w:type="pct"/>
            <w:tcBorders>
              <w:top w:val="nil"/>
              <w:left w:val="nil"/>
              <w:bottom w:val="single" w:sz="4" w:space="0" w:color="auto"/>
              <w:right w:val="single" w:sz="4" w:space="0" w:color="auto"/>
            </w:tcBorders>
            <w:shd w:val="clear" w:color="000000" w:fill="808080"/>
            <w:noWrap/>
            <w:vAlign w:val="center"/>
            <w:hideMark/>
          </w:tcPr>
          <w:p w14:paraId="517A015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09227C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120D71A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8CD3A5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64447B1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234015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5E56D9A"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0407009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1BAD690F"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vMerge/>
            <w:tcBorders>
              <w:top w:val="nil"/>
              <w:left w:val="single" w:sz="4" w:space="0" w:color="auto"/>
              <w:bottom w:val="single" w:sz="4" w:space="0" w:color="auto"/>
              <w:right w:val="single" w:sz="4" w:space="0" w:color="auto"/>
            </w:tcBorders>
            <w:vAlign w:val="center"/>
            <w:hideMark/>
          </w:tcPr>
          <w:p w14:paraId="66A428A2"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tcBorders>
              <w:top w:val="nil"/>
              <w:left w:val="nil"/>
              <w:bottom w:val="single" w:sz="4" w:space="0" w:color="auto"/>
              <w:right w:val="single" w:sz="4" w:space="0" w:color="auto"/>
            </w:tcBorders>
            <w:shd w:val="clear" w:color="000000" w:fill="808080"/>
            <w:noWrap/>
            <w:vAlign w:val="center"/>
            <w:hideMark/>
          </w:tcPr>
          <w:p w14:paraId="42B7B3E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C7E8C9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Juan José</w:t>
            </w:r>
          </w:p>
        </w:tc>
        <w:tc>
          <w:tcPr>
            <w:tcW w:w="341" w:type="pct"/>
            <w:tcBorders>
              <w:top w:val="nil"/>
              <w:left w:val="nil"/>
              <w:bottom w:val="single" w:sz="4" w:space="0" w:color="auto"/>
              <w:right w:val="single" w:sz="4" w:space="0" w:color="auto"/>
            </w:tcBorders>
            <w:shd w:val="clear" w:color="000000" w:fill="FFFFFF"/>
            <w:noWrap/>
            <w:vAlign w:val="center"/>
            <w:hideMark/>
          </w:tcPr>
          <w:p w14:paraId="3DE3B87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Cortés</w:t>
            </w:r>
          </w:p>
        </w:tc>
        <w:tc>
          <w:tcPr>
            <w:tcW w:w="450" w:type="pct"/>
            <w:tcBorders>
              <w:top w:val="nil"/>
              <w:left w:val="nil"/>
              <w:bottom w:val="single" w:sz="4" w:space="0" w:color="auto"/>
              <w:right w:val="single" w:sz="4" w:space="0" w:color="auto"/>
            </w:tcBorders>
            <w:shd w:val="clear" w:color="000000" w:fill="FFFFFF"/>
            <w:noWrap/>
            <w:vAlign w:val="center"/>
            <w:hideMark/>
          </w:tcPr>
          <w:p w14:paraId="6427CD7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Garcia</w:t>
            </w:r>
          </w:p>
        </w:tc>
        <w:tc>
          <w:tcPr>
            <w:tcW w:w="897" w:type="pct"/>
            <w:tcBorders>
              <w:top w:val="nil"/>
              <w:left w:val="nil"/>
              <w:bottom w:val="single" w:sz="4" w:space="0" w:color="auto"/>
              <w:right w:val="single" w:sz="4" w:space="0" w:color="auto"/>
            </w:tcBorders>
            <w:shd w:val="clear" w:color="000000" w:fill="FFFFFF"/>
            <w:vAlign w:val="center"/>
            <w:hideMark/>
          </w:tcPr>
          <w:p w14:paraId="66026F8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President de l'EMD</w:t>
            </w:r>
          </w:p>
        </w:tc>
        <w:tc>
          <w:tcPr>
            <w:tcW w:w="57" w:type="pct"/>
            <w:tcBorders>
              <w:top w:val="nil"/>
              <w:left w:val="nil"/>
              <w:bottom w:val="single" w:sz="4" w:space="0" w:color="auto"/>
              <w:right w:val="single" w:sz="4" w:space="0" w:color="auto"/>
            </w:tcBorders>
            <w:shd w:val="clear" w:color="000000" w:fill="808080"/>
            <w:noWrap/>
            <w:vAlign w:val="center"/>
            <w:hideMark/>
          </w:tcPr>
          <w:p w14:paraId="067E50D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6EFE8B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2CBEF56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34D8D96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E199A6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745A55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11C88F2"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DAA62B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Esparreguera</w:t>
            </w:r>
          </w:p>
        </w:tc>
        <w:tc>
          <w:tcPr>
            <w:tcW w:w="727" w:type="pct"/>
            <w:tcBorders>
              <w:top w:val="nil"/>
              <w:left w:val="nil"/>
              <w:bottom w:val="single" w:sz="4" w:space="0" w:color="auto"/>
              <w:right w:val="single" w:sz="4" w:space="0" w:color="auto"/>
            </w:tcBorders>
            <w:shd w:val="clear" w:color="auto" w:fill="auto"/>
            <w:vAlign w:val="center"/>
            <w:hideMark/>
          </w:tcPr>
          <w:p w14:paraId="1C9AFCE6"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Natividad</w:t>
            </w:r>
            <w:proofErr w:type="spellEnd"/>
            <w:r w:rsidRPr="000A34D4">
              <w:rPr>
                <w:rFonts w:ascii="Arial" w:eastAsia="Times New Roman" w:hAnsi="Arial" w:cs="Arial"/>
                <w:color w:val="000000"/>
                <w:sz w:val="16"/>
                <w:szCs w:val="16"/>
                <w:lang w:eastAsia="ca-ES"/>
              </w:rPr>
              <w:t xml:space="preserve"> </w:t>
            </w:r>
            <w:proofErr w:type="spellStart"/>
            <w:r w:rsidRPr="000A34D4">
              <w:rPr>
                <w:rFonts w:ascii="Arial" w:eastAsia="Times New Roman" w:hAnsi="Arial" w:cs="Arial"/>
                <w:color w:val="000000"/>
                <w:sz w:val="16"/>
                <w:szCs w:val="16"/>
                <w:lang w:eastAsia="ca-ES"/>
              </w:rPr>
              <w:t>Sanchez</w:t>
            </w:r>
            <w:proofErr w:type="spellEnd"/>
            <w:r w:rsidRPr="000A34D4">
              <w:rPr>
                <w:rFonts w:ascii="Arial" w:eastAsia="Times New Roman" w:hAnsi="Arial" w:cs="Arial"/>
                <w:color w:val="000000"/>
                <w:sz w:val="16"/>
                <w:szCs w:val="16"/>
                <w:lang w:eastAsia="ca-ES"/>
              </w:rPr>
              <w:t xml:space="preserve"> Garcia / Joan Nuñez Galofré (suplent)</w:t>
            </w:r>
          </w:p>
        </w:tc>
        <w:tc>
          <w:tcPr>
            <w:tcW w:w="774" w:type="pct"/>
            <w:tcBorders>
              <w:top w:val="nil"/>
              <w:left w:val="nil"/>
              <w:bottom w:val="single" w:sz="4" w:space="0" w:color="auto"/>
              <w:right w:val="single" w:sz="4" w:space="0" w:color="auto"/>
            </w:tcBorders>
            <w:shd w:val="clear" w:color="000000" w:fill="FFFFFF"/>
            <w:vAlign w:val="center"/>
            <w:hideMark/>
          </w:tcPr>
          <w:p w14:paraId="00E4D04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Coordinadora d'Àrea Territori i Sostenibilitat, Urbanisme i via pública / Tinent d'Alcaldia de l'Àrea d'Espai natural, Salut pública, Residus, Via pública i verd urbà</w:t>
            </w:r>
          </w:p>
        </w:tc>
        <w:tc>
          <w:tcPr>
            <w:tcW w:w="57" w:type="pct"/>
            <w:tcBorders>
              <w:top w:val="nil"/>
              <w:left w:val="nil"/>
              <w:bottom w:val="single" w:sz="4" w:space="0" w:color="auto"/>
              <w:right w:val="single" w:sz="4" w:space="0" w:color="auto"/>
            </w:tcBorders>
            <w:shd w:val="clear" w:color="000000" w:fill="808080"/>
            <w:noWrap/>
            <w:vAlign w:val="center"/>
            <w:hideMark/>
          </w:tcPr>
          <w:p w14:paraId="651733F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6328F4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CB0AE8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12543C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DA6A427"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CF44B1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2F2039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9811F0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98F776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FE5796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1170027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6644A60"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0EBE7858"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Esplugues de Llobregat</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C1B85E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Eduard Sanz García</w:t>
            </w: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06EE03F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1r. Tinent/a d'Alcalde</w:t>
            </w:r>
          </w:p>
        </w:tc>
        <w:tc>
          <w:tcPr>
            <w:tcW w:w="57" w:type="pct"/>
            <w:tcBorders>
              <w:top w:val="nil"/>
              <w:left w:val="nil"/>
              <w:bottom w:val="single" w:sz="4" w:space="0" w:color="auto"/>
              <w:right w:val="single" w:sz="4" w:space="0" w:color="auto"/>
            </w:tcBorders>
            <w:shd w:val="clear" w:color="000000" w:fill="808080"/>
            <w:noWrap/>
            <w:vAlign w:val="center"/>
            <w:hideMark/>
          </w:tcPr>
          <w:p w14:paraId="741B8C1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FD9913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Eduard</w:t>
            </w:r>
          </w:p>
        </w:tc>
        <w:tc>
          <w:tcPr>
            <w:tcW w:w="341" w:type="pct"/>
            <w:tcBorders>
              <w:top w:val="nil"/>
              <w:left w:val="nil"/>
              <w:bottom w:val="single" w:sz="4" w:space="0" w:color="auto"/>
              <w:right w:val="single" w:sz="4" w:space="0" w:color="auto"/>
            </w:tcBorders>
            <w:shd w:val="clear" w:color="000000" w:fill="FFFFFF"/>
            <w:noWrap/>
            <w:vAlign w:val="center"/>
            <w:hideMark/>
          </w:tcPr>
          <w:p w14:paraId="38A4BC6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Sanz</w:t>
            </w:r>
          </w:p>
        </w:tc>
        <w:tc>
          <w:tcPr>
            <w:tcW w:w="450" w:type="pct"/>
            <w:tcBorders>
              <w:top w:val="nil"/>
              <w:left w:val="nil"/>
              <w:bottom w:val="single" w:sz="4" w:space="0" w:color="auto"/>
              <w:right w:val="single" w:sz="4" w:space="0" w:color="auto"/>
            </w:tcBorders>
            <w:shd w:val="clear" w:color="000000" w:fill="FFFFFF"/>
            <w:noWrap/>
            <w:vAlign w:val="center"/>
            <w:hideMark/>
          </w:tcPr>
          <w:p w14:paraId="22DD8C7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García</w:t>
            </w:r>
          </w:p>
        </w:tc>
        <w:tc>
          <w:tcPr>
            <w:tcW w:w="897" w:type="pct"/>
            <w:tcBorders>
              <w:top w:val="nil"/>
              <w:left w:val="nil"/>
              <w:bottom w:val="single" w:sz="4" w:space="0" w:color="auto"/>
              <w:right w:val="single" w:sz="4" w:space="0" w:color="auto"/>
            </w:tcBorders>
            <w:shd w:val="clear" w:color="000000" w:fill="FFFFFF"/>
            <w:vAlign w:val="center"/>
            <w:hideMark/>
          </w:tcPr>
          <w:p w14:paraId="2861CC0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1r tinent d'Alcaldia, regidor de Territori, Medi Ambient i Transició Ecològica</w:t>
            </w:r>
          </w:p>
        </w:tc>
        <w:tc>
          <w:tcPr>
            <w:tcW w:w="57" w:type="pct"/>
            <w:tcBorders>
              <w:top w:val="nil"/>
              <w:left w:val="nil"/>
              <w:bottom w:val="single" w:sz="4" w:space="0" w:color="auto"/>
              <w:right w:val="single" w:sz="4" w:space="0" w:color="auto"/>
            </w:tcBorders>
            <w:shd w:val="clear" w:color="000000" w:fill="808080"/>
            <w:noWrap/>
            <w:vAlign w:val="center"/>
            <w:hideMark/>
          </w:tcPr>
          <w:p w14:paraId="4ADC0CF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6EB42D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3A6F1DE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3DACF9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0C5B38F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2A606E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10DFFE5"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6086190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137AADFC"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vMerge/>
            <w:tcBorders>
              <w:top w:val="nil"/>
              <w:left w:val="single" w:sz="4" w:space="0" w:color="auto"/>
              <w:bottom w:val="single" w:sz="4" w:space="0" w:color="auto"/>
              <w:right w:val="single" w:sz="4" w:space="0" w:color="auto"/>
            </w:tcBorders>
            <w:vAlign w:val="center"/>
            <w:hideMark/>
          </w:tcPr>
          <w:p w14:paraId="647155DD"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tcBorders>
              <w:top w:val="nil"/>
              <w:left w:val="nil"/>
              <w:bottom w:val="single" w:sz="4" w:space="0" w:color="auto"/>
              <w:right w:val="single" w:sz="4" w:space="0" w:color="auto"/>
            </w:tcBorders>
            <w:shd w:val="clear" w:color="000000" w:fill="808080"/>
            <w:noWrap/>
            <w:vAlign w:val="center"/>
            <w:hideMark/>
          </w:tcPr>
          <w:p w14:paraId="6AF7FDC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6CF130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Alicia</w:t>
            </w:r>
          </w:p>
        </w:tc>
        <w:tc>
          <w:tcPr>
            <w:tcW w:w="341" w:type="pct"/>
            <w:tcBorders>
              <w:top w:val="nil"/>
              <w:left w:val="nil"/>
              <w:bottom w:val="single" w:sz="4" w:space="0" w:color="auto"/>
              <w:right w:val="single" w:sz="4" w:space="0" w:color="auto"/>
            </w:tcBorders>
            <w:shd w:val="clear" w:color="000000" w:fill="FFFFFF"/>
            <w:noWrap/>
            <w:vAlign w:val="center"/>
            <w:hideMark/>
          </w:tcPr>
          <w:p w14:paraId="111AEB9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Bretones</w:t>
            </w:r>
          </w:p>
        </w:tc>
        <w:tc>
          <w:tcPr>
            <w:tcW w:w="450" w:type="pct"/>
            <w:tcBorders>
              <w:top w:val="nil"/>
              <w:left w:val="nil"/>
              <w:bottom w:val="single" w:sz="4" w:space="0" w:color="auto"/>
              <w:right w:val="single" w:sz="4" w:space="0" w:color="auto"/>
            </w:tcBorders>
            <w:shd w:val="clear" w:color="000000" w:fill="FFFFFF"/>
            <w:noWrap/>
            <w:vAlign w:val="center"/>
            <w:hideMark/>
          </w:tcPr>
          <w:p w14:paraId="50CD8C3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Serrano</w:t>
            </w:r>
          </w:p>
        </w:tc>
        <w:tc>
          <w:tcPr>
            <w:tcW w:w="897" w:type="pct"/>
            <w:tcBorders>
              <w:top w:val="nil"/>
              <w:left w:val="nil"/>
              <w:bottom w:val="single" w:sz="4" w:space="0" w:color="auto"/>
              <w:right w:val="single" w:sz="4" w:space="0" w:color="auto"/>
            </w:tcBorders>
            <w:shd w:val="clear" w:color="000000" w:fill="FFFFFF"/>
            <w:vAlign w:val="center"/>
            <w:hideMark/>
          </w:tcPr>
          <w:p w14:paraId="788A3F2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 de Medi Ambient i Salut Ambiental</w:t>
            </w:r>
          </w:p>
        </w:tc>
        <w:tc>
          <w:tcPr>
            <w:tcW w:w="57" w:type="pct"/>
            <w:tcBorders>
              <w:top w:val="nil"/>
              <w:left w:val="nil"/>
              <w:bottom w:val="single" w:sz="4" w:space="0" w:color="auto"/>
              <w:right w:val="single" w:sz="4" w:space="0" w:color="auto"/>
            </w:tcBorders>
            <w:shd w:val="clear" w:color="000000" w:fill="808080"/>
            <w:noWrap/>
            <w:vAlign w:val="center"/>
            <w:hideMark/>
          </w:tcPr>
          <w:p w14:paraId="6AA5951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D551F4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759D6F5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33C504F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85D5A8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066566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728B7E2"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611EB06F"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71636DA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vMerge/>
            <w:tcBorders>
              <w:top w:val="nil"/>
              <w:left w:val="single" w:sz="4" w:space="0" w:color="auto"/>
              <w:bottom w:val="single" w:sz="4" w:space="0" w:color="auto"/>
              <w:right w:val="single" w:sz="4" w:space="0" w:color="auto"/>
            </w:tcBorders>
            <w:vAlign w:val="center"/>
            <w:hideMark/>
          </w:tcPr>
          <w:p w14:paraId="0E72D659"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tcBorders>
              <w:top w:val="nil"/>
              <w:left w:val="nil"/>
              <w:bottom w:val="single" w:sz="4" w:space="0" w:color="auto"/>
              <w:right w:val="single" w:sz="4" w:space="0" w:color="auto"/>
            </w:tcBorders>
            <w:shd w:val="clear" w:color="000000" w:fill="808080"/>
            <w:noWrap/>
            <w:vAlign w:val="center"/>
            <w:hideMark/>
          </w:tcPr>
          <w:p w14:paraId="6695C1D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A392C3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Susanna</w:t>
            </w:r>
          </w:p>
        </w:tc>
        <w:tc>
          <w:tcPr>
            <w:tcW w:w="341" w:type="pct"/>
            <w:tcBorders>
              <w:top w:val="nil"/>
              <w:left w:val="nil"/>
              <w:bottom w:val="single" w:sz="4" w:space="0" w:color="auto"/>
              <w:right w:val="single" w:sz="4" w:space="0" w:color="auto"/>
            </w:tcBorders>
            <w:shd w:val="clear" w:color="000000" w:fill="FFFFFF"/>
            <w:noWrap/>
            <w:vAlign w:val="center"/>
            <w:hideMark/>
          </w:tcPr>
          <w:p w14:paraId="1E622A2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Claret</w:t>
            </w:r>
          </w:p>
        </w:tc>
        <w:tc>
          <w:tcPr>
            <w:tcW w:w="450" w:type="pct"/>
            <w:tcBorders>
              <w:top w:val="nil"/>
              <w:left w:val="nil"/>
              <w:bottom w:val="single" w:sz="4" w:space="0" w:color="auto"/>
              <w:right w:val="single" w:sz="4" w:space="0" w:color="auto"/>
            </w:tcBorders>
            <w:shd w:val="clear" w:color="000000" w:fill="FFFFFF"/>
            <w:noWrap/>
            <w:vAlign w:val="center"/>
            <w:hideMark/>
          </w:tcPr>
          <w:p w14:paraId="36F7CA6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Miranda</w:t>
            </w:r>
          </w:p>
        </w:tc>
        <w:tc>
          <w:tcPr>
            <w:tcW w:w="897" w:type="pct"/>
            <w:tcBorders>
              <w:top w:val="nil"/>
              <w:left w:val="nil"/>
              <w:bottom w:val="single" w:sz="4" w:space="0" w:color="auto"/>
              <w:right w:val="single" w:sz="4" w:space="0" w:color="auto"/>
            </w:tcBorders>
            <w:shd w:val="clear" w:color="000000" w:fill="FFFFFF"/>
            <w:vAlign w:val="center"/>
            <w:hideMark/>
          </w:tcPr>
          <w:p w14:paraId="5B1D6A2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127F0B2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EDAAF1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167C688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3DC345C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758E6B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897EB3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4335550"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0235DC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Figaró-Montmany</w:t>
            </w:r>
          </w:p>
        </w:tc>
        <w:tc>
          <w:tcPr>
            <w:tcW w:w="727" w:type="pct"/>
            <w:tcBorders>
              <w:top w:val="nil"/>
              <w:left w:val="nil"/>
              <w:bottom w:val="single" w:sz="4" w:space="0" w:color="auto"/>
              <w:right w:val="single" w:sz="4" w:space="0" w:color="auto"/>
            </w:tcBorders>
            <w:shd w:val="clear" w:color="auto" w:fill="auto"/>
            <w:vAlign w:val="center"/>
            <w:hideMark/>
          </w:tcPr>
          <w:p w14:paraId="17D24F5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José Luis Hernández </w:t>
            </w:r>
            <w:proofErr w:type="spellStart"/>
            <w:r w:rsidRPr="000A34D4">
              <w:rPr>
                <w:rFonts w:ascii="Arial" w:eastAsia="Times New Roman" w:hAnsi="Arial" w:cs="Arial"/>
                <w:color w:val="000000"/>
                <w:sz w:val="16"/>
                <w:szCs w:val="16"/>
                <w:lang w:eastAsia="ca-ES"/>
              </w:rPr>
              <w:t>Arteseros</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7A39F280"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1r. Tinent/a d'Alcalde Promoció </w:t>
            </w:r>
            <w:proofErr w:type="spellStart"/>
            <w:r w:rsidRPr="000A34D4">
              <w:rPr>
                <w:rFonts w:ascii="Arial" w:eastAsia="Times New Roman" w:hAnsi="Arial" w:cs="Arial"/>
                <w:color w:val="000000"/>
                <w:sz w:val="12"/>
                <w:szCs w:val="12"/>
                <w:lang w:eastAsia="ca-ES"/>
              </w:rPr>
              <w:t>econòm</w:t>
            </w:r>
            <w:proofErr w:type="spellEnd"/>
            <w:r w:rsidRPr="000A34D4">
              <w:rPr>
                <w:rFonts w:ascii="Arial" w:eastAsia="Times New Roman" w:hAnsi="Arial" w:cs="Arial"/>
                <w:color w:val="000000"/>
                <w:sz w:val="12"/>
                <w:szCs w:val="12"/>
                <w:lang w:eastAsia="ca-ES"/>
              </w:rPr>
              <w:t>.,</w:t>
            </w:r>
            <w:proofErr w:type="spellStart"/>
            <w:r w:rsidRPr="000A34D4">
              <w:rPr>
                <w:rFonts w:ascii="Arial" w:eastAsia="Times New Roman" w:hAnsi="Arial" w:cs="Arial"/>
                <w:color w:val="000000"/>
                <w:sz w:val="12"/>
                <w:szCs w:val="12"/>
                <w:lang w:eastAsia="ca-ES"/>
              </w:rPr>
              <w:t>Participació,Associacionisme</w:t>
            </w:r>
            <w:proofErr w:type="spellEnd"/>
            <w:r w:rsidRPr="000A34D4">
              <w:rPr>
                <w:rFonts w:ascii="Arial" w:eastAsia="Times New Roman" w:hAnsi="Arial" w:cs="Arial"/>
                <w:color w:val="000000"/>
                <w:sz w:val="12"/>
                <w:szCs w:val="12"/>
                <w:lang w:eastAsia="ca-ES"/>
              </w:rPr>
              <w:t xml:space="preserve"> (Entitats),</w:t>
            </w:r>
            <w:proofErr w:type="spellStart"/>
            <w:r w:rsidRPr="000A34D4">
              <w:rPr>
                <w:rFonts w:ascii="Arial" w:eastAsia="Times New Roman" w:hAnsi="Arial" w:cs="Arial"/>
                <w:color w:val="000000"/>
                <w:sz w:val="12"/>
                <w:szCs w:val="12"/>
                <w:lang w:eastAsia="ca-ES"/>
              </w:rPr>
              <w:t>Joventut,Cultura,Comunicació,Transparència</w:t>
            </w:r>
            <w:proofErr w:type="spellEnd"/>
          </w:p>
        </w:tc>
        <w:tc>
          <w:tcPr>
            <w:tcW w:w="57" w:type="pct"/>
            <w:tcBorders>
              <w:top w:val="nil"/>
              <w:left w:val="nil"/>
              <w:bottom w:val="single" w:sz="4" w:space="0" w:color="auto"/>
              <w:right w:val="single" w:sz="4" w:space="0" w:color="auto"/>
            </w:tcBorders>
            <w:shd w:val="clear" w:color="000000" w:fill="808080"/>
            <w:noWrap/>
            <w:vAlign w:val="center"/>
            <w:hideMark/>
          </w:tcPr>
          <w:p w14:paraId="1C19000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623CDC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6997FE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69CD182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C25BDA7"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EE9B62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6FE44E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13A5E4A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5E419E0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65857B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562929B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6AE93BC5"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05C982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Figueres </w:t>
            </w:r>
          </w:p>
        </w:tc>
        <w:tc>
          <w:tcPr>
            <w:tcW w:w="727" w:type="pct"/>
            <w:tcBorders>
              <w:top w:val="nil"/>
              <w:left w:val="nil"/>
              <w:bottom w:val="single" w:sz="4" w:space="0" w:color="auto"/>
              <w:right w:val="single" w:sz="4" w:space="0" w:color="auto"/>
            </w:tcBorders>
            <w:shd w:val="clear" w:color="auto" w:fill="auto"/>
            <w:vAlign w:val="center"/>
            <w:hideMark/>
          </w:tcPr>
          <w:p w14:paraId="3B45216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Núria </w:t>
            </w:r>
            <w:proofErr w:type="spellStart"/>
            <w:r w:rsidRPr="000A34D4">
              <w:rPr>
                <w:rFonts w:ascii="Arial" w:eastAsia="Times New Roman" w:hAnsi="Arial" w:cs="Arial"/>
                <w:color w:val="000000"/>
                <w:sz w:val="16"/>
                <w:szCs w:val="16"/>
                <w:lang w:eastAsia="ca-ES"/>
              </w:rPr>
              <w:t>Bartrolich</w:t>
            </w:r>
            <w:proofErr w:type="spellEnd"/>
            <w:r w:rsidRPr="000A34D4">
              <w:rPr>
                <w:rFonts w:ascii="Arial" w:eastAsia="Times New Roman" w:hAnsi="Arial" w:cs="Arial"/>
                <w:color w:val="000000"/>
                <w:sz w:val="16"/>
                <w:szCs w:val="16"/>
                <w:lang w:eastAsia="ca-ES"/>
              </w:rPr>
              <w:t xml:space="preserve"> Ortega</w:t>
            </w:r>
          </w:p>
        </w:tc>
        <w:tc>
          <w:tcPr>
            <w:tcW w:w="774" w:type="pct"/>
            <w:tcBorders>
              <w:top w:val="nil"/>
              <w:left w:val="nil"/>
              <w:bottom w:val="single" w:sz="4" w:space="0" w:color="auto"/>
              <w:right w:val="single" w:sz="4" w:space="0" w:color="auto"/>
            </w:tcBorders>
            <w:shd w:val="clear" w:color="000000" w:fill="FFFFFF"/>
            <w:vAlign w:val="center"/>
            <w:hideMark/>
          </w:tcPr>
          <w:p w14:paraId="66201A9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mobilitat, habitatge, obres i activitats, sostenibilitat, medi ambient i transició energètica</w:t>
            </w:r>
          </w:p>
        </w:tc>
        <w:tc>
          <w:tcPr>
            <w:tcW w:w="57" w:type="pct"/>
            <w:tcBorders>
              <w:top w:val="nil"/>
              <w:left w:val="nil"/>
              <w:bottom w:val="single" w:sz="4" w:space="0" w:color="auto"/>
              <w:right w:val="single" w:sz="4" w:space="0" w:color="auto"/>
            </w:tcBorders>
            <w:shd w:val="clear" w:color="000000" w:fill="808080"/>
            <w:noWrap/>
            <w:vAlign w:val="center"/>
            <w:hideMark/>
          </w:tcPr>
          <w:p w14:paraId="78A9752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49"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7FFAED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Excusen assistència</w:t>
            </w:r>
          </w:p>
        </w:tc>
        <w:tc>
          <w:tcPr>
            <w:tcW w:w="450" w:type="pct"/>
            <w:tcBorders>
              <w:top w:val="nil"/>
              <w:left w:val="nil"/>
              <w:bottom w:val="single" w:sz="4" w:space="0" w:color="auto"/>
              <w:right w:val="single" w:sz="4" w:space="0" w:color="auto"/>
            </w:tcBorders>
            <w:shd w:val="clear" w:color="000000" w:fill="FFFFFF"/>
            <w:noWrap/>
            <w:vAlign w:val="center"/>
            <w:hideMark/>
          </w:tcPr>
          <w:p w14:paraId="46E3099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EF44C30"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D1B8ED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5440AA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E58764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2BDD5E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7C32E5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15D6C25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F920883"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0A6E410"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Folgueroles</w:t>
            </w:r>
          </w:p>
        </w:tc>
        <w:tc>
          <w:tcPr>
            <w:tcW w:w="727" w:type="pct"/>
            <w:tcBorders>
              <w:top w:val="nil"/>
              <w:left w:val="nil"/>
              <w:bottom w:val="single" w:sz="4" w:space="0" w:color="auto"/>
              <w:right w:val="single" w:sz="4" w:space="0" w:color="auto"/>
            </w:tcBorders>
            <w:shd w:val="clear" w:color="auto" w:fill="auto"/>
            <w:vAlign w:val="center"/>
            <w:hideMark/>
          </w:tcPr>
          <w:p w14:paraId="6D87F81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Adelaida Nogué Bori</w:t>
            </w:r>
          </w:p>
        </w:tc>
        <w:tc>
          <w:tcPr>
            <w:tcW w:w="774" w:type="pct"/>
            <w:tcBorders>
              <w:top w:val="nil"/>
              <w:left w:val="nil"/>
              <w:bottom w:val="single" w:sz="4" w:space="0" w:color="auto"/>
              <w:right w:val="single" w:sz="4" w:space="0" w:color="auto"/>
            </w:tcBorders>
            <w:shd w:val="clear" w:color="000000" w:fill="FFFFFF"/>
            <w:vAlign w:val="center"/>
            <w:hideMark/>
          </w:tcPr>
          <w:p w14:paraId="1444EEE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1a tinent d'alcalde. Regidora de Sostenibilitat i Medi Ambient, Esports i Entitats</w:t>
            </w:r>
          </w:p>
        </w:tc>
        <w:tc>
          <w:tcPr>
            <w:tcW w:w="57" w:type="pct"/>
            <w:tcBorders>
              <w:top w:val="nil"/>
              <w:left w:val="nil"/>
              <w:bottom w:val="single" w:sz="4" w:space="0" w:color="auto"/>
              <w:right w:val="single" w:sz="4" w:space="0" w:color="auto"/>
            </w:tcBorders>
            <w:shd w:val="clear" w:color="000000" w:fill="808080"/>
            <w:noWrap/>
            <w:vAlign w:val="center"/>
            <w:hideMark/>
          </w:tcPr>
          <w:p w14:paraId="338F0E6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2278AF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20BC70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68DF3D7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7451973"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0EE453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FE2332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3D1801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72CB8A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9B553A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6C58391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5DE2624F"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705D3A1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Fonollosa</w:t>
            </w:r>
          </w:p>
        </w:tc>
        <w:tc>
          <w:tcPr>
            <w:tcW w:w="727" w:type="pct"/>
            <w:tcBorders>
              <w:top w:val="nil"/>
              <w:left w:val="nil"/>
              <w:bottom w:val="single" w:sz="4" w:space="0" w:color="auto"/>
              <w:right w:val="single" w:sz="4" w:space="0" w:color="auto"/>
            </w:tcBorders>
            <w:shd w:val="clear" w:color="auto" w:fill="auto"/>
            <w:vAlign w:val="center"/>
            <w:hideMark/>
          </w:tcPr>
          <w:p w14:paraId="43898C0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David Zamora i Vega (titular)</w:t>
            </w:r>
          </w:p>
        </w:tc>
        <w:tc>
          <w:tcPr>
            <w:tcW w:w="774" w:type="pct"/>
            <w:tcBorders>
              <w:top w:val="nil"/>
              <w:left w:val="nil"/>
              <w:bottom w:val="single" w:sz="4" w:space="0" w:color="auto"/>
              <w:right w:val="single" w:sz="4" w:space="0" w:color="auto"/>
            </w:tcBorders>
            <w:shd w:val="clear" w:color="000000" w:fill="FFFFFF"/>
            <w:vAlign w:val="center"/>
            <w:hideMark/>
          </w:tcPr>
          <w:p w14:paraId="0ECD80C0"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Serveis municipals. Sostenibilitat. Mobilitat.</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7CD0EC8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49"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102D9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Excusen assistència</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5B225F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7E675768"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5D91397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755D69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2316CC6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CAB776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911C12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92AE6B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14EC464D"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50E24A63"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144CA21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Eloi </w:t>
            </w:r>
            <w:proofErr w:type="spellStart"/>
            <w:r w:rsidRPr="000A34D4">
              <w:rPr>
                <w:rFonts w:ascii="Arial" w:eastAsia="Times New Roman" w:hAnsi="Arial" w:cs="Arial"/>
                <w:color w:val="000000"/>
                <w:sz w:val="16"/>
                <w:szCs w:val="16"/>
                <w:lang w:eastAsia="ca-ES"/>
              </w:rPr>
              <w:t>Hernàndez</w:t>
            </w:r>
            <w:proofErr w:type="spellEnd"/>
            <w:r w:rsidRPr="000A34D4">
              <w:rPr>
                <w:rFonts w:ascii="Arial" w:eastAsia="Times New Roman" w:hAnsi="Arial" w:cs="Arial"/>
                <w:color w:val="000000"/>
                <w:sz w:val="16"/>
                <w:szCs w:val="16"/>
                <w:lang w:eastAsia="ca-ES"/>
              </w:rPr>
              <w:t xml:space="preserve"> i Mosella (suplent)</w:t>
            </w:r>
          </w:p>
        </w:tc>
        <w:tc>
          <w:tcPr>
            <w:tcW w:w="774" w:type="pct"/>
            <w:tcBorders>
              <w:top w:val="nil"/>
              <w:left w:val="nil"/>
              <w:bottom w:val="single" w:sz="4" w:space="0" w:color="auto"/>
              <w:right w:val="single" w:sz="4" w:space="0" w:color="auto"/>
            </w:tcBorders>
            <w:shd w:val="clear" w:color="000000" w:fill="FFFFFF"/>
            <w:vAlign w:val="center"/>
            <w:hideMark/>
          </w:tcPr>
          <w:p w14:paraId="5AF2217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vMerge/>
            <w:tcBorders>
              <w:top w:val="nil"/>
              <w:left w:val="single" w:sz="4" w:space="0" w:color="auto"/>
              <w:bottom w:val="single" w:sz="4" w:space="0" w:color="auto"/>
              <w:right w:val="single" w:sz="4" w:space="0" w:color="auto"/>
            </w:tcBorders>
            <w:vAlign w:val="center"/>
            <w:hideMark/>
          </w:tcPr>
          <w:p w14:paraId="15F9DFE5"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49" w:type="pct"/>
            <w:gridSpan w:val="2"/>
            <w:vMerge/>
            <w:tcBorders>
              <w:top w:val="single" w:sz="4" w:space="0" w:color="auto"/>
              <w:left w:val="single" w:sz="4" w:space="0" w:color="auto"/>
              <w:bottom w:val="single" w:sz="4" w:space="0" w:color="auto"/>
              <w:right w:val="single" w:sz="4" w:space="0" w:color="auto"/>
            </w:tcBorders>
            <w:vAlign w:val="center"/>
            <w:hideMark/>
          </w:tcPr>
          <w:p w14:paraId="2E0F00A0"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1097C8F4"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2A04EF6A" w14:textId="77777777" w:rsidR="000A34D4" w:rsidRPr="000A34D4" w:rsidRDefault="000A34D4" w:rsidP="000A34D4">
            <w:pPr>
              <w:spacing w:after="0" w:line="240" w:lineRule="auto"/>
              <w:rPr>
                <w:rFonts w:ascii="Arial" w:eastAsia="Times New Roman" w:hAnsi="Arial" w:cs="Arial"/>
                <w:color w:val="FF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1A6186E2"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2A80499F"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1695111C"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6FBE296C"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6D4814A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014D7E20"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0BC3C43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751C60D"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Font-Rubí</w:t>
            </w:r>
          </w:p>
        </w:tc>
        <w:tc>
          <w:tcPr>
            <w:tcW w:w="727" w:type="pct"/>
            <w:tcBorders>
              <w:top w:val="nil"/>
              <w:left w:val="nil"/>
              <w:bottom w:val="single" w:sz="4" w:space="0" w:color="auto"/>
              <w:right w:val="single" w:sz="4" w:space="0" w:color="auto"/>
            </w:tcBorders>
            <w:shd w:val="clear" w:color="auto" w:fill="auto"/>
            <w:noWrap/>
            <w:vAlign w:val="center"/>
            <w:hideMark/>
          </w:tcPr>
          <w:p w14:paraId="2727AA0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Xavier Lluch i Llopart</w:t>
            </w:r>
          </w:p>
        </w:tc>
        <w:tc>
          <w:tcPr>
            <w:tcW w:w="774" w:type="pct"/>
            <w:tcBorders>
              <w:top w:val="nil"/>
              <w:left w:val="nil"/>
              <w:bottom w:val="single" w:sz="4" w:space="0" w:color="auto"/>
              <w:right w:val="single" w:sz="4" w:space="0" w:color="auto"/>
            </w:tcBorders>
            <w:shd w:val="clear" w:color="000000" w:fill="FFFFFF"/>
            <w:vAlign w:val="center"/>
            <w:hideMark/>
          </w:tcPr>
          <w:p w14:paraId="37B3248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tcBorders>
              <w:top w:val="nil"/>
              <w:left w:val="nil"/>
              <w:bottom w:val="single" w:sz="4" w:space="0" w:color="auto"/>
              <w:right w:val="single" w:sz="4" w:space="0" w:color="auto"/>
            </w:tcBorders>
            <w:shd w:val="clear" w:color="000000" w:fill="808080"/>
            <w:noWrap/>
            <w:vAlign w:val="center"/>
            <w:hideMark/>
          </w:tcPr>
          <w:p w14:paraId="6E8D92F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84C80A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39F035A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F46F6D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079B37B"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7E77A2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6462FC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DA346D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BE2BC9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469D60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0B45B1D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C2EA6BF"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04B66A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Gaià</w:t>
            </w:r>
          </w:p>
        </w:tc>
        <w:tc>
          <w:tcPr>
            <w:tcW w:w="727" w:type="pct"/>
            <w:tcBorders>
              <w:top w:val="nil"/>
              <w:left w:val="nil"/>
              <w:bottom w:val="single" w:sz="4" w:space="0" w:color="auto"/>
              <w:right w:val="single" w:sz="4" w:space="0" w:color="auto"/>
            </w:tcBorders>
            <w:shd w:val="clear" w:color="auto" w:fill="auto"/>
            <w:noWrap/>
            <w:vAlign w:val="center"/>
            <w:hideMark/>
          </w:tcPr>
          <w:p w14:paraId="17AD9AA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Joan Coll Prat</w:t>
            </w:r>
          </w:p>
        </w:tc>
        <w:tc>
          <w:tcPr>
            <w:tcW w:w="774" w:type="pct"/>
            <w:tcBorders>
              <w:top w:val="nil"/>
              <w:left w:val="nil"/>
              <w:bottom w:val="single" w:sz="4" w:space="0" w:color="auto"/>
              <w:right w:val="single" w:sz="4" w:space="0" w:color="auto"/>
            </w:tcBorders>
            <w:shd w:val="clear" w:color="000000" w:fill="FFFFFF"/>
            <w:vAlign w:val="center"/>
            <w:hideMark/>
          </w:tcPr>
          <w:p w14:paraId="7A13339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1r. Tinent/a d'Alcalde. Àrea d'Agricultura, Medi Rural, Medi Ambient, Equilibri Territorial, Hisenda i Ensenyament</w:t>
            </w:r>
          </w:p>
        </w:tc>
        <w:tc>
          <w:tcPr>
            <w:tcW w:w="57" w:type="pct"/>
            <w:tcBorders>
              <w:top w:val="nil"/>
              <w:left w:val="nil"/>
              <w:bottom w:val="single" w:sz="4" w:space="0" w:color="auto"/>
              <w:right w:val="single" w:sz="4" w:space="0" w:color="auto"/>
            </w:tcBorders>
            <w:shd w:val="clear" w:color="000000" w:fill="808080"/>
            <w:noWrap/>
            <w:vAlign w:val="center"/>
            <w:hideMark/>
          </w:tcPr>
          <w:p w14:paraId="4DAFEF4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17BE16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3882AEA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8739AF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60D6640"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B1881A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63222A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C67613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50955F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232EC0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0695641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00F7960"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14BFAAA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Gavà</w:t>
            </w:r>
          </w:p>
        </w:tc>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14:paraId="18039F0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Èric Plaza López</w:t>
            </w: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5DF8331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3r Tinent d'alcaldessa. Titular de l'Àmbit d'Espai Públic, Qualitat dels barris i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15CC127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0EDC37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David</w:t>
            </w:r>
          </w:p>
        </w:tc>
        <w:tc>
          <w:tcPr>
            <w:tcW w:w="341" w:type="pct"/>
            <w:tcBorders>
              <w:top w:val="nil"/>
              <w:left w:val="nil"/>
              <w:bottom w:val="single" w:sz="4" w:space="0" w:color="auto"/>
              <w:right w:val="single" w:sz="4" w:space="0" w:color="auto"/>
            </w:tcBorders>
            <w:shd w:val="clear" w:color="000000" w:fill="FFFFFF"/>
            <w:noWrap/>
            <w:vAlign w:val="center"/>
            <w:hideMark/>
          </w:tcPr>
          <w:p w14:paraId="4C706A5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Ugalde</w:t>
            </w:r>
          </w:p>
        </w:tc>
        <w:tc>
          <w:tcPr>
            <w:tcW w:w="450" w:type="pct"/>
            <w:tcBorders>
              <w:top w:val="nil"/>
              <w:left w:val="nil"/>
              <w:bottom w:val="single" w:sz="4" w:space="0" w:color="auto"/>
              <w:right w:val="single" w:sz="4" w:space="0" w:color="auto"/>
            </w:tcBorders>
            <w:shd w:val="clear" w:color="000000" w:fill="FFFFFF"/>
            <w:noWrap/>
            <w:vAlign w:val="center"/>
            <w:hideMark/>
          </w:tcPr>
          <w:p w14:paraId="0FACA21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Pascual</w:t>
            </w:r>
          </w:p>
        </w:tc>
        <w:tc>
          <w:tcPr>
            <w:tcW w:w="897" w:type="pct"/>
            <w:tcBorders>
              <w:top w:val="nil"/>
              <w:left w:val="nil"/>
              <w:bottom w:val="single" w:sz="4" w:space="0" w:color="auto"/>
              <w:right w:val="single" w:sz="4" w:space="0" w:color="auto"/>
            </w:tcBorders>
            <w:shd w:val="clear" w:color="000000" w:fill="FFFFFF"/>
            <w:vAlign w:val="center"/>
            <w:hideMark/>
          </w:tcPr>
          <w:p w14:paraId="6CD20F75" w14:textId="77777777" w:rsidR="000A34D4" w:rsidRPr="000A34D4" w:rsidRDefault="000A34D4" w:rsidP="000A34D4">
            <w:pPr>
              <w:spacing w:after="0" w:line="240" w:lineRule="auto"/>
              <w:rPr>
                <w:rFonts w:ascii="Arial" w:eastAsia="Times New Roman" w:hAnsi="Arial" w:cs="Arial"/>
                <w:color w:val="000000"/>
                <w:sz w:val="12"/>
                <w:szCs w:val="12"/>
                <w:lang w:eastAsia="ca-ES"/>
              </w:rPr>
            </w:pPr>
            <w:proofErr w:type="spellStart"/>
            <w:r w:rsidRPr="000A34D4">
              <w:rPr>
                <w:rFonts w:ascii="Arial" w:eastAsia="Times New Roman" w:hAnsi="Arial" w:cs="Arial"/>
                <w:color w:val="000000"/>
                <w:sz w:val="12"/>
                <w:szCs w:val="12"/>
                <w:lang w:eastAsia="ca-ES"/>
              </w:rPr>
              <w:t>Resp</w:t>
            </w:r>
            <w:proofErr w:type="spellEnd"/>
            <w:r w:rsidRPr="000A34D4">
              <w:rPr>
                <w:rFonts w:ascii="Arial" w:eastAsia="Times New Roman" w:hAnsi="Arial" w:cs="Arial"/>
                <w:color w:val="000000"/>
                <w:sz w:val="12"/>
                <w:szCs w:val="12"/>
                <w:lang w:eastAsia="ca-ES"/>
              </w:rPr>
              <w:t>. Residus</w:t>
            </w:r>
          </w:p>
        </w:tc>
        <w:tc>
          <w:tcPr>
            <w:tcW w:w="57" w:type="pct"/>
            <w:tcBorders>
              <w:top w:val="nil"/>
              <w:left w:val="nil"/>
              <w:bottom w:val="single" w:sz="4" w:space="0" w:color="auto"/>
              <w:right w:val="single" w:sz="4" w:space="0" w:color="auto"/>
            </w:tcBorders>
            <w:shd w:val="clear" w:color="000000" w:fill="808080"/>
            <w:noWrap/>
            <w:vAlign w:val="center"/>
            <w:hideMark/>
          </w:tcPr>
          <w:p w14:paraId="51A7FEE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4EBBB0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5272580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7A7DAA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D7B6DB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132DD34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E36EB2D"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4CB03A4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1FB7BC6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vMerge/>
            <w:tcBorders>
              <w:top w:val="nil"/>
              <w:left w:val="single" w:sz="4" w:space="0" w:color="auto"/>
              <w:bottom w:val="single" w:sz="4" w:space="0" w:color="auto"/>
              <w:right w:val="single" w:sz="4" w:space="0" w:color="auto"/>
            </w:tcBorders>
            <w:vAlign w:val="center"/>
            <w:hideMark/>
          </w:tcPr>
          <w:p w14:paraId="66C3D817"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tcBorders>
              <w:top w:val="nil"/>
              <w:left w:val="nil"/>
              <w:bottom w:val="single" w:sz="4" w:space="0" w:color="auto"/>
              <w:right w:val="single" w:sz="4" w:space="0" w:color="auto"/>
            </w:tcBorders>
            <w:shd w:val="clear" w:color="000000" w:fill="808080"/>
            <w:noWrap/>
            <w:vAlign w:val="center"/>
            <w:hideMark/>
          </w:tcPr>
          <w:p w14:paraId="0245E34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E2D6E2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Vanessa</w:t>
            </w:r>
          </w:p>
        </w:tc>
        <w:tc>
          <w:tcPr>
            <w:tcW w:w="341" w:type="pct"/>
            <w:tcBorders>
              <w:top w:val="nil"/>
              <w:left w:val="nil"/>
              <w:bottom w:val="single" w:sz="4" w:space="0" w:color="auto"/>
              <w:right w:val="single" w:sz="4" w:space="0" w:color="auto"/>
            </w:tcBorders>
            <w:shd w:val="clear" w:color="000000" w:fill="FFFFFF"/>
            <w:noWrap/>
            <w:vAlign w:val="center"/>
            <w:hideMark/>
          </w:tcPr>
          <w:p w14:paraId="3FE82AC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Bastida</w:t>
            </w:r>
          </w:p>
        </w:tc>
        <w:tc>
          <w:tcPr>
            <w:tcW w:w="450" w:type="pct"/>
            <w:tcBorders>
              <w:top w:val="nil"/>
              <w:left w:val="nil"/>
              <w:bottom w:val="single" w:sz="4" w:space="0" w:color="auto"/>
              <w:right w:val="single" w:sz="4" w:space="0" w:color="auto"/>
            </w:tcBorders>
            <w:shd w:val="clear" w:color="000000" w:fill="FFFFFF"/>
            <w:noWrap/>
            <w:vAlign w:val="center"/>
            <w:hideMark/>
          </w:tcPr>
          <w:p w14:paraId="48BD3BB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Vives</w:t>
            </w:r>
          </w:p>
        </w:tc>
        <w:tc>
          <w:tcPr>
            <w:tcW w:w="897" w:type="pct"/>
            <w:tcBorders>
              <w:top w:val="nil"/>
              <w:left w:val="nil"/>
              <w:bottom w:val="single" w:sz="4" w:space="0" w:color="auto"/>
              <w:right w:val="single" w:sz="4" w:space="0" w:color="auto"/>
            </w:tcBorders>
            <w:shd w:val="clear" w:color="000000" w:fill="FFFFFF"/>
            <w:vAlign w:val="center"/>
            <w:hideMark/>
          </w:tcPr>
          <w:p w14:paraId="1EA933F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 residus i comunicació ambiental</w:t>
            </w:r>
          </w:p>
        </w:tc>
        <w:tc>
          <w:tcPr>
            <w:tcW w:w="57" w:type="pct"/>
            <w:tcBorders>
              <w:top w:val="nil"/>
              <w:left w:val="nil"/>
              <w:bottom w:val="single" w:sz="4" w:space="0" w:color="auto"/>
              <w:right w:val="single" w:sz="4" w:space="0" w:color="auto"/>
            </w:tcBorders>
            <w:shd w:val="clear" w:color="000000" w:fill="808080"/>
            <w:noWrap/>
            <w:vAlign w:val="center"/>
            <w:hideMark/>
          </w:tcPr>
          <w:p w14:paraId="5C3AC1E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52D7F7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4D804CE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4E121A3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785B9C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035E24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264186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BE90353"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Gelida</w:t>
            </w:r>
          </w:p>
        </w:tc>
        <w:tc>
          <w:tcPr>
            <w:tcW w:w="727" w:type="pct"/>
            <w:tcBorders>
              <w:top w:val="nil"/>
              <w:left w:val="nil"/>
              <w:bottom w:val="single" w:sz="4" w:space="0" w:color="auto"/>
              <w:right w:val="single" w:sz="4" w:space="0" w:color="auto"/>
            </w:tcBorders>
            <w:shd w:val="clear" w:color="000000" w:fill="FFFFFF"/>
            <w:vAlign w:val="center"/>
            <w:hideMark/>
          </w:tcPr>
          <w:p w14:paraId="1531692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Sergio Sarmiento Garcia</w:t>
            </w:r>
          </w:p>
        </w:tc>
        <w:tc>
          <w:tcPr>
            <w:tcW w:w="774" w:type="pct"/>
            <w:tcBorders>
              <w:top w:val="nil"/>
              <w:left w:val="nil"/>
              <w:bottom w:val="single" w:sz="4" w:space="0" w:color="auto"/>
              <w:right w:val="single" w:sz="4" w:space="0" w:color="auto"/>
            </w:tcBorders>
            <w:shd w:val="clear" w:color="000000" w:fill="FFFFFF"/>
            <w:vAlign w:val="center"/>
            <w:hideMark/>
          </w:tcPr>
          <w:p w14:paraId="239C13D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d'Igualtat, Polítiques Feministes i LGTBIQ+, Medi Ambient i Sostenibilitat, Civisme i Benestar Animal</w:t>
            </w:r>
          </w:p>
        </w:tc>
        <w:tc>
          <w:tcPr>
            <w:tcW w:w="57" w:type="pct"/>
            <w:tcBorders>
              <w:top w:val="nil"/>
              <w:left w:val="nil"/>
              <w:bottom w:val="single" w:sz="4" w:space="0" w:color="auto"/>
              <w:right w:val="single" w:sz="4" w:space="0" w:color="auto"/>
            </w:tcBorders>
            <w:shd w:val="clear" w:color="000000" w:fill="808080"/>
            <w:noWrap/>
            <w:vAlign w:val="center"/>
            <w:hideMark/>
          </w:tcPr>
          <w:p w14:paraId="35B2506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4C2B6A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CE6634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D7BC4F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03FB1E4"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698250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5D0ABD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715E647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D4072D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C82345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6A1DC03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FD873E3"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509357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Girona</w:t>
            </w:r>
          </w:p>
        </w:tc>
        <w:tc>
          <w:tcPr>
            <w:tcW w:w="727" w:type="pct"/>
            <w:tcBorders>
              <w:top w:val="nil"/>
              <w:left w:val="nil"/>
              <w:bottom w:val="single" w:sz="4" w:space="0" w:color="auto"/>
              <w:right w:val="single" w:sz="4" w:space="0" w:color="auto"/>
            </w:tcBorders>
            <w:shd w:val="clear" w:color="auto" w:fill="auto"/>
            <w:vAlign w:val="center"/>
            <w:hideMark/>
          </w:tcPr>
          <w:p w14:paraId="6D55988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Sergi Cot </w:t>
            </w:r>
            <w:proofErr w:type="spellStart"/>
            <w:r w:rsidRPr="000A34D4">
              <w:rPr>
                <w:rFonts w:ascii="Arial" w:eastAsia="Times New Roman" w:hAnsi="Arial" w:cs="Arial"/>
                <w:color w:val="000000"/>
                <w:sz w:val="16"/>
                <w:szCs w:val="16"/>
                <w:lang w:eastAsia="ca-ES"/>
              </w:rPr>
              <w:t>Cantalosella</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07C8917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d'Acció Climàtica</w:t>
            </w:r>
          </w:p>
        </w:tc>
        <w:tc>
          <w:tcPr>
            <w:tcW w:w="57" w:type="pct"/>
            <w:tcBorders>
              <w:top w:val="nil"/>
              <w:left w:val="nil"/>
              <w:bottom w:val="single" w:sz="4" w:space="0" w:color="auto"/>
              <w:right w:val="single" w:sz="4" w:space="0" w:color="auto"/>
            </w:tcBorders>
            <w:shd w:val="clear" w:color="000000" w:fill="808080"/>
            <w:noWrap/>
            <w:vAlign w:val="center"/>
            <w:hideMark/>
          </w:tcPr>
          <w:p w14:paraId="34822F5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1600384" w14:textId="28903BCB"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r w:rsidR="007870D1">
              <w:rPr>
                <w:rFonts w:ascii="Arial" w:eastAsia="Times New Roman" w:hAnsi="Arial" w:cs="Arial"/>
                <w:color w:val="000000"/>
                <w:sz w:val="16"/>
                <w:szCs w:val="16"/>
                <w:lang w:eastAsia="ca-ES"/>
              </w:rPr>
              <w:t>Excusa assistència</w:t>
            </w:r>
          </w:p>
        </w:tc>
        <w:tc>
          <w:tcPr>
            <w:tcW w:w="341" w:type="pct"/>
            <w:tcBorders>
              <w:top w:val="nil"/>
              <w:left w:val="nil"/>
              <w:bottom w:val="single" w:sz="4" w:space="0" w:color="auto"/>
              <w:right w:val="single" w:sz="4" w:space="0" w:color="auto"/>
            </w:tcBorders>
            <w:shd w:val="clear" w:color="000000" w:fill="FFFFFF"/>
            <w:noWrap/>
            <w:vAlign w:val="center"/>
            <w:hideMark/>
          </w:tcPr>
          <w:p w14:paraId="5B7394A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C1B93C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9002F6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7283A0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D47A2D8" w14:textId="6C37C374" w:rsidR="000A34D4" w:rsidRPr="000A34D4" w:rsidRDefault="000A34D4" w:rsidP="000A34D4">
            <w:pPr>
              <w:spacing w:after="0" w:line="240" w:lineRule="auto"/>
              <w:jc w:val="center"/>
              <w:rPr>
                <w:rFonts w:ascii="Arial" w:eastAsia="Times New Roman" w:hAnsi="Arial" w:cs="Arial"/>
                <w:color w:val="000000"/>
                <w:sz w:val="16"/>
                <w:szCs w:val="16"/>
                <w:lang w:eastAsia="ca-ES"/>
              </w:rPr>
            </w:pPr>
          </w:p>
        </w:tc>
        <w:tc>
          <w:tcPr>
            <w:tcW w:w="94" w:type="pct"/>
            <w:tcBorders>
              <w:top w:val="nil"/>
              <w:left w:val="nil"/>
              <w:bottom w:val="single" w:sz="4" w:space="0" w:color="auto"/>
              <w:right w:val="single" w:sz="4" w:space="0" w:color="auto"/>
            </w:tcBorders>
            <w:shd w:val="clear" w:color="000000" w:fill="808080"/>
            <w:noWrap/>
            <w:vAlign w:val="center"/>
            <w:hideMark/>
          </w:tcPr>
          <w:p w14:paraId="503F130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ECAF11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A8F62C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19CE712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AB64F45"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DE2893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Gironella</w:t>
            </w:r>
          </w:p>
        </w:tc>
        <w:tc>
          <w:tcPr>
            <w:tcW w:w="727" w:type="pct"/>
            <w:tcBorders>
              <w:top w:val="nil"/>
              <w:left w:val="nil"/>
              <w:bottom w:val="single" w:sz="4" w:space="0" w:color="auto"/>
              <w:right w:val="single" w:sz="4" w:space="0" w:color="auto"/>
            </w:tcBorders>
            <w:shd w:val="clear" w:color="auto" w:fill="auto"/>
            <w:vAlign w:val="center"/>
            <w:hideMark/>
          </w:tcPr>
          <w:p w14:paraId="06B6838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David Font i Simon</w:t>
            </w:r>
          </w:p>
        </w:tc>
        <w:tc>
          <w:tcPr>
            <w:tcW w:w="774" w:type="pct"/>
            <w:tcBorders>
              <w:top w:val="nil"/>
              <w:left w:val="nil"/>
              <w:bottom w:val="single" w:sz="4" w:space="0" w:color="auto"/>
              <w:right w:val="single" w:sz="4" w:space="0" w:color="auto"/>
            </w:tcBorders>
            <w:shd w:val="clear" w:color="000000" w:fill="FFFFFF"/>
            <w:vAlign w:val="center"/>
            <w:hideMark/>
          </w:tcPr>
          <w:p w14:paraId="22DFD01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tcBorders>
              <w:top w:val="nil"/>
              <w:left w:val="nil"/>
              <w:bottom w:val="single" w:sz="4" w:space="0" w:color="auto"/>
              <w:right w:val="single" w:sz="4" w:space="0" w:color="auto"/>
            </w:tcBorders>
            <w:shd w:val="clear" w:color="000000" w:fill="808080"/>
            <w:noWrap/>
            <w:vAlign w:val="center"/>
            <w:hideMark/>
          </w:tcPr>
          <w:p w14:paraId="7F3FEA1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2042A0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4CC444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B6512F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F9480A4"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F17EC4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3D0D57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D9AC08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64D8C3A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AD6919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449C495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E3DF295"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7F0BDA89"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Granollers</w:t>
            </w:r>
          </w:p>
        </w:tc>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14:paraId="04CBBD1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Francesc </w:t>
            </w:r>
            <w:proofErr w:type="spellStart"/>
            <w:r w:rsidRPr="000A34D4">
              <w:rPr>
                <w:rFonts w:ascii="Arial" w:eastAsia="Times New Roman" w:hAnsi="Arial" w:cs="Arial"/>
                <w:color w:val="000000"/>
                <w:sz w:val="16"/>
                <w:szCs w:val="16"/>
                <w:lang w:eastAsia="ca-ES"/>
              </w:rPr>
              <w:t>Arolas</w:t>
            </w:r>
            <w:proofErr w:type="spellEnd"/>
            <w:r w:rsidRPr="000A34D4">
              <w:rPr>
                <w:rFonts w:ascii="Arial" w:eastAsia="Times New Roman" w:hAnsi="Arial" w:cs="Arial"/>
                <w:color w:val="000000"/>
                <w:sz w:val="16"/>
                <w:szCs w:val="16"/>
                <w:lang w:eastAsia="ca-ES"/>
              </w:rPr>
              <w:t xml:space="preserve"> Pou</w:t>
            </w: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172311C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6è. Tinent/a d'Alcalde i regidor de transparència i Bon Govern. Atenció a la ciutadania. Medi Ambient. Salut Pública i Consum</w:t>
            </w:r>
          </w:p>
        </w:tc>
        <w:tc>
          <w:tcPr>
            <w:tcW w:w="57" w:type="pct"/>
            <w:tcBorders>
              <w:top w:val="nil"/>
              <w:left w:val="nil"/>
              <w:bottom w:val="single" w:sz="4" w:space="0" w:color="auto"/>
              <w:right w:val="single" w:sz="4" w:space="0" w:color="auto"/>
            </w:tcBorders>
            <w:shd w:val="clear" w:color="000000" w:fill="808080"/>
            <w:noWrap/>
            <w:vAlign w:val="center"/>
            <w:hideMark/>
          </w:tcPr>
          <w:p w14:paraId="376DA5A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478F7E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Francesc</w:t>
            </w:r>
          </w:p>
        </w:tc>
        <w:tc>
          <w:tcPr>
            <w:tcW w:w="341" w:type="pct"/>
            <w:tcBorders>
              <w:top w:val="nil"/>
              <w:left w:val="nil"/>
              <w:bottom w:val="single" w:sz="4" w:space="0" w:color="auto"/>
              <w:right w:val="single" w:sz="4" w:space="0" w:color="auto"/>
            </w:tcBorders>
            <w:shd w:val="clear" w:color="000000" w:fill="FFFFFF"/>
            <w:noWrap/>
            <w:vAlign w:val="center"/>
            <w:hideMark/>
          </w:tcPr>
          <w:p w14:paraId="2FC9F7AF"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Arolas</w:t>
            </w:r>
            <w:proofErr w:type="spellEnd"/>
          </w:p>
        </w:tc>
        <w:tc>
          <w:tcPr>
            <w:tcW w:w="450" w:type="pct"/>
            <w:tcBorders>
              <w:top w:val="nil"/>
              <w:left w:val="nil"/>
              <w:bottom w:val="single" w:sz="4" w:space="0" w:color="auto"/>
              <w:right w:val="single" w:sz="4" w:space="0" w:color="auto"/>
            </w:tcBorders>
            <w:shd w:val="clear" w:color="000000" w:fill="FFFFFF"/>
            <w:noWrap/>
            <w:vAlign w:val="center"/>
            <w:hideMark/>
          </w:tcPr>
          <w:p w14:paraId="722FCDF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Pou</w:t>
            </w:r>
          </w:p>
        </w:tc>
        <w:tc>
          <w:tcPr>
            <w:tcW w:w="897" w:type="pct"/>
            <w:tcBorders>
              <w:top w:val="nil"/>
              <w:left w:val="nil"/>
              <w:bottom w:val="single" w:sz="4" w:space="0" w:color="auto"/>
              <w:right w:val="single" w:sz="4" w:space="0" w:color="auto"/>
            </w:tcBorders>
            <w:shd w:val="clear" w:color="000000" w:fill="FFFFFF"/>
            <w:vAlign w:val="center"/>
            <w:hideMark/>
          </w:tcPr>
          <w:p w14:paraId="2EFD4AF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Media ambient i Espais verds</w:t>
            </w:r>
          </w:p>
        </w:tc>
        <w:tc>
          <w:tcPr>
            <w:tcW w:w="57" w:type="pct"/>
            <w:tcBorders>
              <w:top w:val="nil"/>
              <w:left w:val="nil"/>
              <w:bottom w:val="single" w:sz="4" w:space="0" w:color="auto"/>
              <w:right w:val="single" w:sz="4" w:space="0" w:color="auto"/>
            </w:tcBorders>
            <w:shd w:val="clear" w:color="000000" w:fill="808080"/>
            <w:noWrap/>
            <w:vAlign w:val="center"/>
            <w:hideMark/>
          </w:tcPr>
          <w:p w14:paraId="463164C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FF3327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5FE36D0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2DA53C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7CCCAF8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3772E7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87EC030"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498FFAD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33962913"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vMerge/>
            <w:tcBorders>
              <w:top w:val="nil"/>
              <w:left w:val="single" w:sz="4" w:space="0" w:color="auto"/>
              <w:bottom w:val="single" w:sz="4" w:space="0" w:color="auto"/>
              <w:right w:val="single" w:sz="4" w:space="0" w:color="auto"/>
            </w:tcBorders>
            <w:vAlign w:val="center"/>
            <w:hideMark/>
          </w:tcPr>
          <w:p w14:paraId="22B28F20"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tcBorders>
              <w:top w:val="nil"/>
              <w:left w:val="nil"/>
              <w:bottom w:val="single" w:sz="4" w:space="0" w:color="auto"/>
              <w:right w:val="single" w:sz="4" w:space="0" w:color="auto"/>
            </w:tcBorders>
            <w:shd w:val="clear" w:color="000000" w:fill="808080"/>
            <w:noWrap/>
            <w:vAlign w:val="center"/>
            <w:hideMark/>
          </w:tcPr>
          <w:p w14:paraId="3729949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13565A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Marta</w:t>
            </w:r>
          </w:p>
        </w:tc>
        <w:tc>
          <w:tcPr>
            <w:tcW w:w="341" w:type="pct"/>
            <w:tcBorders>
              <w:top w:val="nil"/>
              <w:left w:val="nil"/>
              <w:bottom w:val="single" w:sz="4" w:space="0" w:color="auto"/>
              <w:right w:val="single" w:sz="4" w:space="0" w:color="auto"/>
            </w:tcBorders>
            <w:shd w:val="clear" w:color="000000" w:fill="FFFFFF"/>
            <w:noWrap/>
            <w:vAlign w:val="center"/>
            <w:hideMark/>
          </w:tcPr>
          <w:p w14:paraId="08889AF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Chillida</w:t>
            </w:r>
          </w:p>
        </w:tc>
        <w:tc>
          <w:tcPr>
            <w:tcW w:w="450" w:type="pct"/>
            <w:tcBorders>
              <w:top w:val="nil"/>
              <w:left w:val="nil"/>
              <w:bottom w:val="single" w:sz="4" w:space="0" w:color="auto"/>
              <w:right w:val="single" w:sz="4" w:space="0" w:color="auto"/>
            </w:tcBorders>
            <w:shd w:val="clear" w:color="000000" w:fill="FFFFFF"/>
            <w:noWrap/>
            <w:vAlign w:val="center"/>
            <w:hideMark/>
          </w:tcPr>
          <w:p w14:paraId="7BAEE36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Munguet</w:t>
            </w:r>
          </w:p>
        </w:tc>
        <w:tc>
          <w:tcPr>
            <w:tcW w:w="897" w:type="pct"/>
            <w:tcBorders>
              <w:top w:val="nil"/>
              <w:left w:val="nil"/>
              <w:bottom w:val="single" w:sz="4" w:space="0" w:color="auto"/>
              <w:right w:val="single" w:sz="4" w:space="0" w:color="auto"/>
            </w:tcBorders>
            <w:shd w:val="clear" w:color="000000" w:fill="FFFFFF"/>
            <w:vAlign w:val="center"/>
            <w:hideMark/>
          </w:tcPr>
          <w:p w14:paraId="7F55E9A9" w14:textId="77777777" w:rsidR="000A34D4" w:rsidRPr="000A34D4" w:rsidRDefault="000A34D4" w:rsidP="000A34D4">
            <w:pPr>
              <w:spacing w:after="0" w:line="240" w:lineRule="auto"/>
              <w:jc w:val="center"/>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 de Medi Ambient i Espais Verds</w:t>
            </w:r>
          </w:p>
        </w:tc>
        <w:tc>
          <w:tcPr>
            <w:tcW w:w="57" w:type="pct"/>
            <w:tcBorders>
              <w:top w:val="nil"/>
              <w:left w:val="nil"/>
              <w:bottom w:val="single" w:sz="4" w:space="0" w:color="auto"/>
              <w:right w:val="single" w:sz="4" w:space="0" w:color="auto"/>
            </w:tcBorders>
            <w:shd w:val="clear" w:color="000000" w:fill="808080"/>
            <w:noWrap/>
            <w:vAlign w:val="center"/>
            <w:hideMark/>
          </w:tcPr>
          <w:p w14:paraId="1DF1E81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46273C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300091E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20EB1BD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6990DA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68ACCE9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F738341"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19FCDE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Gualba</w:t>
            </w:r>
          </w:p>
        </w:tc>
        <w:tc>
          <w:tcPr>
            <w:tcW w:w="727" w:type="pct"/>
            <w:tcBorders>
              <w:top w:val="nil"/>
              <w:left w:val="nil"/>
              <w:bottom w:val="single" w:sz="4" w:space="0" w:color="auto"/>
              <w:right w:val="single" w:sz="4" w:space="0" w:color="auto"/>
            </w:tcBorders>
            <w:shd w:val="clear" w:color="auto" w:fill="auto"/>
            <w:noWrap/>
            <w:vAlign w:val="center"/>
            <w:hideMark/>
          </w:tcPr>
          <w:p w14:paraId="2AAACFF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Olga </w:t>
            </w:r>
            <w:proofErr w:type="spellStart"/>
            <w:r w:rsidRPr="000A34D4">
              <w:rPr>
                <w:rFonts w:ascii="Arial" w:eastAsia="Times New Roman" w:hAnsi="Arial" w:cs="Arial"/>
                <w:color w:val="000000"/>
                <w:sz w:val="16"/>
                <w:szCs w:val="16"/>
                <w:lang w:eastAsia="ca-ES"/>
              </w:rPr>
              <w:t>Hernaiz</w:t>
            </w:r>
            <w:proofErr w:type="spellEnd"/>
            <w:r w:rsidRPr="000A34D4">
              <w:rPr>
                <w:rFonts w:ascii="Arial" w:eastAsia="Times New Roman" w:hAnsi="Arial" w:cs="Arial"/>
                <w:color w:val="000000"/>
                <w:sz w:val="16"/>
                <w:szCs w:val="16"/>
                <w:lang w:eastAsia="ca-ES"/>
              </w:rPr>
              <w:t xml:space="preserve"> Oliar</w:t>
            </w:r>
          </w:p>
        </w:tc>
        <w:tc>
          <w:tcPr>
            <w:tcW w:w="774" w:type="pct"/>
            <w:tcBorders>
              <w:top w:val="nil"/>
              <w:left w:val="nil"/>
              <w:bottom w:val="single" w:sz="4" w:space="0" w:color="auto"/>
              <w:right w:val="single" w:sz="4" w:space="0" w:color="auto"/>
            </w:tcBorders>
            <w:shd w:val="clear" w:color="000000" w:fill="FFFFFF"/>
            <w:vAlign w:val="center"/>
            <w:hideMark/>
          </w:tcPr>
          <w:p w14:paraId="75F80CC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80FA31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AF046A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ED34F5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B97417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4B7B7BE"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710C65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996F5E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F63FB5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9AD94A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32C2A3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205CB40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2CF901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D7F211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Guardiola de Berguedà </w:t>
            </w:r>
          </w:p>
        </w:tc>
        <w:tc>
          <w:tcPr>
            <w:tcW w:w="727" w:type="pct"/>
            <w:tcBorders>
              <w:top w:val="nil"/>
              <w:left w:val="nil"/>
              <w:bottom w:val="single" w:sz="4" w:space="0" w:color="auto"/>
              <w:right w:val="single" w:sz="4" w:space="0" w:color="auto"/>
            </w:tcBorders>
            <w:shd w:val="clear" w:color="auto" w:fill="auto"/>
            <w:vAlign w:val="center"/>
            <w:hideMark/>
          </w:tcPr>
          <w:p w14:paraId="012640D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Ferran </w:t>
            </w:r>
            <w:proofErr w:type="spellStart"/>
            <w:r w:rsidRPr="000A34D4">
              <w:rPr>
                <w:rFonts w:ascii="Arial" w:eastAsia="Times New Roman" w:hAnsi="Arial" w:cs="Arial"/>
                <w:color w:val="000000"/>
                <w:sz w:val="16"/>
                <w:szCs w:val="16"/>
                <w:lang w:eastAsia="ca-ES"/>
              </w:rPr>
              <w:t>Sayes</w:t>
            </w:r>
            <w:proofErr w:type="spellEnd"/>
            <w:r w:rsidRPr="000A34D4">
              <w:rPr>
                <w:rFonts w:ascii="Arial" w:eastAsia="Times New Roman" w:hAnsi="Arial" w:cs="Arial"/>
                <w:color w:val="000000"/>
                <w:sz w:val="16"/>
                <w:szCs w:val="16"/>
                <w:lang w:eastAsia="ca-ES"/>
              </w:rPr>
              <w:t xml:space="preserve"> Jato</w:t>
            </w:r>
          </w:p>
        </w:tc>
        <w:tc>
          <w:tcPr>
            <w:tcW w:w="774" w:type="pct"/>
            <w:tcBorders>
              <w:top w:val="nil"/>
              <w:left w:val="nil"/>
              <w:bottom w:val="single" w:sz="4" w:space="0" w:color="auto"/>
              <w:right w:val="single" w:sz="4" w:space="0" w:color="auto"/>
            </w:tcBorders>
            <w:shd w:val="clear" w:color="000000" w:fill="FFFFFF"/>
            <w:vAlign w:val="center"/>
            <w:hideMark/>
          </w:tcPr>
          <w:p w14:paraId="3392096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tcBorders>
              <w:top w:val="nil"/>
              <w:left w:val="nil"/>
              <w:bottom w:val="single" w:sz="4" w:space="0" w:color="auto"/>
              <w:right w:val="single" w:sz="4" w:space="0" w:color="auto"/>
            </w:tcBorders>
            <w:shd w:val="clear" w:color="000000" w:fill="808080"/>
            <w:noWrap/>
            <w:vAlign w:val="center"/>
            <w:hideMark/>
          </w:tcPr>
          <w:p w14:paraId="047FFFC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D84333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3ADDD3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100BB44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C0F33CD"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E43018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B9FACB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7B25D5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0B3E9E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120790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45D04AB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007A33A"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FD7D058"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Igualada</w:t>
            </w:r>
          </w:p>
        </w:tc>
        <w:tc>
          <w:tcPr>
            <w:tcW w:w="727" w:type="pct"/>
            <w:tcBorders>
              <w:top w:val="nil"/>
              <w:left w:val="nil"/>
              <w:bottom w:val="single" w:sz="4" w:space="0" w:color="auto"/>
              <w:right w:val="single" w:sz="4" w:space="0" w:color="auto"/>
            </w:tcBorders>
            <w:shd w:val="clear" w:color="auto" w:fill="auto"/>
            <w:vAlign w:val="center"/>
            <w:hideMark/>
          </w:tcPr>
          <w:p w14:paraId="2560A1D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Jordi </w:t>
            </w:r>
            <w:proofErr w:type="spellStart"/>
            <w:r w:rsidRPr="000A34D4">
              <w:rPr>
                <w:rFonts w:ascii="Arial" w:eastAsia="Times New Roman" w:hAnsi="Arial" w:cs="Arial"/>
                <w:color w:val="000000"/>
                <w:sz w:val="16"/>
                <w:szCs w:val="16"/>
                <w:lang w:eastAsia="ca-ES"/>
              </w:rPr>
              <w:t>Marcè</w:t>
            </w:r>
            <w:proofErr w:type="spellEnd"/>
            <w:r w:rsidRPr="000A34D4">
              <w:rPr>
                <w:rFonts w:ascii="Arial" w:eastAsia="Times New Roman" w:hAnsi="Arial" w:cs="Arial"/>
                <w:color w:val="000000"/>
                <w:sz w:val="16"/>
                <w:szCs w:val="16"/>
                <w:lang w:eastAsia="ca-ES"/>
              </w:rPr>
              <w:t xml:space="preserve"> i Termes</w:t>
            </w:r>
          </w:p>
        </w:tc>
        <w:tc>
          <w:tcPr>
            <w:tcW w:w="774" w:type="pct"/>
            <w:tcBorders>
              <w:top w:val="nil"/>
              <w:left w:val="nil"/>
              <w:bottom w:val="single" w:sz="4" w:space="0" w:color="auto"/>
              <w:right w:val="single" w:sz="4" w:space="0" w:color="auto"/>
            </w:tcBorders>
            <w:shd w:val="clear" w:color="000000" w:fill="FFFFFF"/>
            <w:vAlign w:val="center"/>
            <w:hideMark/>
          </w:tcPr>
          <w:p w14:paraId="072CFE0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dinamització econòmica</w:t>
            </w:r>
          </w:p>
        </w:tc>
        <w:tc>
          <w:tcPr>
            <w:tcW w:w="57" w:type="pct"/>
            <w:tcBorders>
              <w:top w:val="nil"/>
              <w:left w:val="nil"/>
              <w:bottom w:val="single" w:sz="4" w:space="0" w:color="auto"/>
              <w:right w:val="single" w:sz="4" w:space="0" w:color="auto"/>
            </w:tcBorders>
            <w:shd w:val="clear" w:color="000000" w:fill="808080"/>
            <w:noWrap/>
            <w:vAlign w:val="center"/>
            <w:hideMark/>
          </w:tcPr>
          <w:p w14:paraId="641A65B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3BC7A5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50AE2E2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52E54A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D718DF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860F32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A5D33F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49FCD9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1A0116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4C8383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50217EB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2C85DB4"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00DB300"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Jorba</w:t>
            </w:r>
          </w:p>
        </w:tc>
        <w:tc>
          <w:tcPr>
            <w:tcW w:w="727" w:type="pct"/>
            <w:tcBorders>
              <w:top w:val="nil"/>
              <w:left w:val="nil"/>
              <w:bottom w:val="single" w:sz="4" w:space="0" w:color="auto"/>
              <w:right w:val="single" w:sz="4" w:space="0" w:color="auto"/>
            </w:tcBorders>
            <w:shd w:val="clear" w:color="auto" w:fill="auto"/>
            <w:vAlign w:val="center"/>
            <w:hideMark/>
          </w:tcPr>
          <w:p w14:paraId="1898D30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Marta Alonso Martínez</w:t>
            </w:r>
          </w:p>
        </w:tc>
        <w:tc>
          <w:tcPr>
            <w:tcW w:w="774" w:type="pct"/>
            <w:tcBorders>
              <w:top w:val="nil"/>
              <w:left w:val="nil"/>
              <w:bottom w:val="single" w:sz="4" w:space="0" w:color="auto"/>
              <w:right w:val="single" w:sz="4" w:space="0" w:color="auto"/>
            </w:tcBorders>
            <w:shd w:val="clear" w:color="000000" w:fill="FFFFFF"/>
            <w:vAlign w:val="center"/>
            <w:hideMark/>
          </w:tcPr>
          <w:p w14:paraId="39E5819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d’urbanisme, llicències d’activitats, habitatge i energia.</w:t>
            </w:r>
          </w:p>
        </w:tc>
        <w:tc>
          <w:tcPr>
            <w:tcW w:w="57" w:type="pct"/>
            <w:tcBorders>
              <w:top w:val="nil"/>
              <w:left w:val="nil"/>
              <w:bottom w:val="single" w:sz="4" w:space="0" w:color="auto"/>
              <w:right w:val="single" w:sz="4" w:space="0" w:color="auto"/>
            </w:tcBorders>
            <w:shd w:val="clear" w:color="000000" w:fill="808080"/>
            <w:noWrap/>
            <w:vAlign w:val="center"/>
            <w:hideMark/>
          </w:tcPr>
          <w:p w14:paraId="34A8B4C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72CF27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25F935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7A3E94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63890D2"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318AE3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4DF68D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9C5CE4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4867EC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6B9CEF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144ADB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6ECB7C7"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3BBFACA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La Garriga</w:t>
            </w:r>
          </w:p>
        </w:tc>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14:paraId="434ED8C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Alejandro Valiente </w:t>
            </w:r>
            <w:proofErr w:type="spellStart"/>
            <w:r w:rsidRPr="000A34D4">
              <w:rPr>
                <w:rFonts w:ascii="Arial" w:eastAsia="Times New Roman" w:hAnsi="Arial" w:cs="Arial"/>
                <w:color w:val="000000"/>
                <w:sz w:val="16"/>
                <w:szCs w:val="16"/>
                <w:lang w:eastAsia="ca-ES"/>
              </w:rPr>
              <w:t>Almazán</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42DF5C4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2n tinent d'alcaldia. Àrea de Desenvolupament i Promoció de la ciutat</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0DE2FD2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816D5A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F10282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9E09BD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28C72168"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7A59634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241919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387B847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595493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B27364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A59ED2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0C3FAA59"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525344BA"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5F8081F0"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tcBorders>
              <w:top w:val="nil"/>
              <w:left w:val="nil"/>
              <w:bottom w:val="single" w:sz="4" w:space="0" w:color="auto"/>
              <w:right w:val="single" w:sz="4" w:space="0" w:color="auto"/>
            </w:tcBorders>
            <w:shd w:val="clear" w:color="000000" w:fill="FFFFFF"/>
            <w:vAlign w:val="center"/>
            <w:hideMark/>
          </w:tcPr>
          <w:p w14:paraId="6005C36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vMerge/>
            <w:tcBorders>
              <w:top w:val="nil"/>
              <w:left w:val="single" w:sz="4" w:space="0" w:color="auto"/>
              <w:bottom w:val="single" w:sz="4" w:space="0" w:color="auto"/>
              <w:right w:val="single" w:sz="4" w:space="0" w:color="auto"/>
            </w:tcBorders>
            <w:vAlign w:val="center"/>
            <w:hideMark/>
          </w:tcPr>
          <w:p w14:paraId="58254F5B"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2A623E36"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15F96387"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1B6BF794"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1805B1D3" w14:textId="77777777" w:rsidR="000A34D4" w:rsidRPr="000A34D4" w:rsidRDefault="000A34D4" w:rsidP="000A34D4">
            <w:pPr>
              <w:spacing w:after="0" w:line="240" w:lineRule="auto"/>
              <w:rPr>
                <w:rFonts w:ascii="Arial" w:eastAsia="Times New Roman" w:hAnsi="Arial" w:cs="Arial"/>
                <w:color w:val="FF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2D83A2F3"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2E0F2011"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154DF33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6A781995"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1C7A677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1EDFD6C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0A34D4" w:rsidRPr="000A34D4" w14:paraId="68741CB5"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0176DD3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481077D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tcBorders>
              <w:top w:val="nil"/>
              <w:left w:val="nil"/>
              <w:bottom w:val="single" w:sz="4" w:space="0" w:color="auto"/>
              <w:right w:val="single" w:sz="4" w:space="0" w:color="auto"/>
            </w:tcBorders>
            <w:shd w:val="clear" w:color="000000" w:fill="FFFFFF"/>
            <w:vAlign w:val="center"/>
            <w:hideMark/>
          </w:tcPr>
          <w:p w14:paraId="3AD35C0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Regidor de Promoció Econòmica; Comerç; Mobilitat; Acció  climàtica </w:t>
            </w:r>
          </w:p>
        </w:tc>
        <w:tc>
          <w:tcPr>
            <w:tcW w:w="57" w:type="pct"/>
            <w:vMerge/>
            <w:tcBorders>
              <w:top w:val="nil"/>
              <w:left w:val="single" w:sz="4" w:space="0" w:color="auto"/>
              <w:bottom w:val="single" w:sz="4" w:space="0" w:color="auto"/>
              <w:right w:val="single" w:sz="4" w:space="0" w:color="auto"/>
            </w:tcBorders>
            <w:vAlign w:val="center"/>
            <w:hideMark/>
          </w:tcPr>
          <w:p w14:paraId="597EA92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6B2BF583"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10769336"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2FFA3265"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2C6C13E0" w14:textId="77777777" w:rsidR="000A34D4" w:rsidRPr="000A34D4" w:rsidRDefault="000A34D4" w:rsidP="000A34D4">
            <w:pPr>
              <w:spacing w:after="0" w:line="240" w:lineRule="auto"/>
              <w:rPr>
                <w:rFonts w:ascii="Arial" w:eastAsia="Times New Roman" w:hAnsi="Arial" w:cs="Arial"/>
                <w:color w:val="FF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4943414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342C36E2"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1F4239C5"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4AAF00D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36C06D35"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0F2A6512"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702C0867"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97E3C4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La Granada</w:t>
            </w:r>
          </w:p>
        </w:tc>
        <w:tc>
          <w:tcPr>
            <w:tcW w:w="727" w:type="pct"/>
            <w:tcBorders>
              <w:top w:val="nil"/>
              <w:left w:val="nil"/>
              <w:bottom w:val="single" w:sz="4" w:space="0" w:color="auto"/>
              <w:right w:val="single" w:sz="4" w:space="0" w:color="auto"/>
            </w:tcBorders>
            <w:shd w:val="clear" w:color="auto" w:fill="auto"/>
            <w:vAlign w:val="center"/>
            <w:hideMark/>
          </w:tcPr>
          <w:p w14:paraId="0ADC02B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Txema </w:t>
            </w:r>
            <w:proofErr w:type="spellStart"/>
            <w:r w:rsidRPr="000A34D4">
              <w:rPr>
                <w:rFonts w:ascii="Arial" w:eastAsia="Times New Roman" w:hAnsi="Arial" w:cs="Arial"/>
                <w:color w:val="000000"/>
                <w:sz w:val="16"/>
                <w:szCs w:val="16"/>
                <w:lang w:eastAsia="ca-ES"/>
              </w:rPr>
              <w:t>Revuelta</w:t>
            </w:r>
            <w:proofErr w:type="spellEnd"/>
            <w:r w:rsidRPr="000A34D4">
              <w:rPr>
                <w:rFonts w:ascii="Arial" w:eastAsia="Times New Roman" w:hAnsi="Arial" w:cs="Arial"/>
                <w:color w:val="000000"/>
                <w:sz w:val="16"/>
                <w:szCs w:val="16"/>
                <w:lang w:eastAsia="ca-ES"/>
              </w:rPr>
              <w:t xml:space="preserve"> Moreno</w:t>
            </w:r>
          </w:p>
        </w:tc>
        <w:tc>
          <w:tcPr>
            <w:tcW w:w="774" w:type="pct"/>
            <w:tcBorders>
              <w:top w:val="nil"/>
              <w:left w:val="nil"/>
              <w:bottom w:val="single" w:sz="4" w:space="0" w:color="auto"/>
              <w:right w:val="single" w:sz="4" w:space="0" w:color="auto"/>
            </w:tcBorders>
            <w:shd w:val="clear" w:color="000000" w:fill="FFFFFF"/>
            <w:vAlign w:val="center"/>
            <w:hideMark/>
          </w:tcPr>
          <w:p w14:paraId="35609E17"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Txema </w:t>
            </w:r>
            <w:proofErr w:type="spellStart"/>
            <w:r w:rsidRPr="000A34D4">
              <w:rPr>
                <w:rFonts w:ascii="Arial" w:eastAsia="Times New Roman" w:hAnsi="Arial" w:cs="Arial"/>
                <w:color w:val="000000"/>
                <w:sz w:val="12"/>
                <w:szCs w:val="12"/>
                <w:lang w:eastAsia="ca-ES"/>
              </w:rPr>
              <w:t>Revuelta</w:t>
            </w:r>
            <w:proofErr w:type="spellEnd"/>
            <w:r w:rsidRPr="000A34D4">
              <w:rPr>
                <w:rFonts w:ascii="Arial" w:eastAsia="Times New Roman" w:hAnsi="Arial" w:cs="Arial"/>
                <w:color w:val="000000"/>
                <w:sz w:val="12"/>
                <w:szCs w:val="12"/>
                <w:lang w:eastAsia="ca-ES"/>
              </w:rPr>
              <w:t xml:space="preserve"> Moreno</w:t>
            </w:r>
          </w:p>
        </w:tc>
        <w:tc>
          <w:tcPr>
            <w:tcW w:w="57" w:type="pct"/>
            <w:tcBorders>
              <w:top w:val="nil"/>
              <w:left w:val="nil"/>
              <w:bottom w:val="single" w:sz="4" w:space="0" w:color="auto"/>
              <w:right w:val="single" w:sz="4" w:space="0" w:color="auto"/>
            </w:tcBorders>
            <w:shd w:val="clear" w:color="000000" w:fill="808080"/>
            <w:noWrap/>
            <w:vAlign w:val="center"/>
            <w:hideMark/>
          </w:tcPr>
          <w:p w14:paraId="569DA50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8D0109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119936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D37A2F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A73B672"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42B0FA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304442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25B72E6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F7C4C5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E8A339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76E9534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BD1963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44B5A5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La Llagosta</w:t>
            </w:r>
          </w:p>
        </w:tc>
        <w:tc>
          <w:tcPr>
            <w:tcW w:w="727" w:type="pct"/>
            <w:tcBorders>
              <w:top w:val="nil"/>
              <w:left w:val="nil"/>
              <w:bottom w:val="single" w:sz="4" w:space="0" w:color="auto"/>
              <w:right w:val="single" w:sz="4" w:space="0" w:color="auto"/>
            </w:tcBorders>
            <w:shd w:val="clear" w:color="auto" w:fill="auto"/>
            <w:vAlign w:val="center"/>
            <w:hideMark/>
          </w:tcPr>
          <w:p w14:paraId="39D4BBD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Marc Ruiz </w:t>
            </w:r>
            <w:proofErr w:type="spellStart"/>
            <w:r w:rsidRPr="000A34D4">
              <w:rPr>
                <w:rFonts w:ascii="Arial" w:eastAsia="Times New Roman" w:hAnsi="Arial" w:cs="Arial"/>
                <w:color w:val="000000"/>
                <w:sz w:val="16"/>
                <w:szCs w:val="16"/>
                <w:lang w:eastAsia="ca-ES"/>
              </w:rPr>
              <w:t>Llorente</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31377FA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3928DAE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F6269F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D89173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F4C0F5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3F45FB5"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1086F1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B9B3C2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D60240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C53C5E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4DB740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11FEECD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FF8BBA5"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27D14E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La Nou de Berguedà</w:t>
            </w:r>
          </w:p>
        </w:tc>
        <w:tc>
          <w:tcPr>
            <w:tcW w:w="727" w:type="pct"/>
            <w:tcBorders>
              <w:top w:val="nil"/>
              <w:left w:val="nil"/>
              <w:bottom w:val="single" w:sz="4" w:space="0" w:color="auto"/>
              <w:right w:val="single" w:sz="4" w:space="0" w:color="auto"/>
            </w:tcBorders>
            <w:shd w:val="clear" w:color="auto" w:fill="auto"/>
            <w:vAlign w:val="center"/>
            <w:hideMark/>
          </w:tcPr>
          <w:p w14:paraId="03978FB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Josep Maria </w:t>
            </w:r>
            <w:proofErr w:type="spellStart"/>
            <w:r w:rsidRPr="000A34D4">
              <w:rPr>
                <w:rFonts w:ascii="Arial" w:eastAsia="Times New Roman" w:hAnsi="Arial" w:cs="Arial"/>
                <w:color w:val="000000"/>
                <w:sz w:val="16"/>
                <w:szCs w:val="16"/>
                <w:lang w:eastAsia="ca-ES"/>
              </w:rPr>
              <w:t>Peixó</w:t>
            </w:r>
            <w:proofErr w:type="spellEnd"/>
            <w:r w:rsidRPr="000A34D4">
              <w:rPr>
                <w:rFonts w:ascii="Arial" w:eastAsia="Times New Roman" w:hAnsi="Arial" w:cs="Arial"/>
                <w:color w:val="000000"/>
                <w:sz w:val="16"/>
                <w:szCs w:val="16"/>
                <w:lang w:eastAsia="ca-ES"/>
              </w:rPr>
              <w:t xml:space="preserve"> </w:t>
            </w:r>
            <w:proofErr w:type="spellStart"/>
            <w:r w:rsidRPr="000A34D4">
              <w:rPr>
                <w:rFonts w:ascii="Arial" w:eastAsia="Times New Roman" w:hAnsi="Arial" w:cs="Arial"/>
                <w:color w:val="000000"/>
                <w:sz w:val="16"/>
                <w:szCs w:val="16"/>
                <w:lang w:eastAsia="ca-ES"/>
              </w:rPr>
              <w:t>Cerarols</w:t>
            </w:r>
            <w:proofErr w:type="spellEnd"/>
            <w:r w:rsidRPr="000A34D4">
              <w:rPr>
                <w:rFonts w:ascii="Arial" w:eastAsia="Times New Roman" w:hAnsi="Arial" w:cs="Arial"/>
                <w:color w:val="000000"/>
                <w:sz w:val="16"/>
                <w:szCs w:val="16"/>
                <w:lang w:eastAsia="ca-ES"/>
              </w:rPr>
              <w:t xml:space="preserve"> </w:t>
            </w:r>
          </w:p>
        </w:tc>
        <w:tc>
          <w:tcPr>
            <w:tcW w:w="774" w:type="pct"/>
            <w:tcBorders>
              <w:top w:val="nil"/>
              <w:left w:val="nil"/>
              <w:bottom w:val="single" w:sz="4" w:space="0" w:color="auto"/>
              <w:right w:val="single" w:sz="4" w:space="0" w:color="auto"/>
            </w:tcBorders>
            <w:shd w:val="clear" w:color="000000" w:fill="FFFFFF"/>
            <w:vAlign w:val="center"/>
            <w:hideMark/>
          </w:tcPr>
          <w:p w14:paraId="68709F3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tcBorders>
              <w:top w:val="nil"/>
              <w:left w:val="nil"/>
              <w:bottom w:val="single" w:sz="4" w:space="0" w:color="auto"/>
              <w:right w:val="single" w:sz="4" w:space="0" w:color="auto"/>
            </w:tcBorders>
            <w:shd w:val="clear" w:color="000000" w:fill="808080"/>
            <w:noWrap/>
            <w:vAlign w:val="center"/>
            <w:hideMark/>
          </w:tcPr>
          <w:p w14:paraId="4397FA7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8713F2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Josep Maria</w:t>
            </w:r>
          </w:p>
        </w:tc>
        <w:tc>
          <w:tcPr>
            <w:tcW w:w="341" w:type="pct"/>
            <w:tcBorders>
              <w:top w:val="nil"/>
              <w:left w:val="nil"/>
              <w:bottom w:val="single" w:sz="4" w:space="0" w:color="auto"/>
              <w:right w:val="single" w:sz="4" w:space="0" w:color="auto"/>
            </w:tcBorders>
            <w:shd w:val="clear" w:color="000000" w:fill="FFFFFF"/>
            <w:noWrap/>
            <w:vAlign w:val="center"/>
            <w:hideMark/>
          </w:tcPr>
          <w:p w14:paraId="6B90F91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Peixó</w:t>
            </w:r>
          </w:p>
        </w:tc>
        <w:tc>
          <w:tcPr>
            <w:tcW w:w="450" w:type="pct"/>
            <w:tcBorders>
              <w:top w:val="nil"/>
              <w:left w:val="nil"/>
              <w:bottom w:val="single" w:sz="4" w:space="0" w:color="auto"/>
              <w:right w:val="single" w:sz="4" w:space="0" w:color="auto"/>
            </w:tcBorders>
            <w:shd w:val="clear" w:color="000000" w:fill="FFFFFF"/>
            <w:noWrap/>
            <w:vAlign w:val="center"/>
            <w:hideMark/>
          </w:tcPr>
          <w:p w14:paraId="33B1929F"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Cerarols</w:t>
            </w:r>
            <w:proofErr w:type="spellEnd"/>
          </w:p>
        </w:tc>
        <w:tc>
          <w:tcPr>
            <w:tcW w:w="897" w:type="pct"/>
            <w:tcBorders>
              <w:top w:val="nil"/>
              <w:left w:val="nil"/>
              <w:bottom w:val="single" w:sz="4" w:space="0" w:color="auto"/>
              <w:right w:val="single" w:sz="4" w:space="0" w:color="auto"/>
            </w:tcBorders>
            <w:shd w:val="clear" w:color="000000" w:fill="FFFFFF"/>
            <w:vAlign w:val="center"/>
            <w:hideMark/>
          </w:tcPr>
          <w:p w14:paraId="3E52A38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Batlle - regidor</w:t>
            </w:r>
          </w:p>
        </w:tc>
        <w:tc>
          <w:tcPr>
            <w:tcW w:w="57" w:type="pct"/>
            <w:tcBorders>
              <w:top w:val="nil"/>
              <w:left w:val="nil"/>
              <w:bottom w:val="single" w:sz="4" w:space="0" w:color="auto"/>
              <w:right w:val="single" w:sz="4" w:space="0" w:color="auto"/>
            </w:tcBorders>
            <w:shd w:val="clear" w:color="000000" w:fill="808080"/>
            <w:noWrap/>
            <w:vAlign w:val="center"/>
            <w:hideMark/>
          </w:tcPr>
          <w:p w14:paraId="0358034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2828C1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45452B4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0999B28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6862FBA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85CECE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A384E1E"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4439A7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La Palma de Cervelló  </w:t>
            </w:r>
          </w:p>
        </w:tc>
        <w:tc>
          <w:tcPr>
            <w:tcW w:w="727" w:type="pct"/>
            <w:tcBorders>
              <w:top w:val="nil"/>
              <w:left w:val="nil"/>
              <w:bottom w:val="single" w:sz="4" w:space="0" w:color="auto"/>
              <w:right w:val="single" w:sz="4" w:space="0" w:color="auto"/>
            </w:tcBorders>
            <w:shd w:val="clear" w:color="auto" w:fill="auto"/>
            <w:vAlign w:val="center"/>
            <w:hideMark/>
          </w:tcPr>
          <w:p w14:paraId="10895B7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Anna Pascual Roca</w:t>
            </w:r>
          </w:p>
        </w:tc>
        <w:tc>
          <w:tcPr>
            <w:tcW w:w="774" w:type="pct"/>
            <w:tcBorders>
              <w:top w:val="nil"/>
              <w:left w:val="nil"/>
              <w:bottom w:val="single" w:sz="4" w:space="0" w:color="auto"/>
              <w:right w:val="single" w:sz="4" w:space="0" w:color="auto"/>
            </w:tcBorders>
            <w:shd w:val="clear" w:color="000000" w:fill="FFFFFF"/>
            <w:vAlign w:val="center"/>
            <w:hideMark/>
          </w:tcPr>
          <w:p w14:paraId="0086995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Alcaldessa</w:t>
            </w:r>
          </w:p>
        </w:tc>
        <w:tc>
          <w:tcPr>
            <w:tcW w:w="57" w:type="pct"/>
            <w:tcBorders>
              <w:top w:val="nil"/>
              <w:left w:val="nil"/>
              <w:bottom w:val="single" w:sz="4" w:space="0" w:color="auto"/>
              <w:right w:val="single" w:sz="4" w:space="0" w:color="auto"/>
            </w:tcBorders>
            <w:shd w:val="clear" w:color="000000" w:fill="808080"/>
            <w:noWrap/>
            <w:vAlign w:val="center"/>
            <w:hideMark/>
          </w:tcPr>
          <w:p w14:paraId="46B6099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09A649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E118A0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11EA4AC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4445CC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DA85B5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EC50E0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8B7A17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17BB4A2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718527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4B1FB38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FE9D16C"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D198E37"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La Pobla de Claramunt </w:t>
            </w:r>
          </w:p>
        </w:tc>
        <w:tc>
          <w:tcPr>
            <w:tcW w:w="727" w:type="pct"/>
            <w:tcBorders>
              <w:top w:val="nil"/>
              <w:left w:val="nil"/>
              <w:bottom w:val="single" w:sz="4" w:space="0" w:color="auto"/>
              <w:right w:val="single" w:sz="4" w:space="0" w:color="auto"/>
            </w:tcBorders>
            <w:shd w:val="clear" w:color="auto" w:fill="auto"/>
            <w:noWrap/>
            <w:vAlign w:val="center"/>
            <w:hideMark/>
          </w:tcPr>
          <w:p w14:paraId="5871D27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Berta Pons Molina</w:t>
            </w:r>
          </w:p>
        </w:tc>
        <w:tc>
          <w:tcPr>
            <w:tcW w:w="774" w:type="pct"/>
            <w:tcBorders>
              <w:top w:val="nil"/>
              <w:left w:val="nil"/>
              <w:bottom w:val="single" w:sz="4" w:space="0" w:color="auto"/>
              <w:right w:val="single" w:sz="4" w:space="0" w:color="auto"/>
            </w:tcBorders>
            <w:shd w:val="clear" w:color="000000" w:fill="FFFFFF"/>
            <w:vAlign w:val="center"/>
            <w:hideMark/>
          </w:tcPr>
          <w:p w14:paraId="21A3C3B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 3r. Tinent/a d'Alcalde, Medi Ambient i Salut</w:t>
            </w:r>
          </w:p>
        </w:tc>
        <w:tc>
          <w:tcPr>
            <w:tcW w:w="57" w:type="pct"/>
            <w:tcBorders>
              <w:top w:val="nil"/>
              <w:left w:val="nil"/>
              <w:bottom w:val="single" w:sz="4" w:space="0" w:color="auto"/>
              <w:right w:val="single" w:sz="4" w:space="0" w:color="auto"/>
            </w:tcBorders>
            <w:shd w:val="clear" w:color="000000" w:fill="808080"/>
            <w:noWrap/>
            <w:vAlign w:val="center"/>
            <w:hideMark/>
          </w:tcPr>
          <w:p w14:paraId="2298554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90CE3D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E8E189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C51E5A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CE4AD48"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BD88D2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DACF87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FC42C5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3E5FA4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8BEFBC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1CE3C3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0ACB8123"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813C70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lastRenderedPageBreak/>
              <w:t>La Pobla de Lillet</w:t>
            </w:r>
          </w:p>
        </w:tc>
        <w:tc>
          <w:tcPr>
            <w:tcW w:w="727" w:type="pct"/>
            <w:tcBorders>
              <w:top w:val="nil"/>
              <w:left w:val="nil"/>
              <w:bottom w:val="single" w:sz="4" w:space="0" w:color="auto"/>
              <w:right w:val="single" w:sz="4" w:space="0" w:color="auto"/>
            </w:tcBorders>
            <w:shd w:val="clear" w:color="auto" w:fill="auto"/>
            <w:vAlign w:val="center"/>
            <w:hideMark/>
          </w:tcPr>
          <w:p w14:paraId="49C6D9C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Antoni </w:t>
            </w:r>
            <w:proofErr w:type="spellStart"/>
            <w:r w:rsidRPr="000A34D4">
              <w:rPr>
                <w:rFonts w:ascii="Arial" w:eastAsia="Times New Roman" w:hAnsi="Arial" w:cs="Arial"/>
                <w:color w:val="000000"/>
                <w:sz w:val="16"/>
                <w:szCs w:val="16"/>
                <w:lang w:eastAsia="ca-ES"/>
              </w:rPr>
              <w:t>Mampel</w:t>
            </w:r>
            <w:proofErr w:type="spellEnd"/>
            <w:r w:rsidRPr="000A34D4">
              <w:rPr>
                <w:rFonts w:ascii="Arial" w:eastAsia="Times New Roman" w:hAnsi="Arial" w:cs="Arial"/>
                <w:color w:val="000000"/>
                <w:sz w:val="16"/>
                <w:szCs w:val="16"/>
                <w:lang w:eastAsia="ca-ES"/>
              </w:rPr>
              <w:t xml:space="preserve"> Marimon</w:t>
            </w:r>
          </w:p>
        </w:tc>
        <w:tc>
          <w:tcPr>
            <w:tcW w:w="774" w:type="pct"/>
            <w:tcBorders>
              <w:top w:val="nil"/>
              <w:left w:val="nil"/>
              <w:bottom w:val="single" w:sz="4" w:space="0" w:color="auto"/>
              <w:right w:val="single" w:sz="4" w:space="0" w:color="auto"/>
            </w:tcBorders>
            <w:shd w:val="clear" w:color="000000" w:fill="FFFFFF"/>
            <w:vAlign w:val="center"/>
            <w:hideMark/>
          </w:tcPr>
          <w:p w14:paraId="6C9E057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d'Educació, Medi ambient i Polítiques de gènere.</w:t>
            </w:r>
          </w:p>
        </w:tc>
        <w:tc>
          <w:tcPr>
            <w:tcW w:w="57" w:type="pct"/>
            <w:tcBorders>
              <w:top w:val="nil"/>
              <w:left w:val="nil"/>
              <w:bottom w:val="single" w:sz="4" w:space="0" w:color="auto"/>
              <w:right w:val="single" w:sz="4" w:space="0" w:color="auto"/>
            </w:tcBorders>
            <w:shd w:val="clear" w:color="000000" w:fill="808080"/>
            <w:noWrap/>
            <w:vAlign w:val="center"/>
            <w:hideMark/>
          </w:tcPr>
          <w:p w14:paraId="054422A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49"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1F1857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Excusen assistència</w:t>
            </w:r>
          </w:p>
        </w:tc>
        <w:tc>
          <w:tcPr>
            <w:tcW w:w="450" w:type="pct"/>
            <w:tcBorders>
              <w:top w:val="nil"/>
              <w:left w:val="nil"/>
              <w:bottom w:val="single" w:sz="4" w:space="0" w:color="auto"/>
              <w:right w:val="single" w:sz="4" w:space="0" w:color="auto"/>
            </w:tcBorders>
            <w:shd w:val="clear" w:color="000000" w:fill="FFFFFF"/>
            <w:noWrap/>
            <w:vAlign w:val="center"/>
            <w:hideMark/>
          </w:tcPr>
          <w:p w14:paraId="499A975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AAD1F1A"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6E8F064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FEFD55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2ED8297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5BBC9B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0366B9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42CB42B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98275B2"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3C25D9F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La Roca del Vallès</w:t>
            </w:r>
          </w:p>
        </w:tc>
        <w:tc>
          <w:tcPr>
            <w:tcW w:w="727" w:type="pct"/>
            <w:tcBorders>
              <w:top w:val="nil"/>
              <w:left w:val="nil"/>
              <w:bottom w:val="single" w:sz="4" w:space="0" w:color="auto"/>
              <w:right w:val="single" w:sz="4" w:space="0" w:color="auto"/>
            </w:tcBorders>
            <w:shd w:val="clear" w:color="auto" w:fill="auto"/>
            <w:vAlign w:val="center"/>
            <w:hideMark/>
          </w:tcPr>
          <w:p w14:paraId="132849D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Marta Pujol i Armengol</w:t>
            </w:r>
          </w:p>
        </w:tc>
        <w:tc>
          <w:tcPr>
            <w:tcW w:w="774" w:type="pct"/>
            <w:tcBorders>
              <w:top w:val="nil"/>
              <w:left w:val="nil"/>
              <w:bottom w:val="single" w:sz="4" w:space="0" w:color="auto"/>
              <w:right w:val="single" w:sz="4" w:space="0" w:color="auto"/>
            </w:tcBorders>
            <w:shd w:val="clear" w:color="000000" w:fill="FFFFFF"/>
            <w:vAlign w:val="center"/>
            <w:hideMark/>
          </w:tcPr>
          <w:p w14:paraId="0BA5F79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Alcaldessa</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7918ACC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2A851D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E5863F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0000A2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0C91FA3F"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5739FD5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6B8736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4D311CB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027D64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35418F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C4DA36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614333E2"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3CE9E7E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7471A81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Raúl Cano i Corbera (suplent)</w:t>
            </w:r>
          </w:p>
        </w:tc>
        <w:tc>
          <w:tcPr>
            <w:tcW w:w="774" w:type="pct"/>
            <w:tcBorders>
              <w:top w:val="nil"/>
              <w:left w:val="nil"/>
              <w:bottom w:val="single" w:sz="4" w:space="0" w:color="auto"/>
              <w:right w:val="single" w:sz="4" w:space="0" w:color="auto"/>
            </w:tcBorders>
            <w:shd w:val="clear" w:color="000000" w:fill="FFFFFF"/>
            <w:vAlign w:val="center"/>
            <w:hideMark/>
          </w:tcPr>
          <w:p w14:paraId="474B204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Via Pública i Serveis, Esports, Medi Ambient i Pagesia, Informàtica i Noves Tecnologies, delegació especial de la Torreta</w:t>
            </w:r>
          </w:p>
        </w:tc>
        <w:tc>
          <w:tcPr>
            <w:tcW w:w="57" w:type="pct"/>
            <w:vMerge/>
            <w:tcBorders>
              <w:top w:val="nil"/>
              <w:left w:val="single" w:sz="4" w:space="0" w:color="auto"/>
              <w:bottom w:val="single" w:sz="4" w:space="0" w:color="auto"/>
              <w:right w:val="single" w:sz="4" w:space="0" w:color="auto"/>
            </w:tcBorders>
            <w:vAlign w:val="center"/>
            <w:hideMark/>
          </w:tcPr>
          <w:p w14:paraId="2822F3A1"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5FE9302B"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0FE9C2CE"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15E322DE"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45BD63CF" w14:textId="77777777" w:rsidR="000A34D4" w:rsidRPr="000A34D4" w:rsidRDefault="000A34D4" w:rsidP="000A34D4">
            <w:pPr>
              <w:spacing w:after="0" w:line="240" w:lineRule="auto"/>
              <w:rPr>
                <w:rFonts w:ascii="Arial" w:eastAsia="Times New Roman" w:hAnsi="Arial" w:cs="Arial"/>
                <w:color w:val="FF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0DAAC8C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6BE54631"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55C2C61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2C35C5E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25F62A8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6FCB31D2"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7F9DB350"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A2A42D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La Seu d'Urgell</w:t>
            </w:r>
          </w:p>
        </w:tc>
        <w:tc>
          <w:tcPr>
            <w:tcW w:w="727" w:type="pct"/>
            <w:tcBorders>
              <w:top w:val="nil"/>
              <w:left w:val="nil"/>
              <w:bottom w:val="single" w:sz="4" w:space="0" w:color="auto"/>
              <w:right w:val="single" w:sz="4" w:space="0" w:color="auto"/>
            </w:tcBorders>
            <w:shd w:val="clear" w:color="auto" w:fill="auto"/>
            <w:vAlign w:val="center"/>
            <w:hideMark/>
          </w:tcPr>
          <w:p w14:paraId="7252EE7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David Servat Cirera</w:t>
            </w:r>
          </w:p>
        </w:tc>
        <w:tc>
          <w:tcPr>
            <w:tcW w:w="774" w:type="pct"/>
            <w:tcBorders>
              <w:top w:val="nil"/>
              <w:left w:val="nil"/>
              <w:bottom w:val="single" w:sz="4" w:space="0" w:color="auto"/>
              <w:right w:val="single" w:sz="4" w:space="0" w:color="auto"/>
            </w:tcBorders>
            <w:shd w:val="clear" w:color="000000" w:fill="FFFFFF"/>
            <w:vAlign w:val="center"/>
            <w:hideMark/>
          </w:tcPr>
          <w:p w14:paraId="7294676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1r tinent d'Alcalde. Urbanisme i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425008E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373479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88E170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E15BFE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36FFDBF"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A6679C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859B43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4633FF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E99404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844501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1FC264B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FCA5505"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FF4FC2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L'Ametlla del Vallès</w:t>
            </w:r>
          </w:p>
        </w:tc>
        <w:tc>
          <w:tcPr>
            <w:tcW w:w="727" w:type="pct"/>
            <w:tcBorders>
              <w:top w:val="nil"/>
              <w:left w:val="nil"/>
              <w:bottom w:val="single" w:sz="4" w:space="0" w:color="auto"/>
              <w:right w:val="single" w:sz="4" w:space="0" w:color="auto"/>
            </w:tcBorders>
            <w:shd w:val="clear" w:color="auto" w:fill="auto"/>
            <w:vAlign w:val="center"/>
            <w:hideMark/>
          </w:tcPr>
          <w:p w14:paraId="547B046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Pol Oliveras i Casas</w:t>
            </w:r>
          </w:p>
        </w:tc>
        <w:tc>
          <w:tcPr>
            <w:tcW w:w="774" w:type="pct"/>
            <w:tcBorders>
              <w:top w:val="nil"/>
              <w:left w:val="nil"/>
              <w:bottom w:val="single" w:sz="4" w:space="0" w:color="auto"/>
              <w:right w:val="single" w:sz="4" w:space="0" w:color="auto"/>
            </w:tcBorders>
            <w:shd w:val="clear" w:color="000000" w:fill="FFFFFF"/>
            <w:vAlign w:val="center"/>
            <w:hideMark/>
          </w:tcPr>
          <w:p w14:paraId="0E654DF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3r Tinent d'Alcalde. Regidor d'Urbanisme i Obra Pública, Mobilitat i Transport, Habitatge, Medi Ambient, Sostenibilitat i Benestar Animal.</w:t>
            </w:r>
          </w:p>
        </w:tc>
        <w:tc>
          <w:tcPr>
            <w:tcW w:w="57" w:type="pct"/>
            <w:tcBorders>
              <w:top w:val="nil"/>
              <w:left w:val="nil"/>
              <w:bottom w:val="single" w:sz="4" w:space="0" w:color="auto"/>
              <w:right w:val="single" w:sz="4" w:space="0" w:color="auto"/>
            </w:tcBorders>
            <w:shd w:val="clear" w:color="000000" w:fill="808080"/>
            <w:noWrap/>
            <w:vAlign w:val="center"/>
            <w:hideMark/>
          </w:tcPr>
          <w:p w14:paraId="5F6C04E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E059A9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807756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6130E51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BD24F72"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E3E8DF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0D86C5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9C0D68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5F347E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11AFB4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23264FA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E03B75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02C5FC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L'Arboç</w:t>
            </w:r>
          </w:p>
        </w:tc>
        <w:tc>
          <w:tcPr>
            <w:tcW w:w="727" w:type="pct"/>
            <w:tcBorders>
              <w:top w:val="nil"/>
              <w:left w:val="nil"/>
              <w:bottom w:val="single" w:sz="4" w:space="0" w:color="auto"/>
              <w:right w:val="single" w:sz="4" w:space="0" w:color="auto"/>
            </w:tcBorders>
            <w:shd w:val="clear" w:color="auto" w:fill="auto"/>
            <w:vAlign w:val="center"/>
            <w:hideMark/>
          </w:tcPr>
          <w:p w14:paraId="21625F2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Adrià Molina </w:t>
            </w:r>
            <w:proofErr w:type="spellStart"/>
            <w:r w:rsidRPr="000A34D4">
              <w:rPr>
                <w:rFonts w:ascii="Arial" w:eastAsia="Times New Roman" w:hAnsi="Arial" w:cs="Arial"/>
                <w:color w:val="000000"/>
                <w:sz w:val="16"/>
                <w:szCs w:val="16"/>
                <w:lang w:eastAsia="ca-ES"/>
              </w:rPr>
              <w:t>Inglada</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55E8640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Habitatge, Hisenda, Noves tecnologies, Transició ecològica i Transparència</w:t>
            </w:r>
          </w:p>
        </w:tc>
        <w:tc>
          <w:tcPr>
            <w:tcW w:w="57" w:type="pct"/>
            <w:tcBorders>
              <w:top w:val="nil"/>
              <w:left w:val="nil"/>
              <w:bottom w:val="single" w:sz="4" w:space="0" w:color="auto"/>
              <w:right w:val="single" w:sz="4" w:space="0" w:color="auto"/>
            </w:tcBorders>
            <w:shd w:val="clear" w:color="000000" w:fill="808080"/>
            <w:noWrap/>
            <w:vAlign w:val="center"/>
            <w:hideMark/>
          </w:tcPr>
          <w:p w14:paraId="4F52681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770046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F650F2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3020B3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07495CA"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3A366A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EA63A0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7A0D408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6971BCE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B68005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6FE20C6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ECC4CB2"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7F9D8DA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Les Cabanyes</w:t>
            </w:r>
          </w:p>
        </w:tc>
        <w:tc>
          <w:tcPr>
            <w:tcW w:w="727" w:type="pct"/>
            <w:tcBorders>
              <w:top w:val="nil"/>
              <w:left w:val="nil"/>
              <w:bottom w:val="single" w:sz="4" w:space="0" w:color="auto"/>
              <w:right w:val="single" w:sz="4" w:space="0" w:color="auto"/>
            </w:tcBorders>
            <w:shd w:val="clear" w:color="auto" w:fill="auto"/>
            <w:vAlign w:val="center"/>
            <w:hideMark/>
          </w:tcPr>
          <w:p w14:paraId="5A4FFB9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Mariona Miret Gaspa (titular)</w:t>
            </w:r>
          </w:p>
        </w:tc>
        <w:tc>
          <w:tcPr>
            <w:tcW w:w="774" w:type="pct"/>
            <w:tcBorders>
              <w:top w:val="nil"/>
              <w:left w:val="nil"/>
              <w:bottom w:val="single" w:sz="4" w:space="0" w:color="auto"/>
              <w:right w:val="single" w:sz="4" w:space="0" w:color="auto"/>
            </w:tcBorders>
            <w:shd w:val="clear" w:color="000000" w:fill="FFFFFF"/>
            <w:vAlign w:val="center"/>
            <w:hideMark/>
          </w:tcPr>
          <w:p w14:paraId="49747580"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2n. Tinenta d'Alcalde Urbanisme, Obres </w:t>
            </w:r>
            <w:proofErr w:type="spellStart"/>
            <w:r w:rsidRPr="000A34D4">
              <w:rPr>
                <w:rFonts w:ascii="Arial" w:eastAsia="Times New Roman" w:hAnsi="Arial" w:cs="Arial"/>
                <w:color w:val="000000"/>
                <w:sz w:val="12"/>
                <w:szCs w:val="12"/>
                <w:lang w:eastAsia="ca-ES"/>
              </w:rPr>
              <w:t>públiques,Promoció</w:t>
            </w:r>
            <w:proofErr w:type="spellEnd"/>
            <w:r w:rsidRPr="000A34D4">
              <w:rPr>
                <w:rFonts w:ascii="Arial" w:eastAsia="Times New Roman" w:hAnsi="Arial" w:cs="Arial"/>
                <w:color w:val="000000"/>
                <w:sz w:val="12"/>
                <w:szCs w:val="12"/>
                <w:lang w:eastAsia="ca-ES"/>
              </w:rPr>
              <w:t xml:space="preserve"> Econòmica, Hisenda, Medi Ambient i polítiques sostenibilitat</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13CC839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7E04A3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28CC39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D38C2B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1591A851"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0FF2DEC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35855D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1EE2477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9DC6DC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86C6B6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261D8F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7E941671"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7EA73CE0"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70D76A0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Agustí Vallverdú i Gil (suplent)</w:t>
            </w:r>
          </w:p>
        </w:tc>
        <w:tc>
          <w:tcPr>
            <w:tcW w:w="774" w:type="pct"/>
            <w:tcBorders>
              <w:top w:val="nil"/>
              <w:left w:val="nil"/>
              <w:bottom w:val="single" w:sz="4" w:space="0" w:color="auto"/>
              <w:right w:val="single" w:sz="4" w:space="0" w:color="auto"/>
            </w:tcBorders>
            <w:shd w:val="clear" w:color="000000" w:fill="FFFFFF"/>
            <w:vAlign w:val="center"/>
            <w:hideMark/>
          </w:tcPr>
          <w:p w14:paraId="130AF30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vMerge/>
            <w:tcBorders>
              <w:top w:val="nil"/>
              <w:left w:val="single" w:sz="4" w:space="0" w:color="auto"/>
              <w:bottom w:val="single" w:sz="4" w:space="0" w:color="auto"/>
              <w:right w:val="single" w:sz="4" w:space="0" w:color="auto"/>
            </w:tcBorders>
            <w:vAlign w:val="center"/>
            <w:hideMark/>
          </w:tcPr>
          <w:p w14:paraId="261AD3E0"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6E3EFAE9"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012CA1E0"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284AD123"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5945FF7C" w14:textId="77777777" w:rsidR="000A34D4" w:rsidRPr="000A34D4" w:rsidRDefault="000A34D4" w:rsidP="000A34D4">
            <w:pPr>
              <w:spacing w:after="0" w:line="240" w:lineRule="auto"/>
              <w:rPr>
                <w:rFonts w:ascii="Arial" w:eastAsia="Times New Roman" w:hAnsi="Arial" w:cs="Arial"/>
                <w:color w:val="FF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6D67203B"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284C7A6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1900D51B"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4FFC20CF"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1683814A"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4E03B06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0184234A"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122DECE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Les Franqueses del Vallès</w:t>
            </w:r>
          </w:p>
        </w:tc>
        <w:tc>
          <w:tcPr>
            <w:tcW w:w="727" w:type="pct"/>
            <w:tcBorders>
              <w:top w:val="nil"/>
              <w:left w:val="nil"/>
              <w:bottom w:val="single" w:sz="4" w:space="0" w:color="auto"/>
              <w:right w:val="single" w:sz="4" w:space="0" w:color="auto"/>
            </w:tcBorders>
            <w:shd w:val="clear" w:color="auto" w:fill="auto"/>
            <w:vAlign w:val="center"/>
            <w:hideMark/>
          </w:tcPr>
          <w:p w14:paraId="06E5491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Èlia </w:t>
            </w:r>
            <w:proofErr w:type="spellStart"/>
            <w:r w:rsidRPr="000A34D4">
              <w:rPr>
                <w:rFonts w:ascii="Arial" w:eastAsia="Times New Roman" w:hAnsi="Arial" w:cs="Arial"/>
                <w:color w:val="000000"/>
                <w:sz w:val="16"/>
                <w:szCs w:val="16"/>
                <w:lang w:eastAsia="ca-ES"/>
              </w:rPr>
              <w:t>Montagud</w:t>
            </w:r>
            <w:proofErr w:type="spellEnd"/>
            <w:r w:rsidRPr="000A34D4">
              <w:rPr>
                <w:rFonts w:ascii="Arial" w:eastAsia="Times New Roman" w:hAnsi="Arial" w:cs="Arial"/>
                <w:color w:val="000000"/>
                <w:sz w:val="16"/>
                <w:szCs w:val="16"/>
                <w:lang w:eastAsia="ca-ES"/>
              </w:rPr>
              <w:t xml:space="preserve"> </w:t>
            </w:r>
            <w:proofErr w:type="spellStart"/>
            <w:r w:rsidRPr="000A34D4">
              <w:rPr>
                <w:rFonts w:ascii="Arial" w:eastAsia="Times New Roman" w:hAnsi="Arial" w:cs="Arial"/>
                <w:color w:val="000000"/>
                <w:sz w:val="16"/>
                <w:szCs w:val="16"/>
                <w:lang w:eastAsia="ca-ES"/>
              </w:rPr>
              <w:t>Blas</w:t>
            </w:r>
            <w:proofErr w:type="spellEnd"/>
            <w:r w:rsidRPr="000A34D4">
              <w:rPr>
                <w:rFonts w:ascii="Arial" w:eastAsia="Times New Roman" w:hAnsi="Arial" w:cs="Arial"/>
                <w:color w:val="000000"/>
                <w:sz w:val="16"/>
                <w:szCs w:val="16"/>
                <w:lang w:eastAsia="ca-ES"/>
              </w:rPr>
              <w:t xml:space="preserve"> (titular)</w:t>
            </w:r>
          </w:p>
        </w:tc>
        <w:tc>
          <w:tcPr>
            <w:tcW w:w="774" w:type="pct"/>
            <w:tcBorders>
              <w:top w:val="nil"/>
              <w:left w:val="nil"/>
              <w:bottom w:val="single" w:sz="4" w:space="0" w:color="auto"/>
              <w:right w:val="single" w:sz="4" w:space="0" w:color="auto"/>
            </w:tcBorders>
            <w:shd w:val="clear" w:color="000000" w:fill="FFFFFF"/>
            <w:vAlign w:val="center"/>
            <w:hideMark/>
          </w:tcPr>
          <w:p w14:paraId="2531803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Pagesia, Espais Verds, Medi Ambient i Transició Energètica</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770FE8A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85C935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Elia</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28CB663"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Montagud</w:t>
            </w:r>
            <w:proofErr w:type="spellEnd"/>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B3DC8A1"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Blas</w:t>
            </w:r>
            <w:proofErr w:type="spellEnd"/>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0C46D26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Pagesia, Medi ambient, Transició energètica i Govern Obert i Transparència</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1403AF3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C66728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3143934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8770C7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A256DF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8F7B26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4DDBE668"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454A89C0"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5793699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Imma Ortega Martí (suplent)</w:t>
            </w:r>
          </w:p>
        </w:tc>
        <w:tc>
          <w:tcPr>
            <w:tcW w:w="774" w:type="pct"/>
            <w:tcBorders>
              <w:top w:val="nil"/>
              <w:left w:val="nil"/>
              <w:bottom w:val="single" w:sz="4" w:space="0" w:color="auto"/>
              <w:right w:val="single" w:sz="4" w:space="0" w:color="auto"/>
            </w:tcBorders>
            <w:shd w:val="clear" w:color="000000" w:fill="FFFFFF"/>
            <w:vAlign w:val="center"/>
            <w:hideMark/>
          </w:tcPr>
          <w:p w14:paraId="4D47695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d'Urbanisme i Habitatge</w:t>
            </w:r>
          </w:p>
        </w:tc>
        <w:tc>
          <w:tcPr>
            <w:tcW w:w="57" w:type="pct"/>
            <w:vMerge/>
            <w:tcBorders>
              <w:top w:val="nil"/>
              <w:left w:val="single" w:sz="4" w:space="0" w:color="auto"/>
              <w:bottom w:val="single" w:sz="4" w:space="0" w:color="auto"/>
              <w:right w:val="single" w:sz="4" w:space="0" w:color="auto"/>
            </w:tcBorders>
            <w:vAlign w:val="center"/>
            <w:hideMark/>
          </w:tcPr>
          <w:p w14:paraId="47A08552"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74277167"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28367BB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4D35330F"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0CF4B1E6"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22598A2A"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60163D4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5039CCB2"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546EA4D3"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33B61C87"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6C7133C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5090C21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822F588"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Les Masies de Roda</w:t>
            </w:r>
          </w:p>
        </w:tc>
        <w:tc>
          <w:tcPr>
            <w:tcW w:w="727" w:type="pct"/>
            <w:tcBorders>
              <w:top w:val="nil"/>
              <w:left w:val="nil"/>
              <w:bottom w:val="single" w:sz="4" w:space="0" w:color="auto"/>
              <w:right w:val="single" w:sz="4" w:space="0" w:color="auto"/>
            </w:tcBorders>
            <w:shd w:val="clear" w:color="auto" w:fill="auto"/>
            <w:vAlign w:val="center"/>
            <w:hideMark/>
          </w:tcPr>
          <w:p w14:paraId="40321C6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Jordi Vistós i Mas</w:t>
            </w:r>
          </w:p>
        </w:tc>
        <w:tc>
          <w:tcPr>
            <w:tcW w:w="774" w:type="pct"/>
            <w:tcBorders>
              <w:top w:val="nil"/>
              <w:left w:val="nil"/>
              <w:bottom w:val="single" w:sz="4" w:space="0" w:color="auto"/>
              <w:right w:val="single" w:sz="4" w:space="0" w:color="auto"/>
            </w:tcBorders>
            <w:shd w:val="clear" w:color="000000" w:fill="FFFFFF"/>
            <w:vAlign w:val="center"/>
            <w:hideMark/>
          </w:tcPr>
          <w:p w14:paraId="5D78658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tcBorders>
              <w:top w:val="nil"/>
              <w:left w:val="nil"/>
              <w:bottom w:val="single" w:sz="4" w:space="0" w:color="auto"/>
              <w:right w:val="single" w:sz="4" w:space="0" w:color="auto"/>
            </w:tcBorders>
            <w:shd w:val="clear" w:color="000000" w:fill="808080"/>
            <w:noWrap/>
            <w:vAlign w:val="center"/>
            <w:hideMark/>
          </w:tcPr>
          <w:p w14:paraId="6EDB91C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8757AA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DEF4B6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02BCC0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B3F6283"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9B3358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B18374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B0D9F7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64AAAD8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2D0217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059F6FC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CAA998B"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C73138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Les Masies de Voltregà</w:t>
            </w:r>
          </w:p>
        </w:tc>
        <w:tc>
          <w:tcPr>
            <w:tcW w:w="727" w:type="pct"/>
            <w:tcBorders>
              <w:top w:val="nil"/>
              <w:left w:val="nil"/>
              <w:bottom w:val="single" w:sz="4" w:space="0" w:color="auto"/>
              <w:right w:val="single" w:sz="4" w:space="0" w:color="auto"/>
            </w:tcBorders>
            <w:shd w:val="clear" w:color="auto" w:fill="auto"/>
            <w:vAlign w:val="center"/>
            <w:hideMark/>
          </w:tcPr>
          <w:p w14:paraId="45C05C5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Verònica Ruiz Leiva</w:t>
            </w:r>
          </w:p>
        </w:tc>
        <w:tc>
          <w:tcPr>
            <w:tcW w:w="774" w:type="pct"/>
            <w:tcBorders>
              <w:top w:val="nil"/>
              <w:left w:val="nil"/>
              <w:bottom w:val="single" w:sz="4" w:space="0" w:color="auto"/>
              <w:right w:val="single" w:sz="4" w:space="0" w:color="auto"/>
            </w:tcBorders>
            <w:shd w:val="clear" w:color="000000" w:fill="FFFFFF"/>
            <w:vAlign w:val="center"/>
            <w:hideMark/>
          </w:tcPr>
          <w:p w14:paraId="7FA4121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PRIMERA TINENT D'ALCALDE REGIDORA DE MEDI AMBIENT, DESENVOLUPAMENT ECONÒMIC I TIC</w:t>
            </w:r>
          </w:p>
        </w:tc>
        <w:tc>
          <w:tcPr>
            <w:tcW w:w="57" w:type="pct"/>
            <w:tcBorders>
              <w:top w:val="nil"/>
              <w:left w:val="nil"/>
              <w:bottom w:val="single" w:sz="4" w:space="0" w:color="auto"/>
              <w:right w:val="single" w:sz="4" w:space="0" w:color="auto"/>
            </w:tcBorders>
            <w:shd w:val="clear" w:color="000000" w:fill="808080"/>
            <w:noWrap/>
            <w:vAlign w:val="center"/>
            <w:hideMark/>
          </w:tcPr>
          <w:p w14:paraId="54578A1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D59B75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35DAC79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528B16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52B387B"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6227BA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3EEC5F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2A2E01E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20AEA8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7D43C6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641ECCF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3A55CEB"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7D1339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Les Preses</w:t>
            </w:r>
          </w:p>
        </w:tc>
        <w:tc>
          <w:tcPr>
            <w:tcW w:w="727" w:type="pct"/>
            <w:tcBorders>
              <w:top w:val="nil"/>
              <w:left w:val="nil"/>
              <w:bottom w:val="single" w:sz="4" w:space="0" w:color="auto"/>
              <w:right w:val="single" w:sz="4" w:space="0" w:color="auto"/>
            </w:tcBorders>
            <w:shd w:val="clear" w:color="auto" w:fill="auto"/>
            <w:vAlign w:val="center"/>
            <w:hideMark/>
          </w:tcPr>
          <w:p w14:paraId="7FB5671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Eulàlia Figueras i </w:t>
            </w:r>
            <w:proofErr w:type="spellStart"/>
            <w:r w:rsidRPr="000A34D4">
              <w:rPr>
                <w:rFonts w:ascii="Arial" w:eastAsia="Times New Roman" w:hAnsi="Arial" w:cs="Arial"/>
                <w:color w:val="000000"/>
                <w:sz w:val="16"/>
                <w:szCs w:val="16"/>
                <w:lang w:eastAsia="ca-ES"/>
              </w:rPr>
              <w:t>Tortràs</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6D400C5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d’Educació, Infància, Joventut i Sostenibilitat Ambiental</w:t>
            </w:r>
          </w:p>
        </w:tc>
        <w:tc>
          <w:tcPr>
            <w:tcW w:w="57" w:type="pct"/>
            <w:tcBorders>
              <w:top w:val="nil"/>
              <w:left w:val="nil"/>
              <w:bottom w:val="single" w:sz="4" w:space="0" w:color="auto"/>
              <w:right w:val="single" w:sz="4" w:space="0" w:color="auto"/>
            </w:tcBorders>
            <w:shd w:val="clear" w:color="000000" w:fill="808080"/>
            <w:noWrap/>
            <w:vAlign w:val="center"/>
            <w:hideMark/>
          </w:tcPr>
          <w:p w14:paraId="4D26F1C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A16165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C64DB0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433954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9F38B41"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F32263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1EFD6B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90D8ED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82E805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AFE4B1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893A81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483EE4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9EA6AED"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L'Espunyola </w:t>
            </w:r>
          </w:p>
        </w:tc>
        <w:tc>
          <w:tcPr>
            <w:tcW w:w="727" w:type="pct"/>
            <w:tcBorders>
              <w:top w:val="nil"/>
              <w:left w:val="nil"/>
              <w:bottom w:val="single" w:sz="4" w:space="0" w:color="auto"/>
              <w:right w:val="single" w:sz="4" w:space="0" w:color="auto"/>
            </w:tcBorders>
            <w:shd w:val="clear" w:color="auto" w:fill="auto"/>
            <w:noWrap/>
            <w:vAlign w:val="center"/>
            <w:hideMark/>
          </w:tcPr>
          <w:p w14:paraId="6114F1D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Albert Altarriba Romagosa </w:t>
            </w:r>
          </w:p>
        </w:tc>
        <w:tc>
          <w:tcPr>
            <w:tcW w:w="774" w:type="pct"/>
            <w:tcBorders>
              <w:top w:val="nil"/>
              <w:left w:val="nil"/>
              <w:bottom w:val="single" w:sz="4" w:space="0" w:color="auto"/>
              <w:right w:val="single" w:sz="4" w:space="0" w:color="auto"/>
            </w:tcBorders>
            <w:shd w:val="clear" w:color="000000" w:fill="FFFFFF"/>
            <w:vAlign w:val="center"/>
            <w:hideMark/>
          </w:tcPr>
          <w:p w14:paraId="7B8ECCF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tcBorders>
              <w:top w:val="nil"/>
              <w:left w:val="nil"/>
              <w:bottom w:val="single" w:sz="4" w:space="0" w:color="auto"/>
              <w:right w:val="single" w:sz="4" w:space="0" w:color="auto"/>
            </w:tcBorders>
            <w:shd w:val="clear" w:color="000000" w:fill="808080"/>
            <w:noWrap/>
            <w:vAlign w:val="center"/>
            <w:hideMark/>
          </w:tcPr>
          <w:p w14:paraId="30596C2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197FBB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EA1C2D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EBBFCF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CE50B6B"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9F3C05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727AE5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858116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5A169E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C696F1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43D7452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C921118"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4459448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L'Esquirol</w:t>
            </w:r>
          </w:p>
        </w:tc>
        <w:tc>
          <w:tcPr>
            <w:tcW w:w="727" w:type="pct"/>
            <w:tcBorders>
              <w:top w:val="nil"/>
              <w:left w:val="nil"/>
              <w:bottom w:val="single" w:sz="4" w:space="0" w:color="auto"/>
              <w:right w:val="single" w:sz="4" w:space="0" w:color="auto"/>
            </w:tcBorders>
            <w:shd w:val="clear" w:color="auto" w:fill="auto"/>
            <w:vAlign w:val="center"/>
            <w:hideMark/>
          </w:tcPr>
          <w:p w14:paraId="2FA7D3D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Àlex </w:t>
            </w:r>
            <w:proofErr w:type="spellStart"/>
            <w:r w:rsidRPr="000A34D4">
              <w:rPr>
                <w:rFonts w:ascii="Arial" w:eastAsia="Times New Roman" w:hAnsi="Arial" w:cs="Arial"/>
                <w:color w:val="000000"/>
                <w:sz w:val="16"/>
                <w:szCs w:val="16"/>
                <w:lang w:eastAsia="ca-ES"/>
              </w:rPr>
              <w:t>Montanyà</w:t>
            </w:r>
            <w:proofErr w:type="spellEnd"/>
            <w:r w:rsidRPr="000A34D4">
              <w:rPr>
                <w:rFonts w:ascii="Arial" w:eastAsia="Times New Roman" w:hAnsi="Arial" w:cs="Arial"/>
                <w:color w:val="000000"/>
                <w:sz w:val="16"/>
                <w:szCs w:val="16"/>
                <w:lang w:eastAsia="ca-ES"/>
              </w:rPr>
              <w:t xml:space="preserve"> i Rifà (titutal)</w:t>
            </w:r>
          </w:p>
        </w:tc>
        <w:tc>
          <w:tcPr>
            <w:tcW w:w="774" w:type="pct"/>
            <w:tcBorders>
              <w:top w:val="nil"/>
              <w:left w:val="nil"/>
              <w:bottom w:val="single" w:sz="4" w:space="0" w:color="auto"/>
              <w:right w:val="single" w:sz="4" w:space="0" w:color="auto"/>
            </w:tcBorders>
            <w:shd w:val="clear" w:color="000000" w:fill="FFFFFF"/>
            <w:vAlign w:val="center"/>
            <w:hideMark/>
          </w:tcPr>
          <w:p w14:paraId="54772AF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7AB8E8C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2C5FA7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026BD0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92DF9C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43D3168A"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1414732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F92F39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7397BFD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FA6BEB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AEF742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F48F2A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423FA2C7"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2AA67513"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4EE62BF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Marta </w:t>
            </w:r>
            <w:proofErr w:type="spellStart"/>
            <w:r w:rsidRPr="000A34D4">
              <w:rPr>
                <w:rFonts w:ascii="Arial" w:eastAsia="Times New Roman" w:hAnsi="Arial" w:cs="Arial"/>
                <w:color w:val="000000"/>
                <w:sz w:val="16"/>
                <w:szCs w:val="16"/>
                <w:lang w:eastAsia="ca-ES"/>
              </w:rPr>
              <w:t>Puigdesens</w:t>
            </w:r>
            <w:proofErr w:type="spellEnd"/>
            <w:r w:rsidRPr="000A34D4">
              <w:rPr>
                <w:rFonts w:ascii="Arial" w:eastAsia="Times New Roman" w:hAnsi="Arial" w:cs="Arial"/>
                <w:color w:val="000000"/>
                <w:sz w:val="16"/>
                <w:szCs w:val="16"/>
                <w:lang w:eastAsia="ca-ES"/>
              </w:rPr>
              <w:t xml:space="preserve"> Iglesias (suplent)</w:t>
            </w:r>
          </w:p>
        </w:tc>
        <w:tc>
          <w:tcPr>
            <w:tcW w:w="774" w:type="pct"/>
            <w:tcBorders>
              <w:top w:val="nil"/>
              <w:left w:val="nil"/>
              <w:bottom w:val="single" w:sz="4" w:space="0" w:color="auto"/>
              <w:right w:val="single" w:sz="4" w:space="0" w:color="auto"/>
            </w:tcBorders>
            <w:shd w:val="clear" w:color="000000" w:fill="FFFFFF"/>
            <w:vAlign w:val="center"/>
            <w:hideMark/>
          </w:tcPr>
          <w:p w14:paraId="6F30DF2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Regidoria de Medi Ambient</w:t>
            </w:r>
          </w:p>
        </w:tc>
        <w:tc>
          <w:tcPr>
            <w:tcW w:w="57" w:type="pct"/>
            <w:vMerge/>
            <w:tcBorders>
              <w:top w:val="nil"/>
              <w:left w:val="single" w:sz="4" w:space="0" w:color="auto"/>
              <w:bottom w:val="single" w:sz="4" w:space="0" w:color="auto"/>
              <w:right w:val="single" w:sz="4" w:space="0" w:color="auto"/>
            </w:tcBorders>
            <w:vAlign w:val="center"/>
            <w:hideMark/>
          </w:tcPr>
          <w:p w14:paraId="40ED6E6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6FB2194C"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1E816050"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64589F86"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36ECB5F1" w14:textId="77777777" w:rsidR="000A34D4" w:rsidRPr="000A34D4" w:rsidRDefault="000A34D4" w:rsidP="000A34D4">
            <w:pPr>
              <w:spacing w:after="0" w:line="240" w:lineRule="auto"/>
              <w:rPr>
                <w:rFonts w:ascii="Arial" w:eastAsia="Times New Roman" w:hAnsi="Arial" w:cs="Arial"/>
                <w:color w:val="FF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320CA55C"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2A3086DA"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22B2172A"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252F620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25D1649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6D0DB75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66554F84"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E549738"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L'Estany</w:t>
            </w:r>
          </w:p>
        </w:tc>
        <w:tc>
          <w:tcPr>
            <w:tcW w:w="727" w:type="pct"/>
            <w:tcBorders>
              <w:top w:val="nil"/>
              <w:left w:val="nil"/>
              <w:bottom w:val="single" w:sz="4" w:space="0" w:color="auto"/>
              <w:right w:val="single" w:sz="4" w:space="0" w:color="auto"/>
            </w:tcBorders>
            <w:shd w:val="clear" w:color="auto" w:fill="auto"/>
            <w:vAlign w:val="center"/>
            <w:hideMark/>
          </w:tcPr>
          <w:p w14:paraId="2E39FA8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Maria Ardiaca Martínez</w:t>
            </w:r>
          </w:p>
        </w:tc>
        <w:tc>
          <w:tcPr>
            <w:tcW w:w="774" w:type="pct"/>
            <w:tcBorders>
              <w:top w:val="nil"/>
              <w:left w:val="nil"/>
              <w:bottom w:val="single" w:sz="4" w:space="0" w:color="auto"/>
              <w:right w:val="single" w:sz="4" w:space="0" w:color="auto"/>
            </w:tcBorders>
            <w:shd w:val="clear" w:color="000000" w:fill="FFFFFF"/>
            <w:vAlign w:val="center"/>
            <w:hideMark/>
          </w:tcPr>
          <w:p w14:paraId="014D46A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Medi ambient, sostenibilitat i agricultura-ramaderia</w:t>
            </w:r>
          </w:p>
        </w:tc>
        <w:tc>
          <w:tcPr>
            <w:tcW w:w="57" w:type="pct"/>
            <w:tcBorders>
              <w:top w:val="nil"/>
              <w:left w:val="nil"/>
              <w:bottom w:val="single" w:sz="4" w:space="0" w:color="auto"/>
              <w:right w:val="single" w:sz="4" w:space="0" w:color="auto"/>
            </w:tcBorders>
            <w:shd w:val="clear" w:color="000000" w:fill="808080"/>
            <w:noWrap/>
            <w:vAlign w:val="center"/>
            <w:hideMark/>
          </w:tcPr>
          <w:p w14:paraId="0C9BD88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1CD4E9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C4CBCA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6EE20E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870BCF1"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80D5BE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38B1AB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A8C8CA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CFC1ED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F38A90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7BB83EF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B53467D"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1D8727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lastRenderedPageBreak/>
              <w:t>L'Hospitalet de Llobregat</w:t>
            </w:r>
          </w:p>
        </w:tc>
        <w:tc>
          <w:tcPr>
            <w:tcW w:w="727" w:type="pct"/>
            <w:tcBorders>
              <w:top w:val="nil"/>
              <w:left w:val="nil"/>
              <w:bottom w:val="single" w:sz="4" w:space="0" w:color="auto"/>
              <w:right w:val="single" w:sz="4" w:space="0" w:color="auto"/>
            </w:tcBorders>
            <w:shd w:val="clear" w:color="auto" w:fill="auto"/>
            <w:vAlign w:val="center"/>
            <w:hideMark/>
          </w:tcPr>
          <w:p w14:paraId="17AC0E3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David Gómez Luque</w:t>
            </w:r>
          </w:p>
        </w:tc>
        <w:tc>
          <w:tcPr>
            <w:tcW w:w="774" w:type="pct"/>
            <w:tcBorders>
              <w:top w:val="nil"/>
              <w:left w:val="nil"/>
              <w:bottom w:val="single" w:sz="4" w:space="0" w:color="auto"/>
              <w:right w:val="single" w:sz="4" w:space="0" w:color="auto"/>
            </w:tcBorders>
            <w:shd w:val="clear" w:color="000000" w:fill="FFFFFF"/>
            <w:vAlign w:val="center"/>
            <w:hideMark/>
          </w:tcPr>
          <w:p w14:paraId="3EA9CC1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6è Tinent d'Alcaldia. Àrea Manteniment i serveis</w:t>
            </w:r>
          </w:p>
        </w:tc>
        <w:tc>
          <w:tcPr>
            <w:tcW w:w="57" w:type="pct"/>
            <w:tcBorders>
              <w:top w:val="nil"/>
              <w:left w:val="nil"/>
              <w:bottom w:val="single" w:sz="4" w:space="0" w:color="auto"/>
              <w:right w:val="single" w:sz="4" w:space="0" w:color="auto"/>
            </w:tcBorders>
            <w:shd w:val="clear" w:color="000000" w:fill="808080"/>
            <w:noWrap/>
            <w:vAlign w:val="center"/>
            <w:hideMark/>
          </w:tcPr>
          <w:p w14:paraId="13084B9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0492F5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David</w:t>
            </w:r>
          </w:p>
        </w:tc>
        <w:tc>
          <w:tcPr>
            <w:tcW w:w="341" w:type="pct"/>
            <w:tcBorders>
              <w:top w:val="nil"/>
              <w:left w:val="nil"/>
              <w:bottom w:val="single" w:sz="4" w:space="0" w:color="auto"/>
              <w:right w:val="single" w:sz="4" w:space="0" w:color="auto"/>
            </w:tcBorders>
            <w:shd w:val="clear" w:color="000000" w:fill="FFFFFF"/>
            <w:noWrap/>
            <w:vAlign w:val="center"/>
            <w:hideMark/>
          </w:tcPr>
          <w:p w14:paraId="52A9A84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Gómez</w:t>
            </w:r>
          </w:p>
        </w:tc>
        <w:tc>
          <w:tcPr>
            <w:tcW w:w="450" w:type="pct"/>
            <w:tcBorders>
              <w:top w:val="nil"/>
              <w:left w:val="nil"/>
              <w:bottom w:val="single" w:sz="4" w:space="0" w:color="auto"/>
              <w:right w:val="single" w:sz="4" w:space="0" w:color="auto"/>
            </w:tcBorders>
            <w:shd w:val="clear" w:color="000000" w:fill="FFFFFF"/>
            <w:noWrap/>
            <w:vAlign w:val="center"/>
            <w:hideMark/>
          </w:tcPr>
          <w:p w14:paraId="51AA2BF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Luque</w:t>
            </w:r>
          </w:p>
        </w:tc>
        <w:tc>
          <w:tcPr>
            <w:tcW w:w="897" w:type="pct"/>
            <w:tcBorders>
              <w:top w:val="nil"/>
              <w:left w:val="nil"/>
              <w:bottom w:val="single" w:sz="4" w:space="0" w:color="auto"/>
              <w:right w:val="single" w:sz="4" w:space="0" w:color="auto"/>
            </w:tcBorders>
            <w:shd w:val="clear" w:color="000000" w:fill="FFFFFF"/>
            <w:vAlign w:val="center"/>
            <w:hideMark/>
          </w:tcPr>
          <w:p w14:paraId="0865CA6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6è Tinent d'Alcaldia</w:t>
            </w:r>
          </w:p>
        </w:tc>
        <w:tc>
          <w:tcPr>
            <w:tcW w:w="57" w:type="pct"/>
            <w:tcBorders>
              <w:top w:val="nil"/>
              <w:left w:val="nil"/>
              <w:bottom w:val="single" w:sz="4" w:space="0" w:color="auto"/>
              <w:right w:val="single" w:sz="4" w:space="0" w:color="auto"/>
            </w:tcBorders>
            <w:shd w:val="clear" w:color="000000" w:fill="808080"/>
            <w:noWrap/>
            <w:vAlign w:val="center"/>
            <w:hideMark/>
          </w:tcPr>
          <w:p w14:paraId="4413585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530E9E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308A3D2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257D84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F110BF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0C04B2F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CD360CC"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34C3F43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Lleida</w:t>
            </w:r>
          </w:p>
        </w:tc>
        <w:tc>
          <w:tcPr>
            <w:tcW w:w="727" w:type="pct"/>
            <w:tcBorders>
              <w:top w:val="nil"/>
              <w:left w:val="nil"/>
              <w:bottom w:val="single" w:sz="4" w:space="0" w:color="auto"/>
              <w:right w:val="single" w:sz="4" w:space="0" w:color="auto"/>
            </w:tcBorders>
            <w:shd w:val="clear" w:color="auto" w:fill="auto"/>
            <w:vAlign w:val="center"/>
            <w:hideMark/>
          </w:tcPr>
          <w:p w14:paraId="5C7BB9E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Begoña Iglesias Delgado</w:t>
            </w:r>
          </w:p>
        </w:tc>
        <w:tc>
          <w:tcPr>
            <w:tcW w:w="774" w:type="pct"/>
            <w:tcBorders>
              <w:top w:val="nil"/>
              <w:left w:val="nil"/>
              <w:bottom w:val="single" w:sz="4" w:space="0" w:color="auto"/>
              <w:right w:val="single" w:sz="4" w:space="0" w:color="auto"/>
            </w:tcBorders>
            <w:shd w:val="clear" w:color="000000" w:fill="FFFFFF"/>
            <w:vAlign w:val="center"/>
            <w:hideMark/>
          </w:tcPr>
          <w:p w14:paraId="1198361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agenda Urbana i Espai Agrari i sostenibilitat</w:t>
            </w:r>
          </w:p>
        </w:tc>
        <w:tc>
          <w:tcPr>
            <w:tcW w:w="57" w:type="pct"/>
            <w:tcBorders>
              <w:top w:val="nil"/>
              <w:left w:val="nil"/>
              <w:bottom w:val="single" w:sz="4" w:space="0" w:color="auto"/>
              <w:right w:val="single" w:sz="4" w:space="0" w:color="auto"/>
            </w:tcBorders>
            <w:shd w:val="clear" w:color="000000" w:fill="808080"/>
            <w:noWrap/>
            <w:vAlign w:val="center"/>
            <w:hideMark/>
          </w:tcPr>
          <w:p w14:paraId="1760531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5609CC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66B6F0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2907A7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BB66C1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05E625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FEE5F5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76CD7DD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461F2D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CAD98B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AC96FD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1234088"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24352A9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26B0548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55A6845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02F251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BAFB5E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7EE16BC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8EF9DF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B8CA27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D427C5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AA9C54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E0288F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24E3B5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E471B8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68F7AFE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21CD2EC"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06F4333"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Lliçà d'Amunt</w:t>
            </w:r>
          </w:p>
        </w:tc>
        <w:tc>
          <w:tcPr>
            <w:tcW w:w="727" w:type="pct"/>
            <w:tcBorders>
              <w:top w:val="nil"/>
              <w:left w:val="nil"/>
              <w:bottom w:val="single" w:sz="4" w:space="0" w:color="auto"/>
              <w:right w:val="single" w:sz="4" w:space="0" w:color="auto"/>
            </w:tcBorders>
            <w:shd w:val="clear" w:color="auto" w:fill="auto"/>
            <w:vAlign w:val="center"/>
            <w:hideMark/>
          </w:tcPr>
          <w:p w14:paraId="0771D24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Lourdes Martin Montero</w:t>
            </w:r>
          </w:p>
        </w:tc>
        <w:tc>
          <w:tcPr>
            <w:tcW w:w="774" w:type="pct"/>
            <w:tcBorders>
              <w:top w:val="nil"/>
              <w:left w:val="nil"/>
              <w:bottom w:val="single" w:sz="4" w:space="0" w:color="auto"/>
              <w:right w:val="single" w:sz="4" w:space="0" w:color="auto"/>
            </w:tcBorders>
            <w:shd w:val="clear" w:color="000000" w:fill="FFFFFF"/>
            <w:vAlign w:val="center"/>
            <w:hideMark/>
          </w:tcPr>
          <w:p w14:paraId="349D799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Regidora (Acció Social, Igualtat, </w:t>
            </w:r>
            <w:proofErr w:type="spellStart"/>
            <w:r w:rsidRPr="000A34D4">
              <w:rPr>
                <w:rFonts w:ascii="Arial" w:eastAsia="Times New Roman" w:hAnsi="Arial" w:cs="Arial"/>
                <w:color w:val="000000"/>
                <w:sz w:val="12"/>
                <w:szCs w:val="12"/>
                <w:lang w:eastAsia="ca-ES"/>
              </w:rPr>
              <w:t>Genere</w:t>
            </w:r>
            <w:proofErr w:type="spellEnd"/>
            <w:r w:rsidRPr="000A34D4">
              <w:rPr>
                <w:rFonts w:ascii="Arial" w:eastAsia="Times New Roman" w:hAnsi="Arial" w:cs="Arial"/>
                <w:color w:val="000000"/>
                <w:sz w:val="12"/>
                <w:szCs w:val="12"/>
                <w:lang w:eastAsia="ca-ES"/>
              </w:rPr>
              <w:t xml:space="preserve"> i LGTBI; Habitatge i Cooperació i Migració)</w:t>
            </w:r>
          </w:p>
        </w:tc>
        <w:tc>
          <w:tcPr>
            <w:tcW w:w="57" w:type="pct"/>
            <w:tcBorders>
              <w:top w:val="nil"/>
              <w:left w:val="nil"/>
              <w:bottom w:val="single" w:sz="4" w:space="0" w:color="auto"/>
              <w:right w:val="single" w:sz="4" w:space="0" w:color="auto"/>
            </w:tcBorders>
            <w:shd w:val="clear" w:color="000000" w:fill="808080"/>
            <w:noWrap/>
            <w:vAlign w:val="center"/>
            <w:hideMark/>
          </w:tcPr>
          <w:p w14:paraId="184E506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F6E476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4B5C35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1C13855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3EE74C7"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E02D5E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DD4D01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83EEB2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0CFFBE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5FEAFD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56ADBC4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8D40BB5"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6D48D7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Lliçà de Vall</w:t>
            </w:r>
          </w:p>
        </w:tc>
        <w:tc>
          <w:tcPr>
            <w:tcW w:w="727" w:type="pct"/>
            <w:tcBorders>
              <w:top w:val="nil"/>
              <w:left w:val="nil"/>
              <w:bottom w:val="single" w:sz="4" w:space="0" w:color="auto"/>
              <w:right w:val="single" w:sz="4" w:space="0" w:color="auto"/>
            </w:tcBorders>
            <w:shd w:val="clear" w:color="auto" w:fill="auto"/>
            <w:vAlign w:val="center"/>
            <w:hideMark/>
          </w:tcPr>
          <w:p w14:paraId="2344C18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Sonia </w:t>
            </w:r>
            <w:proofErr w:type="spellStart"/>
            <w:r w:rsidRPr="000A34D4">
              <w:rPr>
                <w:rFonts w:ascii="Arial" w:eastAsia="Times New Roman" w:hAnsi="Arial" w:cs="Arial"/>
                <w:color w:val="000000"/>
                <w:sz w:val="16"/>
                <w:szCs w:val="16"/>
                <w:lang w:eastAsia="ca-ES"/>
              </w:rPr>
              <w:t>Marinas</w:t>
            </w:r>
            <w:proofErr w:type="spellEnd"/>
            <w:r w:rsidRPr="000A34D4">
              <w:rPr>
                <w:rFonts w:ascii="Arial" w:eastAsia="Times New Roman" w:hAnsi="Arial" w:cs="Arial"/>
                <w:color w:val="000000"/>
                <w:sz w:val="16"/>
                <w:szCs w:val="16"/>
                <w:lang w:eastAsia="ca-ES"/>
              </w:rPr>
              <w:t xml:space="preserve"> Cera</w:t>
            </w:r>
          </w:p>
        </w:tc>
        <w:tc>
          <w:tcPr>
            <w:tcW w:w="774" w:type="pct"/>
            <w:tcBorders>
              <w:top w:val="nil"/>
              <w:left w:val="nil"/>
              <w:bottom w:val="single" w:sz="4" w:space="0" w:color="auto"/>
              <w:right w:val="single" w:sz="4" w:space="0" w:color="auto"/>
            </w:tcBorders>
            <w:shd w:val="clear" w:color="000000" w:fill="FFFFFF"/>
            <w:vAlign w:val="center"/>
            <w:hideMark/>
          </w:tcPr>
          <w:p w14:paraId="1FC094E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d'Esports, Benestar Social i Cooperació, Mobilitat i Transport Públic, Comunicació i Noves Tecnologies</w:t>
            </w:r>
          </w:p>
        </w:tc>
        <w:tc>
          <w:tcPr>
            <w:tcW w:w="57" w:type="pct"/>
            <w:tcBorders>
              <w:top w:val="nil"/>
              <w:left w:val="nil"/>
              <w:bottom w:val="single" w:sz="4" w:space="0" w:color="auto"/>
              <w:right w:val="single" w:sz="4" w:space="0" w:color="auto"/>
            </w:tcBorders>
            <w:shd w:val="clear" w:color="000000" w:fill="808080"/>
            <w:noWrap/>
            <w:vAlign w:val="center"/>
            <w:hideMark/>
          </w:tcPr>
          <w:p w14:paraId="3A1D6BB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5BA006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BAD6C3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671D782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097923C"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1D203B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0E5E13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DFD00D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E1672E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E42DB3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55E18C6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C65378A"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9D1F2C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Lloret de Mar</w:t>
            </w:r>
          </w:p>
        </w:tc>
        <w:tc>
          <w:tcPr>
            <w:tcW w:w="727" w:type="pct"/>
            <w:tcBorders>
              <w:top w:val="nil"/>
              <w:left w:val="nil"/>
              <w:bottom w:val="single" w:sz="4" w:space="0" w:color="auto"/>
              <w:right w:val="single" w:sz="4" w:space="0" w:color="auto"/>
            </w:tcBorders>
            <w:shd w:val="clear" w:color="auto" w:fill="auto"/>
            <w:vAlign w:val="center"/>
            <w:hideMark/>
          </w:tcPr>
          <w:p w14:paraId="565A7AF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Vereda López González</w:t>
            </w:r>
          </w:p>
        </w:tc>
        <w:tc>
          <w:tcPr>
            <w:tcW w:w="774" w:type="pct"/>
            <w:tcBorders>
              <w:top w:val="nil"/>
              <w:left w:val="nil"/>
              <w:bottom w:val="single" w:sz="4" w:space="0" w:color="auto"/>
              <w:right w:val="single" w:sz="4" w:space="0" w:color="auto"/>
            </w:tcBorders>
            <w:shd w:val="clear" w:color="000000" w:fill="FFFFFF"/>
            <w:vAlign w:val="center"/>
            <w:hideMark/>
          </w:tcPr>
          <w:p w14:paraId="682CB0B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Territori i Sostenibilitat</w:t>
            </w:r>
          </w:p>
        </w:tc>
        <w:tc>
          <w:tcPr>
            <w:tcW w:w="57" w:type="pct"/>
            <w:tcBorders>
              <w:top w:val="nil"/>
              <w:left w:val="nil"/>
              <w:bottom w:val="single" w:sz="4" w:space="0" w:color="auto"/>
              <w:right w:val="single" w:sz="4" w:space="0" w:color="auto"/>
            </w:tcBorders>
            <w:shd w:val="clear" w:color="000000" w:fill="808080"/>
            <w:noWrap/>
            <w:vAlign w:val="center"/>
            <w:hideMark/>
          </w:tcPr>
          <w:p w14:paraId="158566C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9C3CC0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776570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1F5430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919C9E0"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D6257C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0CEC0D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6C7E30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D5C3F0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6E9F88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8F14EB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D468244"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2109567"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Lluçà</w:t>
            </w:r>
          </w:p>
        </w:tc>
        <w:tc>
          <w:tcPr>
            <w:tcW w:w="727" w:type="pct"/>
            <w:tcBorders>
              <w:top w:val="nil"/>
              <w:left w:val="nil"/>
              <w:bottom w:val="single" w:sz="4" w:space="0" w:color="auto"/>
              <w:right w:val="single" w:sz="4" w:space="0" w:color="auto"/>
            </w:tcBorders>
            <w:shd w:val="clear" w:color="auto" w:fill="auto"/>
            <w:vAlign w:val="center"/>
            <w:hideMark/>
          </w:tcPr>
          <w:p w14:paraId="31407C5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Xavier Soler Fernández</w:t>
            </w:r>
          </w:p>
        </w:tc>
        <w:tc>
          <w:tcPr>
            <w:tcW w:w="774" w:type="pct"/>
            <w:tcBorders>
              <w:top w:val="nil"/>
              <w:left w:val="nil"/>
              <w:bottom w:val="single" w:sz="4" w:space="0" w:color="auto"/>
              <w:right w:val="single" w:sz="4" w:space="0" w:color="auto"/>
            </w:tcBorders>
            <w:shd w:val="clear" w:color="000000" w:fill="FFFFFF"/>
            <w:vAlign w:val="center"/>
            <w:hideMark/>
          </w:tcPr>
          <w:p w14:paraId="11EDF87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Regidor de territori i Sostenibilitat </w:t>
            </w:r>
          </w:p>
        </w:tc>
        <w:tc>
          <w:tcPr>
            <w:tcW w:w="57" w:type="pct"/>
            <w:tcBorders>
              <w:top w:val="nil"/>
              <w:left w:val="nil"/>
              <w:bottom w:val="single" w:sz="4" w:space="0" w:color="auto"/>
              <w:right w:val="single" w:sz="4" w:space="0" w:color="auto"/>
            </w:tcBorders>
            <w:shd w:val="clear" w:color="000000" w:fill="808080"/>
            <w:noWrap/>
            <w:vAlign w:val="center"/>
            <w:hideMark/>
          </w:tcPr>
          <w:p w14:paraId="7162645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6B05FC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7565C9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672AA86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A8C57CE"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5115D7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63C749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7851286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C87108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4926F5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40C694C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670192D"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5003ABA"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Malgrat de Mar</w:t>
            </w:r>
          </w:p>
        </w:tc>
        <w:tc>
          <w:tcPr>
            <w:tcW w:w="727" w:type="pct"/>
            <w:tcBorders>
              <w:top w:val="nil"/>
              <w:left w:val="nil"/>
              <w:bottom w:val="single" w:sz="4" w:space="0" w:color="auto"/>
              <w:right w:val="single" w:sz="4" w:space="0" w:color="auto"/>
            </w:tcBorders>
            <w:shd w:val="clear" w:color="auto" w:fill="auto"/>
            <w:vAlign w:val="center"/>
            <w:hideMark/>
          </w:tcPr>
          <w:p w14:paraId="64D9CB1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Sònia </w:t>
            </w:r>
            <w:proofErr w:type="spellStart"/>
            <w:r w:rsidRPr="000A34D4">
              <w:rPr>
                <w:rFonts w:ascii="Arial" w:eastAsia="Times New Roman" w:hAnsi="Arial" w:cs="Arial"/>
                <w:color w:val="000000"/>
                <w:sz w:val="16"/>
                <w:szCs w:val="16"/>
                <w:lang w:eastAsia="ca-ES"/>
              </w:rPr>
              <w:t>Viñolas</w:t>
            </w:r>
            <w:proofErr w:type="spellEnd"/>
            <w:r w:rsidRPr="000A34D4">
              <w:rPr>
                <w:rFonts w:ascii="Arial" w:eastAsia="Times New Roman" w:hAnsi="Arial" w:cs="Arial"/>
                <w:color w:val="000000"/>
                <w:sz w:val="16"/>
                <w:szCs w:val="16"/>
                <w:lang w:eastAsia="ca-ES"/>
              </w:rPr>
              <w:t xml:space="preserve"> </w:t>
            </w:r>
            <w:proofErr w:type="spellStart"/>
            <w:r w:rsidRPr="000A34D4">
              <w:rPr>
                <w:rFonts w:ascii="Arial" w:eastAsia="Times New Roman" w:hAnsi="Arial" w:cs="Arial"/>
                <w:color w:val="000000"/>
                <w:sz w:val="16"/>
                <w:szCs w:val="16"/>
                <w:lang w:eastAsia="ca-ES"/>
              </w:rPr>
              <w:t>Mollfulleda</w:t>
            </w:r>
            <w:proofErr w:type="spellEnd"/>
            <w:r w:rsidRPr="000A34D4">
              <w:rPr>
                <w:rFonts w:ascii="Arial" w:eastAsia="Times New Roman" w:hAnsi="Arial" w:cs="Arial"/>
                <w:color w:val="000000"/>
                <w:sz w:val="16"/>
                <w:szCs w:val="16"/>
                <w:lang w:eastAsia="ca-ES"/>
              </w:rPr>
              <w:t xml:space="preserve"> / Jordi Lluís Farré Adrogué (suplent)</w:t>
            </w:r>
          </w:p>
        </w:tc>
        <w:tc>
          <w:tcPr>
            <w:tcW w:w="774" w:type="pct"/>
            <w:tcBorders>
              <w:top w:val="nil"/>
              <w:left w:val="nil"/>
              <w:bottom w:val="single" w:sz="4" w:space="0" w:color="auto"/>
              <w:right w:val="single" w:sz="4" w:space="0" w:color="auto"/>
            </w:tcBorders>
            <w:shd w:val="clear" w:color="000000" w:fill="FFFFFF"/>
            <w:vAlign w:val="center"/>
            <w:hideMark/>
          </w:tcPr>
          <w:p w14:paraId="1251CD5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Alcaldessa / 1r tinent Alcaldessa, regidor de serveis municipals</w:t>
            </w:r>
          </w:p>
        </w:tc>
        <w:tc>
          <w:tcPr>
            <w:tcW w:w="57" w:type="pct"/>
            <w:tcBorders>
              <w:top w:val="nil"/>
              <w:left w:val="nil"/>
              <w:bottom w:val="single" w:sz="4" w:space="0" w:color="auto"/>
              <w:right w:val="single" w:sz="4" w:space="0" w:color="auto"/>
            </w:tcBorders>
            <w:shd w:val="clear" w:color="000000" w:fill="808080"/>
            <w:noWrap/>
            <w:vAlign w:val="center"/>
            <w:hideMark/>
          </w:tcPr>
          <w:p w14:paraId="673F1FC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BB1FBD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761740F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52355A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79A14D3"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D1DDA2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D474C3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3445E8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0EA6A5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BFF09B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42237C9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DE93EC4"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582CF80"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Manlleu</w:t>
            </w:r>
          </w:p>
        </w:tc>
        <w:tc>
          <w:tcPr>
            <w:tcW w:w="727" w:type="pct"/>
            <w:tcBorders>
              <w:top w:val="nil"/>
              <w:left w:val="nil"/>
              <w:bottom w:val="single" w:sz="4" w:space="0" w:color="auto"/>
              <w:right w:val="single" w:sz="4" w:space="0" w:color="auto"/>
            </w:tcBorders>
            <w:shd w:val="clear" w:color="auto" w:fill="auto"/>
            <w:vAlign w:val="center"/>
            <w:hideMark/>
          </w:tcPr>
          <w:p w14:paraId="365F60E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Josep Madrid </w:t>
            </w:r>
            <w:proofErr w:type="spellStart"/>
            <w:r w:rsidRPr="000A34D4">
              <w:rPr>
                <w:rFonts w:ascii="Arial" w:eastAsia="Times New Roman" w:hAnsi="Arial" w:cs="Arial"/>
                <w:color w:val="000000"/>
                <w:sz w:val="16"/>
                <w:szCs w:val="16"/>
                <w:lang w:eastAsia="ca-ES"/>
              </w:rPr>
              <w:t>Barea</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0414697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5è tinent d'alcalde i regidor de Transició Energètica, Serveis de Ciutat i Pagesia</w:t>
            </w:r>
          </w:p>
        </w:tc>
        <w:tc>
          <w:tcPr>
            <w:tcW w:w="57" w:type="pct"/>
            <w:tcBorders>
              <w:top w:val="nil"/>
              <w:left w:val="nil"/>
              <w:bottom w:val="single" w:sz="4" w:space="0" w:color="auto"/>
              <w:right w:val="single" w:sz="4" w:space="0" w:color="auto"/>
            </w:tcBorders>
            <w:shd w:val="clear" w:color="000000" w:fill="808080"/>
            <w:noWrap/>
            <w:vAlign w:val="center"/>
            <w:hideMark/>
          </w:tcPr>
          <w:p w14:paraId="1E1F9A6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D7351E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Josep</w:t>
            </w:r>
          </w:p>
        </w:tc>
        <w:tc>
          <w:tcPr>
            <w:tcW w:w="341" w:type="pct"/>
            <w:tcBorders>
              <w:top w:val="nil"/>
              <w:left w:val="nil"/>
              <w:bottom w:val="single" w:sz="4" w:space="0" w:color="auto"/>
              <w:right w:val="single" w:sz="4" w:space="0" w:color="auto"/>
            </w:tcBorders>
            <w:shd w:val="clear" w:color="000000" w:fill="FFFFFF"/>
            <w:noWrap/>
            <w:vAlign w:val="center"/>
            <w:hideMark/>
          </w:tcPr>
          <w:p w14:paraId="0C193D9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Madrid</w:t>
            </w:r>
          </w:p>
        </w:tc>
        <w:tc>
          <w:tcPr>
            <w:tcW w:w="450" w:type="pct"/>
            <w:tcBorders>
              <w:top w:val="nil"/>
              <w:left w:val="nil"/>
              <w:bottom w:val="single" w:sz="4" w:space="0" w:color="auto"/>
              <w:right w:val="single" w:sz="4" w:space="0" w:color="auto"/>
            </w:tcBorders>
            <w:shd w:val="clear" w:color="000000" w:fill="FFFFFF"/>
            <w:noWrap/>
            <w:vAlign w:val="center"/>
            <w:hideMark/>
          </w:tcPr>
          <w:p w14:paraId="3F5CB8AD"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Barea</w:t>
            </w:r>
            <w:proofErr w:type="spellEnd"/>
          </w:p>
        </w:tc>
        <w:tc>
          <w:tcPr>
            <w:tcW w:w="897" w:type="pct"/>
            <w:tcBorders>
              <w:top w:val="nil"/>
              <w:left w:val="nil"/>
              <w:bottom w:val="single" w:sz="4" w:space="0" w:color="auto"/>
              <w:right w:val="single" w:sz="4" w:space="0" w:color="auto"/>
            </w:tcBorders>
            <w:shd w:val="clear" w:color="000000" w:fill="FFFFFF"/>
            <w:vAlign w:val="center"/>
            <w:hideMark/>
          </w:tcPr>
          <w:p w14:paraId="6325911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transició energètica, serveis de ciutat, equipaments i infraestructures</w:t>
            </w:r>
          </w:p>
        </w:tc>
        <w:tc>
          <w:tcPr>
            <w:tcW w:w="57" w:type="pct"/>
            <w:tcBorders>
              <w:top w:val="nil"/>
              <w:left w:val="nil"/>
              <w:bottom w:val="single" w:sz="4" w:space="0" w:color="auto"/>
              <w:right w:val="single" w:sz="4" w:space="0" w:color="auto"/>
            </w:tcBorders>
            <w:shd w:val="clear" w:color="000000" w:fill="808080"/>
            <w:noWrap/>
            <w:vAlign w:val="center"/>
            <w:hideMark/>
          </w:tcPr>
          <w:p w14:paraId="333D4F0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20D36D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5FFE205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32B669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230BCFE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1732AB7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727AE5A3"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81997B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Manresa</w:t>
            </w:r>
          </w:p>
        </w:tc>
        <w:tc>
          <w:tcPr>
            <w:tcW w:w="727" w:type="pct"/>
            <w:tcBorders>
              <w:top w:val="nil"/>
              <w:left w:val="nil"/>
              <w:bottom w:val="single" w:sz="4" w:space="0" w:color="auto"/>
              <w:right w:val="single" w:sz="4" w:space="0" w:color="auto"/>
            </w:tcBorders>
            <w:shd w:val="clear" w:color="auto" w:fill="auto"/>
            <w:noWrap/>
            <w:vAlign w:val="center"/>
            <w:hideMark/>
          </w:tcPr>
          <w:p w14:paraId="18DDBE9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Pol Huguet Estrada</w:t>
            </w:r>
          </w:p>
        </w:tc>
        <w:tc>
          <w:tcPr>
            <w:tcW w:w="774" w:type="pct"/>
            <w:tcBorders>
              <w:top w:val="nil"/>
              <w:left w:val="nil"/>
              <w:bottom w:val="single" w:sz="4" w:space="0" w:color="auto"/>
              <w:right w:val="single" w:sz="4" w:space="0" w:color="auto"/>
            </w:tcBorders>
            <w:shd w:val="clear" w:color="000000" w:fill="FFFFFF"/>
            <w:vAlign w:val="center"/>
            <w:hideMark/>
          </w:tcPr>
          <w:p w14:paraId="0DE482E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Ciutat Verda i Urbanisme</w:t>
            </w:r>
          </w:p>
        </w:tc>
        <w:tc>
          <w:tcPr>
            <w:tcW w:w="57" w:type="pct"/>
            <w:tcBorders>
              <w:top w:val="nil"/>
              <w:left w:val="nil"/>
              <w:bottom w:val="single" w:sz="4" w:space="0" w:color="auto"/>
              <w:right w:val="single" w:sz="4" w:space="0" w:color="auto"/>
            </w:tcBorders>
            <w:shd w:val="clear" w:color="000000" w:fill="808080"/>
            <w:noWrap/>
            <w:vAlign w:val="center"/>
            <w:hideMark/>
          </w:tcPr>
          <w:p w14:paraId="127F145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49"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03D06F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S'excusa</w:t>
            </w:r>
          </w:p>
        </w:tc>
        <w:tc>
          <w:tcPr>
            <w:tcW w:w="450" w:type="pct"/>
            <w:tcBorders>
              <w:top w:val="nil"/>
              <w:left w:val="nil"/>
              <w:bottom w:val="single" w:sz="4" w:space="0" w:color="auto"/>
              <w:right w:val="single" w:sz="4" w:space="0" w:color="auto"/>
            </w:tcBorders>
            <w:shd w:val="clear" w:color="000000" w:fill="FFFFFF"/>
            <w:noWrap/>
            <w:vAlign w:val="center"/>
            <w:hideMark/>
          </w:tcPr>
          <w:p w14:paraId="3040B04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CB88F3B"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F5B9DA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8BCEE7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1315CF7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6C48F2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DB38D5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6C43720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3E6DB86"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FC88FB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Martorell</w:t>
            </w:r>
          </w:p>
        </w:tc>
        <w:tc>
          <w:tcPr>
            <w:tcW w:w="727" w:type="pct"/>
            <w:tcBorders>
              <w:top w:val="nil"/>
              <w:left w:val="nil"/>
              <w:bottom w:val="single" w:sz="4" w:space="0" w:color="auto"/>
              <w:right w:val="single" w:sz="4" w:space="0" w:color="auto"/>
            </w:tcBorders>
            <w:shd w:val="clear" w:color="auto" w:fill="auto"/>
            <w:noWrap/>
            <w:vAlign w:val="center"/>
            <w:hideMark/>
          </w:tcPr>
          <w:p w14:paraId="7C3ED9F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Jordi Amat Martínez</w:t>
            </w:r>
          </w:p>
        </w:tc>
        <w:tc>
          <w:tcPr>
            <w:tcW w:w="774" w:type="pct"/>
            <w:tcBorders>
              <w:top w:val="nil"/>
              <w:left w:val="nil"/>
              <w:bottom w:val="single" w:sz="4" w:space="0" w:color="auto"/>
              <w:right w:val="single" w:sz="4" w:space="0" w:color="auto"/>
            </w:tcBorders>
            <w:shd w:val="clear" w:color="000000" w:fill="FFFFFF"/>
            <w:vAlign w:val="center"/>
            <w:hideMark/>
          </w:tcPr>
          <w:p w14:paraId="123CBB4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7è Tinent d'Alcalde. Regidoria de Medi Ambient i Benestar animal</w:t>
            </w:r>
          </w:p>
        </w:tc>
        <w:tc>
          <w:tcPr>
            <w:tcW w:w="57" w:type="pct"/>
            <w:tcBorders>
              <w:top w:val="nil"/>
              <w:left w:val="nil"/>
              <w:bottom w:val="single" w:sz="4" w:space="0" w:color="auto"/>
              <w:right w:val="single" w:sz="4" w:space="0" w:color="auto"/>
            </w:tcBorders>
            <w:shd w:val="clear" w:color="000000" w:fill="808080"/>
            <w:noWrap/>
            <w:vAlign w:val="center"/>
            <w:hideMark/>
          </w:tcPr>
          <w:p w14:paraId="3EE8CDC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42B66B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00F89D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F28BCE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8E3A6B0"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07E6D5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D34FC9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4CC0FC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386A2C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F1FA9C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6CC1DA7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A5D4E93"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A808AD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Martorelles</w:t>
            </w:r>
          </w:p>
        </w:tc>
        <w:tc>
          <w:tcPr>
            <w:tcW w:w="727" w:type="pct"/>
            <w:tcBorders>
              <w:top w:val="nil"/>
              <w:left w:val="nil"/>
              <w:bottom w:val="single" w:sz="4" w:space="0" w:color="auto"/>
              <w:right w:val="single" w:sz="4" w:space="0" w:color="auto"/>
            </w:tcBorders>
            <w:shd w:val="clear" w:color="auto" w:fill="auto"/>
            <w:vAlign w:val="center"/>
            <w:hideMark/>
          </w:tcPr>
          <w:p w14:paraId="205BD1F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Marc Candela </w:t>
            </w:r>
            <w:proofErr w:type="spellStart"/>
            <w:r w:rsidRPr="000A34D4">
              <w:rPr>
                <w:rFonts w:ascii="Arial" w:eastAsia="Times New Roman" w:hAnsi="Arial" w:cs="Arial"/>
                <w:color w:val="000000"/>
                <w:sz w:val="16"/>
                <w:szCs w:val="16"/>
                <w:lang w:eastAsia="ca-ES"/>
              </w:rPr>
              <w:t>Callado</w:t>
            </w:r>
            <w:proofErr w:type="spellEnd"/>
            <w:r w:rsidRPr="000A34D4">
              <w:rPr>
                <w:rFonts w:ascii="Arial" w:eastAsia="Times New Roman" w:hAnsi="Arial" w:cs="Arial"/>
                <w:color w:val="000000"/>
                <w:sz w:val="16"/>
                <w:szCs w:val="16"/>
                <w:lang w:eastAsia="ca-ES"/>
              </w:rPr>
              <w:t xml:space="preserve"> </w:t>
            </w:r>
          </w:p>
        </w:tc>
        <w:tc>
          <w:tcPr>
            <w:tcW w:w="774" w:type="pct"/>
            <w:tcBorders>
              <w:top w:val="nil"/>
              <w:left w:val="nil"/>
              <w:bottom w:val="single" w:sz="4" w:space="0" w:color="auto"/>
              <w:right w:val="single" w:sz="4" w:space="0" w:color="auto"/>
            </w:tcBorders>
            <w:shd w:val="clear" w:color="000000" w:fill="FFFFFF"/>
            <w:vAlign w:val="center"/>
            <w:hideMark/>
          </w:tcPr>
          <w:p w14:paraId="7D92EBD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tcBorders>
              <w:top w:val="nil"/>
              <w:left w:val="nil"/>
              <w:bottom w:val="single" w:sz="4" w:space="0" w:color="auto"/>
              <w:right w:val="single" w:sz="4" w:space="0" w:color="auto"/>
            </w:tcBorders>
            <w:shd w:val="clear" w:color="000000" w:fill="808080"/>
            <w:noWrap/>
            <w:vAlign w:val="center"/>
            <w:hideMark/>
          </w:tcPr>
          <w:p w14:paraId="086E5B4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CB10B1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7F041A3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B6EC98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435611C"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EDB43B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CC0B2F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179DB8F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8CEC24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EFF63F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6AA326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A97BA9D"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89C221D"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Masquefa</w:t>
            </w:r>
          </w:p>
        </w:tc>
        <w:tc>
          <w:tcPr>
            <w:tcW w:w="727" w:type="pct"/>
            <w:tcBorders>
              <w:top w:val="nil"/>
              <w:left w:val="nil"/>
              <w:bottom w:val="single" w:sz="4" w:space="0" w:color="auto"/>
              <w:right w:val="single" w:sz="4" w:space="0" w:color="auto"/>
            </w:tcBorders>
            <w:shd w:val="clear" w:color="auto" w:fill="auto"/>
            <w:vAlign w:val="center"/>
            <w:hideMark/>
          </w:tcPr>
          <w:p w14:paraId="08D57BA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Daniel Gutiérrez </w:t>
            </w:r>
            <w:proofErr w:type="spellStart"/>
            <w:r w:rsidRPr="000A34D4">
              <w:rPr>
                <w:rFonts w:ascii="Arial" w:eastAsia="Times New Roman" w:hAnsi="Arial" w:cs="Arial"/>
                <w:color w:val="000000"/>
                <w:sz w:val="16"/>
                <w:szCs w:val="16"/>
                <w:lang w:eastAsia="ca-ES"/>
              </w:rPr>
              <w:t>Espartero</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00F60D6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1r. Tinent/a d'Alcalde. Planificació estratègica. Habitatge. Finances. Transició energètica</w:t>
            </w:r>
          </w:p>
        </w:tc>
        <w:tc>
          <w:tcPr>
            <w:tcW w:w="57" w:type="pct"/>
            <w:tcBorders>
              <w:top w:val="nil"/>
              <w:left w:val="nil"/>
              <w:bottom w:val="single" w:sz="4" w:space="0" w:color="auto"/>
              <w:right w:val="single" w:sz="4" w:space="0" w:color="auto"/>
            </w:tcBorders>
            <w:shd w:val="clear" w:color="000000" w:fill="808080"/>
            <w:noWrap/>
            <w:vAlign w:val="center"/>
            <w:hideMark/>
          </w:tcPr>
          <w:p w14:paraId="7A6C66A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BAA1C4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380AF96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180EADB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62A783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6533ED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29F461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1350440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94ECDC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F395A8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4653DED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30E4264"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9DEE5D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Matadepera</w:t>
            </w:r>
          </w:p>
        </w:tc>
        <w:tc>
          <w:tcPr>
            <w:tcW w:w="727" w:type="pct"/>
            <w:tcBorders>
              <w:top w:val="nil"/>
              <w:left w:val="nil"/>
              <w:bottom w:val="single" w:sz="4" w:space="0" w:color="auto"/>
              <w:right w:val="single" w:sz="4" w:space="0" w:color="auto"/>
            </w:tcBorders>
            <w:shd w:val="clear" w:color="auto" w:fill="auto"/>
            <w:noWrap/>
            <w:vAlign w:val="center"/>
            <w:hideMark/>
          </w:tcPr>
          <w:p w14:paraId="0724238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Anna Piñol i Serra</w:t>
            </w:r>
          </w:p>
        </w:tc>
        <w:tc>
          <w:tcPr>
            <w:tcW w:w="774" w:type="pct"/>
            <w:tcBorders>
              <w:top w:val="nil"/>
              <w:left w:val="nil"/>
              <w:bottom w:val="single" w:sz="4" w:space="0" w:color="auto"/>
              <w:right w:val="single" w:sz="4" w:space="0" w:color="auto"/>
            </w:tcBorders>
            <w:shd w:val="clear" w:color="000000" w:fill="FFFFFF"/>
            <w:vAlign w:val="center"/>
            <w:hideMark/>
          </w:tcPr>
          <w:p w14:paraId="1074A5C7"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Regidoria de Salut Pública. Regidoria de Medi natural, Sostenibilitat i Activitats.</w:t>
            </w:r>
          </w:p>
        </w:tc>
        <w:tc>
          <w:tcPr>
            <w:tcW w:w="57" w:type="pct"/>
            <w:tcBorders>
              <w:top w:val="nil"/>
              <w:left w:val="nil"/>
              <w:bottom w:val="single" w:sz="4" w:space="0" w:color="auto"/>
              <w:right w:val="single" w:sz="4" w:space="0" w:color="auto"/>
            </w:tcBorders>
            <w:shd w:val="clear" w:color="000000" w:fill="808080"/>
            <w:noWrap/>
            <w:vAlign w:val="center"/>
            <w:hideMark/>
          </w:tcPr>
          <w:p w14:paraId="660876B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DBE555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39DDD4A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E34254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185B12A"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0EA527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86AF15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79B9152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C6CEDB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9E7F45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2294D72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8CBB99C"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515C6A7"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Mataró</w:t>
            </w:r>
          </w:p>
        </w:tc>
        <w:tc>
          <w:tcPr>
            <w:tcW w:w="727" w:type="pct"/>
            <w:tcBorders>
              <w:top w:val="nil"/>
              <w:left w:val="nil"/>
              <w:bottom w:val="single" w:sz="4" w:space="0" w:color="auto"/>
              <w:right w:val="single" w:sz="4" w:space="0" w:color="auto"/>
            </w:tcBorders>
            <w:shd w:val="clear" w:color="auto" w:fill="auto"/>
            <w:vAlign w:val="center"/>
            <w:hideMark/>
          </w:tcPr>
          <w:p w14:paraId="7F72C3B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Francesc Gomar Martín</w:t>
            </w:r>
          </w:p>
        </w:tc>
        <w:tc>
          <w:tcPr>
            <w:tcW w:w="774" w:type="pct"/>
            <w:tcBorders>
              <w:top w:val="nil"/>
              <w:left w:val="nil"/>
              <w:bottom w:val="single" w:sz="4" w:space="0" w:color="auto"/>
              <w:right w:val="single" w:sz="4" w:space="0" w:color="auto"/>
            </w:tcBorders>
            <w:shd w:val="clear" w:color="000000" w:fill="FFFFFF"/>
            <w:vAlign w:val="center"/>
            <w:hideMark/>
          </w:tcPr>
          <w:p w14:paraId="70CB358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Ecologia Urbana. Cultura. Espai Públic i equipaments municipals</w:t>
            </w:r>
          </w:p>
        </w:tc>
        <w:tc>
          <w:tcPr>
            <w:tcW w:w="57" w:type="pct"/>
            <w:tcBorders>
              <w:top w:val="nil"/>
              <w:left w:val="nil"/>
              <w:bottom w:val="single" w:sz="4" w:space="0" w:color="auto"/>
              <w:right w:val="single" w:sz="4" w:space="0" w:color="auto"/>
            </w:tcBorders>
            <w:shd w:val="clear" w:color="000000" w:fill="808080"/>
            <w:noWrap/>
            <w:vAlign w:val="center"/>
            <w:hideMark/>
          </w:tcPr>
          <w:p w14:paraId="3ED11AD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6FF76C1"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Xesco</w:t>
            </w:r>
            <w:proofErr w:type="spellEnd"/>
          </w:p>
        </w:tc>
        <w:tc>
          <w:tcPr>
            <w:tcW w:w="341" w:type="pct"/>
            <w:tcBorders>
              <w:top w:val="nil"/>
              <w:left w:val="nil"/>
              <w:bottom w:val="single" w:sz="4" w:space="0" w:color="auto"/>
              <w:right w:val="single" w:sz="4" w:space="0" w:color="auto"/>
            </w:tcBorders>
            <w:shd w:val="clear" w:color="000000" w:fill="FFFFFF"/>
            <w:noWrap/>
            <w:vAlign w:val="center"/>
            <w:hideMark/>
          </w:tcPr>
          <w:p w14:paraId="417BC35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Gomar</w:t>
            </w:r>
          </w:p>
        </w:tc>
        <w:tc>
          <w:tcPr>
            <w:tcW w:w="450" w:type="pct"/>
            <w:tcBorders>
              <w:top w:val="nil"/>
              <w:left w:val="nil"/>
              <w:bottom w:val="single" w:sz="4" w:space="0" w:color="auto"/>
              <w:right w:val="single" w:sz="4" w:space="0" w:color="auto"/>
            </w:tcBorders>
            <w:shd w:val="clear" w:color="000000" w:fill="FFFFFF"/>
            <w:noWrap/>
            <w:vAlign w:val="center"/>
            <w:hideMark/>
          </w:tcPr>
          <w:p w14:paraId="4402034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C447B62" w14:textId="77777777" w:rsidR="000A34D4" w:rsidRPr="000A34D4" w:rsidRDefault="000A34D4" w:rsidP="000A34D4">
            <w:pPr>
              <w:spacing w:after="0" w:line="240" w:lineRule="auto"/>
              <w:rPr>
                <w:rFonts w:ascii="Arial" w:eastAsia="Times New Roman" w:hAnsi="Arial" w:cs="Arial"/>
                <w:color w:val="000000"/>
                <w:sz w:val="12"/>
                <w:szCs w:val="12"/>
                <w:lang w:eastAsia="ca-ES"/>
              </w:rPr>
            </w:pPr>
            <w:proofErr w:type="spellStart"/>
            <w:r w:rsidRPr="000A34D4">
              <w:rPr>
                <w:rFonts w:ascii="Arial" w:eastAsia="Times New Roman" w:hAnsi="Arial" w:cs="Arial"/>
                <w:color w:val="000000"/>
                <w:sz w:val="12"/>
                <w:szCs w:val="12"/>
                <w:lang w:eastAsia="ca-ES"/>
              </w:rPr>
              <w:t>REgidor</w:t>
            </w:r>
            <w:proofErr w:type="spellEnd"/>
          </w:p>
        </w:tc>
        <w:tc>
          <w:tcPr>
            <w:tcW w:w="57" w:type="pct"/>
            <w:tcBorders>
              <w:top w:val="nil"/>
              <w:left w:val="nil"/>
              <w:bottom w:val="single" w:sz="4" w:space="0" w:color="auto"/>
              <w:right w:val="single" w:sz="4" w:space="0" w:color="auto"/>
            </w:tcBorders>
            <w:shd w:val="clear" w:color="000000" w:fill="808080"/>
            <w:noWrap/>
            <w:vAlign w:val="center"/>
            <w:hideMark/>
          </w:tcPr>
          <w:p w14:paraId="0A3E281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D9574E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39B31E6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7A3519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3F7E738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122380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42CC754"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A9C6C83"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Mediona</w:t>
            </w:r>
          </w:p>
        </w:tc>
        <w:tc>
          <w:tcPr>
            <w:tcW w:w="727" w:type="pct"/>
            <w:tcBorders>
              <w:top w:val="nil"/>
              <w:left w:val="nil"/>
              <w:bottom w:val="single" w:sz="4" w:space="0" w:color="auto"/>
              <w:right w:val="single" w:sz="4" w:space="0" w:color="auto"/>
            </w:tcBorders>
            <w:shd w:val="clear" w:color="auto" w:fill="auto"/>
            <w:noWrap/>
            <w:vAlign w:val="center"/>
            <w:hideMark/>
          </w:tcPr>
          <w:p w14:paraId="6DFBCB6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Artur Carbó </w:t>
            </w:r>
            <w:proofErr w:type="spellStart"/>
            <w:r w:rsidRPr="000A34D4">
              <w:rPr>
                <w:rFonts w:ascii="Arial" w:eastAsia="Times New Roman" w:hAnsi="Arial" w:cs="Arial"/>
                <w:color w:val="000000"/>
                <w:sz w:val="16"/>
                <w:szCs w:val="16"/>
                <w:lang w:eastAsia="ca-ES"/>
              </w:rPr>
              <w:t>Sendra</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6FB8461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Medi Ambient - Desenvolupament rural</w:t>
            </w:r>
          </w:p>
        </w:tc>
        <w:tc>
          <w:tcPr>
            <w:tcW w:w="57" w:type="pct"/>
            <w:tcBorders>
              <w:top w:val="nil"/>
              <w:left w:val="nil"/>
              <w:bottom w:val="single" w:sz="4" w:space="0" w:color="auto"/>
              <w:right w:val="single" w:sz="4" w:space="0" w:color="auto"/>
            </w:tcBorders>
            <w:shd w:val="clear" w:color="000000" w:fill="808080"/>
            <w:noWrap/>
            <w:vAlign w:val="center"/>
            <w:hideMark/>
          </w:tcPr>
          <w:p w14:paraId="0B66392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BAA46D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7E6C3AC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19180FF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B28E2E0"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A94800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E01099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78D935A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FED0F8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47A8F0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6CCDF49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5297CB5"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4E7BB3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Moià</w:t>
            </w:r>
          </w:p>
        </w:tc>
        <w:tc>
          <w:tcPr>
            <w:tcW w:w="727" w:type="pct"/>
            <w:tcBorders>
              <w:top w:val="nil"/>
              <w:left w:val="nil"/>
              <w:bottom w:val="single" w:sz="4" w:space="0" w:color="auto"/>
              <w:right w:val="single" w:sz="4" w:space="0" w:color="auto"/>
            </w:tcBorders>
            <w:shd w:val="clear" w:color="auto" w:fill="auto"/>
            <w:vAlign w:val="center"/>
            <w:hideMark/>
          </w:tcPr>
          <w:p w14:paraId="3905A3F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Xavier Bach Coma</w:t>
            </w:r>
          </w:p>
        </w:tc>
        <w:tc>
          <w:tcPr>
            <w:tcW w:w="774" w:type="pct"/>
            <w:tcBorders>
              <w:top w:val="nil"/>
              <w:left w:val="nil"/>
              <w:bottom w:val="single" w:sz="4" w:space="0" w:color="auto"/>
              <w:right w:val="single" w:sz="4" w:space="0" w:color="auto"/>
            </w:tcBorders>
            <w:shd w:val="clear" w:color="000000" w:fill="FFFFFF"/>
            <w:vAlign w:val="center"/>
            <w:hideMark/>
          </w:tcPr>
          <w:p w14:paraId="2871028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mobilitat;</w:t>
            </w:r>
          </w:p>
        </w:tc>
        <w:tc>
          <w:tcPr>
            <w:tcW w:w="57" w:type="pct"/>
            <w:tcBorders>
              <w:top w:val="nil"/>
              <w:left w:val="nil"/>
              <w:bottom w:val="single" w:sz="4" w:space="0" w:color="auto"/>
              <w:right w:val="single" w:sz="4" w:space="0" w:color="auto"/>
            </w:tcBorders>
            <w:shd w:val="clear" w:color="000000" w:fill="808080"/>
            <w:noWrap/>
            <w:vAlign w:val="center"/>
            <w:hideMark/>
          </w:tcPr>
          <w:p w14:paraId="127B5BF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184324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Excusa assistència</w:t>
            </w:r>
          </w:p>
        </w:tc>
        <w:tc>
          <w:tcPr>
            <w:tcW w:w="341" w:type="pct"/>
            <w:tcBorders>
              <w:top w:val="nil"/>
              <w:left w:val="nil"/>
              <w:bottom w:val="single" w:sz="4" w:space="0" w:color="auto"/>
              <w:right w:val="single" w:sz="4" w:space="0" w:color="auto"/>
            </w:tcBorders>
            <w:shd w:val="clear" w:color="000000" w:fill="FFFFFF"/>
            <w:noWrap/>
            <w:vAlign w:val="center"/>
            <w:hideMark/>
          </w:tcPr>
          <w:p w14:paraId="6788B67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2CBC3D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E244706"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0C5951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6F4562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69A4A7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6826D24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45EBA7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3124A06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9C391E1"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3A212EF"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lastRenderedPageBreak/>
              <w:t>Molins de Rei</w:t>
            </w:r>
          </w:p>
        </w:tc>
        <w:tc>
          <w:tcPr>
            <w:tcW w:w="727" w:type="pct"/>
            <w:tcBorders>
              <w:top w:val="nil"/>
              <w:left w:val="nil"/>
              <w:bottom w:val="single" w:sz="4" w:space="0" w:color="auto"/>
              <w:right w:val="single" w:sz="4" w:space="0" w:color="auto"/>
            </w:tcBorders>
            <w:shd w:val="clear" w:color="auto" w:fill="auto"/>
            <w:vAlign w:val="center"/>
            <w:hideMark/>
          </w:tcPr>
          <w:p w14:paraId="7BBD12D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Lucas </w:t>
            </w:r>
            <w:proofErr w:type="spellStart"/>
            <w:r w:rsidRPr="000A34D4">
              <w:rPr>
                <w:rFonts w:ascii="Arial" w:eastAsia="Times New Roman" w:hAnsi="Arial" w:cs="Arial"/>
                <w:color w:val="000000"/>
                <w:sz w:val="16"/>
                <w:szCs w:val="16"/>
                <w:lang w:eastAsia="ca-ES"/>
              </w:rPr>
              <w:t>Silvano</w:t>
            </w:r>
            <w:proofErr w:type="spellEnd"/>
            <w:r w:rsidRPr="000A34D4">
              <w:rPr>
                <w:rFonts w:ascii="Arial" w:eastAsia="Times New Roman" w:hAnsi="Arial" w:cs="Arial"/>
                <w:color w:val="000000"/>
                <w:sz w:val="16"/>
                <w:szCs w:val="16"/>
                <w:lang w:eastAsia="ca-ES"/>
              </w:rPr>
              <w:t xml:space="preserve"> Ferro Solé</w:t>
            </w:r>
          </w:p>
        </w:tc>
        <w:tc>
          <w:tcPr>
            <w:tcW w:w="774" w:type="pct"/>
            <w:tcBorders>
              <w:top w:val="nil"/>
              <w:left w:val="nil"/>
              <w:bottom w:val="single" w:sz="4" w:space="0" w:color="auto"/>
              <w:right w:val="single" w:sz="4" w:space="0" w:color="auto"/>
            </w:tcBorders>
            <w:shd w:val="clear" w:color="000000" w:fill="FFFFFF"/>
            <w:vAlign w:val="center"/>
            <w:hideMark/>
          </w:tcPr>
          <w:p w14:paraId="1F89C9C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Medi Natural i Serveis Ambientals. Educació</w:t>
            </w:r>
          </w:p>
        </w:tc>
        <w:tc>
          <w:tcPr>
            <w:tcW w:w="57" w:type="pct"/>
            <w:tcBorders>
              <w:top w:val="nil"/>
              <w:left w:val="nil"/>
              <w:bottom w:val="single" w:sz="4" w:space="0" w:color="auto"/>
              <w:right w:val="single" w:sz="4" w:space="0" w:color="auto"/>
            </w:tcBorders>
            <w:shd w:val="clear" w:color="000000" w:fill="808080"/>
            <w:noWrap/>
            <w:vAlign w:val="center"/>
            <w:hideMark/>
          </w:tcPr>
          <w:p w14:paraId="040DDBB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2B3A75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Patrícia</w:t>
            </w:r>
          </w:p>
        </w:tc>
        <w:tc>
          <w:tcPr>
            <w:tcW w:w="341" w:type="pct"/>
            <w:tcBorders>
              <w:top w:val="nil"/>
              <w:left w:val="nil"/>
              <w:bottom w:val="single" w:sz="4" w:space="0" w:color="auto"/>
              <w:right w:val="single" w:sz="4" w:space="0" w:color="auto"/>
            </w:tcBorders>
            <w:shd w:val="clear" w:color="000000" w:fill="FFFFFF"/>
            <w:noWrap/>
            <w:vAlign w:val="center"/>
            <w:hideMark/>
          </w:tcPr>
          <w:p w14:paraId="6127B1F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Vinyals</w:t>
            </w:r>
          </w:p>
        </w:tc>
        <w:tc>
          <w:tcPr>
            <w:tcW w:w="450" w:type="pct"/>
            <w:tcBorders>
              <w:top w:val="nil"/>
              <w:left w:val="nil"/>
              <w:bottom w:val="single" w:sz="4" w:space="0" w:color="auto"/>
              <w:right w:val="single" w:sz="4" w:space="0" w:color="auto"/>
            </w:tcBorders>
            <w:shd w:val="clear" w:color="000000" w:fill="FFFFFF"/>
            <w:noWrap/>
            <w:vAlign w:val="center"/>
            <w:hideMark/>
          </w:tcPr>
          <w:p w14:paraId="4AE2FFC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i </w:t>
            </w:r>
            <w:proofErr w:type="spellStart"/>
            <w:r w:rsidRPr="000A34D4">
              <w:rPr>
                <w:rFonts w:ascii="Arial" w:eastAsia="Times New Roman" w:hAnsi="Arial" w:cs="Arial"/>
                <w:color w:val="000000"/>
                <w:sz w:val="16"/>
                <w:szCs w:val="16"/>
                <w:lang w:eastAsia="ca-ES"/>
              </w:rPr>
              <w:t>Onsès</w:t>
            </w:r>
            <w:proofErr w:type="spellEnd"/>
          </w:p>
        </w:tc>
        <w:tc>
          <w:tcPr>
            <w:tcW w:w="897" w:type="pct"/>
            <w:tcBorders>
              <w:top w:val="nil"/>
              <w:left w:val="nil"/>
              <w:bottom w:val="single" w:sz="4" w:space="0" w:color="auto"/>
              <w:right w:val="single" w:sz="4" w:space="0" w:color="auto"/>
            </w:tcBorders>
            <w:shd w:val="clear" w:color="000000" w:fill="FFFFFF"/>
            <w:vAlign w:val="center"/>
            <w:hideMark/>
          </w:tcPr>
          <w:p w14:paraId="017B9E8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Responsable de Sostenibilitat</w:t>
            </w:r>
          </w:p>
        </w:tc>
        <w:tc>
          <w:tcPr>
            <w:tcW w:w="57" w:type="pct"/>
            <w:tcBorders>
              <w:top w:val="nil"/>
              <w:left w:val="nil"/>
              <w:bottom w:val="single" w:sz="4" w:space="0" w:color="auto"/>
              <w:right w:val="single" w:sz="4" w:space="0" w:color="auto"/>
            </w:tcBorders>
            <w:shd w:val="clear" w:color="000000" w:fill="808080"/>
            <w:noWrap/>
            <w:vAlign w:val="center"/>
            <w:hideMark/>
          </w:tcPr>
          <w:p w14:paraId="7E7E93E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8FE3CA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2C6A79D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BCFE68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1CC555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6F395B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r>
      <w:tr w:rsidR="00617B84" w:rsidRPr="000A34D4" w14:paraId="27505443"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EC03D0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Mollerussa </w:t>
            </w:r>
          </w:p>
        </w:tc>
        <w:tc>
          <w:tcPr>
            <w:tcW w:w="727" w:type="pct"/>
            <w:tcBorders>
              <w:top w:val="nil"/>
              <w:left w:val="nil"/>
              <w:bottom w:val="single" w:sz="4" w:space="0" w:color="auto"/>
              <w:right w:val="single" w:sz="4" w:space="0" w:color="auto"/>
            </w:tcBorders>
            <w:shd w:val="clear" w:color="auto" w:fill="auto"/>
            <w:vAlign w:val="center"/>
            <w:hideMark/>
          </w:tcPr>
          <w:p w14:paraId="6FF1282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Joel Bastons </w:t>
            </w:r>
            <w:proofErr w:type="spellStart"/>
            <w:r w:rsidRPr="000A34D4">
              <w:rPr>
                <w:rFonts w:ascii="Arial" w:eastAsia="Times New Roman" w:hAnsi="Arial" w:cs="Arial"/>
                <w:color w:val="000000"/>
                <w:sz w:val="16"/>
                <w:szCs w:val="16"/>
                <w:lang w:eastAsia="ca-ES"/>
              </w:rPr>
              <w:t>Vilaltella</w:t>
            </w:r>
            <w:proofErr w:type="spellEnd"/>
            <w:r w:rsidRPr="000A34D4">
              <w:rPr>
                <w:rFonts w:ascii="Arial" w:eastAsia="Times New Roman" w:hAnsi="Arial" w:cs="Arial"/>
                <w:b/>
                <w:bCs/>
                <w:color w:val="000000"/>
                <w:sz w:val="16"/>
                <w:szCs w:val="16"/>
                <w:lang w:eastAsia="ca-ES"/>
              </w:rPr>
              <w:t xml:space="preserve"> </w:t>
            </w:r>
          </w:p>
        </w:tc>
        <w:tc>
          <w:tcPr>
            <w:tcW w:w="774" w:type="pct"/>
            <w:tcBorders>
              <w:top w:val="nil"/>
              <w:left w:val="nil"/>
              <w:bottom w:val="single" w:sz="4" w:space="0" w:color="auto"/>
              <w:right w:val="single" w:sz="4" w:space="0" w:color="auto"/>
            </w:tcBorders>
            <w:shd w:val="clear" w:color="000000" w:fill="FFFFFF"/>
            <w:vAlign w:val="center"/>
            <w:hideMark/>
          </w:tcPr>
          <w:p w14:paraId="119E4360"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 Primer Tinent d’Alcaldia</w:t>
            </w:r>
          </w:p>
        </w:tc>
        <w:tc>
          <w:tcPr>
            <w:tcW w:w="57" w:type="pct"/>
            <w:tcBorders>
              <w:top w:val="nil"/>
              <w:left w:val="nil"/>
              <w:bottom w:val="single" w:sz="4" w:space="0" w:color="auto"/>
              <w:right w:val="single" w:sz="4" w:space="0" w:color="auto"/>
            </w:tcBorders>
            <w:shd w:val="clear" w:color="000000" w:fill="808080"/>
            <w:noWrap/>
            <w:vAlign w:val="center"/>
            <w:hideMark/>
          </w:tcPr>
          <w:p w14:paraId="7F8B803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5C346C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F7F172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9A7613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5489FF2"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E2CC62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6BAABB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259AA3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4E42F6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0FACB4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1054FBE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29B1537"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4FBD6089"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Mollet del Vallès</w:t>
            </w:r>
          </w:p>
        </w:tc>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14:paraId="2F2D4B9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Noa </w:t>
            </w:r>
            <w:proofErr w:type="spellStart"/>
            <w:r w:rsidRPr="000A34D4">
              <w:rPr>
                <w:rFonts w:ascii="Arial" w:eastAsia="Times New Roman" w:hAnsi="Arial" w:cs="Arial"/>
                <w:color w:val="000000"/>
                <w:sz w:val="16"/>
                <w:szCs w:val="16"/>
                <w:lang w:eastAsia="ca-ES"/>
              </w:rPr>
              <w:t>Monràs</w:t>
            </w:r>
            <w:proofErr w:type="spellEnd"/>
            <w:r w:rsidRPr="000A34D4">
              <w:rPr>
                <w:rFonts w:ascii="Arial" w:eastAsia="Times New Roman" w:hAnsi="Arial" w:cs="Arial"/>
                <w:color w:val="000000"/>
                <w:sz w:val="16"/>
                <w:szCs w:val="16"/>
                <w:lang w:eastAsia="ca-ES"/>
              </w:rPr>
              <w:t xml:space="preserve"> González</w:t>
            </w:r>
          </w:p>
        </w:tc>
        <w:tc>
          <w:tcPr>
            <w:tcW w:w="774" w:type="pct"/>
            <w:tcBorders>
              <w:top w:val="nil"/>
              <w:left w:val="nil"/>
              <w:bottom w:val="single" w:sz="4" w:space="0" w:color="auto"/>
              <w:right w:val="single" w:sz="4" w:space="0" w:color="auto"/>
            </w:tcBorders>
            <w:shd w:val="clear" w:color="000000" w:fill="FFFFFF"/>
            <w:vAlign w:val="center"/>
            <w:hideMark/>
          </w:tcPr>
          <w:p w14:paraId="77B91E2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Promoció d’Habitatge Públic, Justícia Ambiental, Ecologisme i Transició Energètica, Educació</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13C63FD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78B0EC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CC246D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425D8C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AF9A580"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064F18A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371DA4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61D0535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01A70F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16BD82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150C4D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4E41EAF8"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6289948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5314EC0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tcBorders>
              <w:top w:val="nil"/>
              <w:left w:val="nil"/>
              <w:bottom w:val="single" w:sz="4" w:space="0" w:color="auto"/>
              <w:right w:val="single" w:sz="4" w:space="0" w:color="auto"/>
            </w:tcBorders>
            <w:shd w:val="clear" w:color="000000" w:fill="FFFFFF"/>
            <w:vAlign w:val="center"/>
            <w:hideMark/>
          </w:tcPr>
          <w:p w14:paraId="64B0BCC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Institut Municipal d’Educació, LGTBI+</w:t>
            </w:r>
          </w:p>
        </w:tc>
        <w:tc>
          <w:tcPr>
            <w:tcW w:w="57" w:type="pct"/>
            <w:vMerge/>
            <w:tcBorders>
              <w:top w:val="nil"/>
              <w:left w:val="single" w:sz="4" w:space="0" w:color="auto"/>
              <w:bottom w:val="single" w:sz="4" w:space="0" w:color="auto"/>
              <w:right w:val="single" w:sz="4" w:space="0" w:color="auto"/>
            </w:tcBorders>
            <w:vAlign w:val="center"/>
            <w:hideMark/>
          </w:tcPr>
          <w:p w14:paraId="6B4753D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2A6863BB"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01C6C3E5"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4155DC31"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15ED1FE5" w14:textId="77777777" w:rsidR="000A34D4" w:rsidRPr="000A34D4" w:rsidRDefault="000A34D4" w:rsidP="000A34D4">
            <w:pPr>
              <w:spacing w:after="0" w:line="240" w:lineRule="auto"/>
              <w:rPr>
                <w:rFonts w:ascii="Arial" w:eastAsia="Times New Roman" w:hAnsi="Arial" w:cs="Arial"/>
                <w:color w:val="FF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44ED4160"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5CF1C7A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42855252"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0FB3E8E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03FAF350"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4D54EE2C"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13BD8697"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1E015E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Monistrol de Calders</w:t>
            </w:r>
          </w:p>
        </w:tc>
        <w:tc>
          <w:tcPr>
            <w:tcW w:w="727" w:type="pct"/>
            <w:tcBorders>
              <w:top w:val="nil"/>
              <w:left w:val="nil"/>
              <w:bottom w:val="single" w:sz="4" w:space="0" w:color="auto"/>
              <w:right w:val="single" w:sz="4" w:space="0" w:color="auto"/>
            </w:tcBorders>
            <w:shd w:val="clear" w:color="auto" w:fill="auto"/>
            <w:vAlign w:val="center"/>
            <w:hideMark/>
          </w:tcPr>
          <w:p w14:paraId="1CB4B7F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Francesc Berenguer Vila / Arturo Argelaguer Martínez (suplent)</w:t>
            </w:r>
          </w:p>
        </w:tc>
        <w:tc>
          <w:tcPr>
            <w:tcW w:w="774" w:type="pct"/>
            <w:tcBorders>
              <w:top w:val="nil"/>
              <w:left w:val="nil"/>
              <w:bottom w:val="single" w:sz="4" w:space="0" w:color="auto"/>
              <w:right w:val="single" w:sz="4" w:space="0" w:color="auto"/>
            </w:tcBorders>
            <w:shd w:val="clear" w:color="000000" w:fill="FFFFFF"/>
            <w:vAlign w:val="center"/>
            <w:hideMark/>
          </w:tcPr>
          <w:p w14:paraId="5C01C33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delegat d'Urbanisme i medi ambient / Alcalde</w:t>
            </w:r>
          </w:p>
        </w:tc>
        <w:tc>
          <w:tcPr>
            <w:tcW w:w="57" w:type="pct"/>
            <w:tcBorders>
              <w:top w:val="nil"/>
              <w:left w:val="nil"/>
              <w:bottom w:val="single" w:sz="4" w:space="0" w:color="auto"/>
              <w:right w:val="single" w:sz="4" w:space="0" w:color="auto"/>
            </w:tcBorders>
            <w:shd w:val="clear" w:color="000000" w:fill="808080"/>
            <w:noWrap/>
            <w:vAlign w:val="center"/>
            <w:hideMark/>
          </w:tcPr>
          <w:p w14:paraId="4AABCC7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BCF816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2A4A25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0F4AD7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5B04BA1"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7525AA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D6D43A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13C8A52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37564A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9A2073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7FBD8E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EB3BB7B"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8E112D0"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Monistrol de Montserrat</w:t>
            </w:r>
          </w:p>
        </w:tc>
        <w:tc>
          <w:tcPr>
            <w:tcW w:w="727" w:type="pct"/>
            <w:tcBorders>
              <w:top w:val="nil"/>
              <w:left w:val="nil"/>
              <w:bottom w:val="single" w:sz="4" w:space="0" w:color="auto"/>
              <w:right w:val="single" w:sz="4" w:space="0" w:color="auto"/>
            </w:tcBorders>
            <w:shd w:val="clear" w:color="auto" w:fill="auto"/>
            <w:vAlign w:val="center"/>
            <w:hideMark/>
          </w:tcPr>
          <w:p w14:paraId="1D9BAC1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Maria Rincón Díaz</w:t>
            </w:r>
          </w:p>
        </w:tc>
        <w:tc>
          <w:tcPr>
            <w:tcW w:w="774" w:type="pct"/>
            <w:tcBorders>
              <w:top w:val="nil"/>
              <w:left w:val="nil"/>
              <w:bottom w:val="single" w:sz="4" w:space="0" w:color="auto"/>
              <w:right w:val="single" w:sz="4" w:space="0" w:color="auto"/>
            </w:tcBorders>
            <w:shd w:val="clear" w:color="000000" w:fill="FFFFFF"/>
            <w:vAlign w:val="center"/>
            <w:hideMark/>
          </w:tcPr>
          <w:p w14:paraId="7826228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6A089BD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7507E4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609091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3AF748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D163476"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7E76F6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4A9A8C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BBC6C0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168A0A7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8BF2AC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68D7ED3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99A1E3A"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02C447D"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Montcada i Reixac</w:t>
            </w:r>
          </w:p>
        </w:tc>
        <w:tc>
          <w:tcPr>
            <w:tcW w:w="727" w:type="pct"/>
            <w:tcBorders>
              <w:top w:val="nil"/>
              <w:left w:val="nil"/>
              <w:bottom w:val="single" w:sz="4" w:space="0" w:color="auto"/>
              <w:right w:val="single" w:sz="4" w:space="0" w:color="auto"/>
            </w:tcBorders>
            <w:shd w:val="clear" w:color="auto" w:fill="auto"/>
            <w:vAlign w:val="center"/>
            <w:hideMark/>
          </w:tcPr>
          <w:p w14:paraId="0D4C2AF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Rafael Ruiz López</w:t>
            </w:r>
          </w:p>
        </w:tc>
        <w:tc>
          <w:tcPr>
            <w:tcW w:w="774" w:type="pct"/>
            <w:tcBorders>
              <w:top w:val="nil"/>
              <w:left w:val="nil"/>
              <w:bottom w:val="single" w:sz="4" w:space="0" w:color="auto"/>
              <w:right w:val="single" w:sz="4" w:space="0" w:color="auto"/>
            </w:tcBorders>
            <w:shd w:val="clear" w:color="000000" w:fill="FFFFFF"/>
            <w:vAlign w:val="center"/>
            <w:hideMark/>
          </w:tcPr>
          <w:p w14:paraId="3E19A22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- 2n tinent d'alcalde</w:t>
            </w:r>
          </w:p>
        </w:tc>
        <w:tc>
          <w:tcPr>
            <w:tcW w:w="57" w:type="pct"/>
            <w:tcBorders>
              <w:top w:val="nil"/>
              <w:left w:val="nil"/>
              <w:bottom w:val="single" w:sz="4" w:space="0" w:color="auto"/>
              <w:right w:val="single" w:sz="4" w:space="0" w:color="auto"/>
            </w:tcBorders>
            <w:shd w:val="clear" w:color="000000" w:fill="808080"/>
            <w:noWrap/>
            <w:vAlign w:val="center"/>
            <w:hideMark/>
          </w:tcPr>
          <w:p w14:paraId="786F344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D3617E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Rafael</w:t>
            </w:r>
          </w:p>
        </w:tc>
        <w:tc>
          <w:tcPr>
            <w:tcW w:w="341" w:type="pct"/>
            <w:tcBorders>
              <w:top w:val="nil"/>
              <w:left w:val="nil"/>
              <w:bottom w:val="single" w:sz="4" w:space="0" w:color="auto"/>
              <w:right w:val="single" w:sz="4" w:space="0" w:color="auto"/>
            </w:tcBorders>
            <w:shd w:val="clear" w:color="000000" w:fill="FFFFFF"/>
            <w:noWrap/>
            <w:vAlign w:val="center"/>
            <w:hideMark/>
          </w:tcPr>
          <w:p w14:paraId="7F40FAD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Ruiz</w:t>
            </w:r>
          </w:p>
        </w:tc>
        <w:tc>
          <w:tcPr>
            <w:tcW w:w="450" w:type="pct"/>
            <w:tcBorders>
              <w:top w:val="nil"/>
              <w:left w:val="nil"/>
              <w:bottom w:val="single" w:sz="4" w:space="0" w:color="auto"/>
              <w:right w:val="single" w:sz="4" w:space="0" w:color="auto"/>
            </w:tcBorders>
            <w:shd w:val="clear" w:color="000000" w:fill="FFFFFF"/>
            <w:noWrap/>
            <w:vAlign w:val="center"/>
            <w:hideMark/>
          </w:tcPr>
          <w:p w14:paraId="7AE52F0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López</w:t>
            </w:r>
          </w:p>
        </w:tc>
        <w:tc>
          <w:tcPr>
            <w:tcW w:w="897" w:type="pct"/>
            <w:tcBorders>
              <w:top w:val="nil"/>
              <w:left w:val="nil"/>
              <w:bottom w:val="single" w:sz="4" w:space="0" w:color="auto"/>
              <w:right w:val="single" w:sz="4" w:space="0" w:color="auto"/>
            </w:tcBorders>
            <w:shd w:val="clear" w:color="000000" w:fill="FFFFFF"/>
            <w:vAlign w:val="center"/>
            <w:hideMark/>
          </w:tcPr>
          <w:p w14:paraId="454AF13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6715CA8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A07E30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2B9C732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BFA9E8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48A1329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6B1F44A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355FD77"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886634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Montclar</w:t>
            </w:r>
          </w:p>
        </w:tc>
        <w:tc>
          <w:tcPr>
            <w:tcW w:w="727" w:type="pct"/>
            <w:tcBorders>
              <w:top w:val="nil"/>
              <w:left w:val="nil"/>
              <w:bottom w:val="single" w:sz="4" w:space="0" w:color="auto"/>
              <w:right w:val="single" w:sz="4" w:space="0" w:color="auto"/>
            </w:tcBorders>
            <w:shd w:val="clear" w:color="auto" w:fill="auto"/>
            <w:vAlign w:val="center"/>
            <w:hideMark/>
          </w:tcPr>
          <w:p w14:paraId="769B43D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Raquel Sala i Prat</w:t>
            </w:r>
          </w:p>
        </w:tc>
        <w:tc>
          <w:tcPr>
            <w:tcW w:w="774" w:type="pct"/>
            <w:tcBorders>
              <w:top w:val="nil"/>
              <w:left w:val="nil"/>
              <w:bottom w:val="single" w:sz="4" w:space="0" w:color="auto"/>
              <w:right w:val="single" w:sz="4" w:space="0" w:color="auto"/>
            </w:tcBorders>
            <w:shd w:val="clear" w:color="000000" w:fill="FFFFFF"/>
            <w:vAlign w:val="center"/>
            <w:hideMark/>
          </w:tcPr>
          <w:p w14:paraId="3D86F0B7"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Alcaldessa</w:t>
            </w:r>
          </w:p>
        </w:tc>
        <w:tc>
          <w:tcPr>
            <w:tcW w:w="57" w:type="pct"/>
            <w:tcBorders>
              <w:top w:val="nil"/>
              <w:left w:val="nil"/>
              <w:bottom w:val="single" w:sz="4" w:space="0" w:color="auto"/>
              <w:right w:val="single" w:sz="4" w:space="0" w:color="auto"/>
            </w:tcBorders>
            <w:shd w:val="clear" w:color="000000" w:fill="808080"/>
            <w:noWrap/>
            <w:vAlign w:val="center"/>
            <w:hideMark/>
          </w:tcPr>
          <w:p w14:paraId="7CCD735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0CDFEA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9AE71C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44FD2E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55AF28A"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D174CF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1F02F0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2648886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7A5395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896D19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CF2A2A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54B347F"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4E98530"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Montesquiu </w:t>
            </w:r>
          </w:p>
        </w:tc>
        <w:tc>
          <w:tcPr>
            <w:tcW w:w="727" w:type="pct"/>
            <w:tcBorders>
              <w:top w:val="nil"/>
              <w:left w:val="nil"/>
              <w:bottom w:val="single" w:sz="4" w:space="0" w:color="auto"/>
              <w:right w:val="single" w:sz="4" w:space="0" w:color="auto"/>
            </w:tcBorders>
            <w:shd w:val="clear" w:color="auto" w:fill="auto"/>
            <w:noWrap/>
            <w:vAlign w:val="center"/>
            <w:hideMark/>
          </w:tcPr>
          <w:p w14:paraId="1DA75CC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Gemma </w:t>
            </w:r>
            <w:proofErr w:type="spellStart"/>
            <w:r w:rsidRPr="000A34D4">
              <w:rPr>
                <w:rFonts w:ascii="Arial" w:eastAsia="Times New Roman" w:hAnsi="Arial" w:cs="Arial"/>
                <w:color w:val="000000"/>
                <w:sz w:val="16"/>
                <w:szCs w:val="16"/>
                <w:lang w:eastAsia="ca-ES"/>
              </w:rPr>
              <w:t>Xofra</w:t>
            </w:r>
            <w:proofErr w:type="spellEnd"/>
            <w:r w:rsidRPr="000A34D4">
              <w:rPr>
                <w:rFonts w:ascii="Arial" w:eastAsia="Times New Roman" w:hAnsi="Arial" w:cs="Arial"/>
                <w:color w:val="000000"/>
                <w:sz w:val="16"/>
                <w:szCs w:val="16"/>
                <w:lang w:eastAsia="ca-ES"/>
              </w:rPr>
              <w:t xml:space="preserve"> </w:t>
            </w:r>
            <w:proofErr w:type="spellStart"/>
            <w:r w:rsidRPr="000A34D4">
              <w:rPr>
                <w:rFonts w:ascii="Arial" w:eastAsia="Times New Roman" w:hAnsi="Arial" w:cs="Arial"/>
                <w:color w:val="000000"/>
                <w:sz w:val="16"/>
                <w:szCs w:val="16"/>
                <w:lang w:eastAsia="ca-ES"/>
              </w:rPr>
              <w:t>Tobias</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38A0008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1r. Tinent/a d'Alcalde. Benestar social i sanitat. Infància i famílies. Medi Ambient i Benestar animal. Gent Gran.</w:t>
            </w:r>
          </w:p>
        </w:tc>
        <w:tc>
          <w:tcPr>
            <w:tcW w:w="57" w:type="pct"/>
            <w:tcBorders>
              <w:top w:val="nil"/>
              <w:left w:val="nil"/>
              <w:bottom w:val="single" w:sz="4" w:space="0" w:color="auto"/>
              <w:right w:val="single" w:sz="4" w:space="0" w:color="auto"/>
            </w:tcBorders>
            <w:shd w:val="clear" w:color="000000" w:fill="808080"/>
            <w:noWrap/>
            <w:vAlign w:val="center"/>
            <w:hideMark/>
          </w:tcPr>
          <w:p w14:paraId="6D4250D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424B26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EDD195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3213AF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CDF6626"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15EB2F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904B4E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49CCF7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ED013D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F96B84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2428337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CD3E37C"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129C4E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Montgat</w:t>
            </w:r>
          </w:p>
        </w:tc>
        <w:tc>
          <w:tcPr>
            <w:tcW w:w="727" w:type="pct"/>
            <w:tcBorders>
              <w:top w:val="nil"/>
              <w:left w:val="nil"/>
              <w:bottom w:val="single" w:sz="4" w:space="0" w:color="auto"/>
              <w:right w:val="single" w:sz="4" w:space="0" w:color="auto"/>
            </w:tcBorders>
            <w:shd w:val="clear" w:color="auto" w:fill="auto"/>
            <w:vAlign w:val="center"/>
            <w:hideMark/>
          </w:tcPr>
          <w:p w14:paraId="5A749B4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Tània González Margalef / Andreu </w:t>
            </w:r>
            <w:proofErr w:type="spellStart"/>
            <w:r w:rsidRPr="000A34D4">
              <w:rPr>
                <w:rFonts w:ascii="Arial" w:eastAsia="Times New Roman" w:hAnsi="Arial" w:cs="Arial"/>
                <w:color w:val="000000"/>
                <w:sz w:val="16"/>
                <w:szCs w:val="16"/>
                <w:lang w:eastAsia="ca-ES"/>
              </w:rPr>
              <w:t>Absil</w:t>
            </w:r>
            <w:proofErr w:type="spellEnd"/>
            <w:r w:rsidRPr="000A34D4">
              <w:rPr>
                <w:rFonts w:ascii="Arial" w:eastAsia="Times New Roman" w:hAnsi="Arial" w:cs="Arial"/>
                <w:color w:val="000000"/>
                <w:sz w:val="16"/>
                <w:szCs w:val="16"/>
                <w:lang w:eastAsia="ca-ES"/>
              </w:rPr>
              <w:t xml:space="preserve"> Solà (suplent)</w:t>
            </w:r>
          </w:p>
        </w:tc>
        <w:tc>
          <w:tcPr>
            <w:tcW w:w="774" w:type="pct"/>
            <w:tcBorders>
              <w:top w:val="nil"/>
              <w:left w:val="nil"/>
              <w:bottom w:val="single" w:sz="4" w:space="0" w:color="auto"/>
              <w:right w:val="single" w:sz="4" w:space="0" w:color="auto"/>
            </w:tcBorders>
            <w:shd w:val="clear" w:color="000000" w:fill="FFFFFF"/>
            <w:vAlign w:val="center"/>
            <w:hideMark/>
          </w:tcPr>
          <w:p w14:paraId="4676C5B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Regidora-Delegada d'Esports, Sostenibilitat, Medi Ambient i Salubritat / Alcalde</w:t>
            </w:r>
          </w:p>
        </w:tc>
        <w:tc>
          <w:tcPr>
            <w:tcW w:w="57" w:type="pct"/>
            <w:tcBorders>
              <w:top w:val="nil"/>
              <w:left w:val="nil"/>
              <w:bottom w:val="single" w:sz="4" w:space="0" w:color="auto"/>
              <w:right w:val="single" w:sz="4" w:space="0" w:color="auto"/>
            </w:tcBorders>
            <w:shd w:val="clear" w:color="000000" w:fill="808080"/>
            <w:noWrap/>
            <w:vAlign w:val="center"/>
            <w:hideMark/>
          </w:tcPr>
          <w:p w14:paraId="558B06A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18ABEA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52C02CC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181FB8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29A1BFD"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D30A57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E49411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B52EE4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78C6C0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119AFB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176277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8DBE6BF"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7CABFD3"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Montmeló</w:t>
            </w:r>
          </w:p>
        </w:tc>
        <w:tc>
          <w:tcPr>
            <w:tcW w:w="727" w:type="pct"/>
            <w:tcBorders>
              <w:top w:val="nil"/>
              <w:left w:val="nil"/>
              <w:bottom w:val="single" w:sz="4" w:space="0" w:color="auto"/>
              <w:right w:val="single" w:sz="4" w:space="0" w:color="auto"/>
            </w:tcBorders>
            <w:shd w:val="clear" w:color="auto" w:fill="auto"/>
            <w:vAlign w:val="center"/>
            <w:hideMark/>
          </w:tcPr>
          <w:p w14:paraId="082DC8D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Antoni </w:t>
            </w:r>
            <w:proofErr w:type="spellStart"/>
            <w:r w:rsidRPr="000A34D4">
              <w:rPr>
                <w:rFonts w:ascii="Arial" w:eastAsia="Times New Roman" w:hAnsi="Arial" w:cs="Arial"/>
                <w:color w:val="000000"/>
                <w:sz w:val="16"/>
                <w:szCs w:val="16"/>
                <w:lang w:eastAsia="ca-ES"/>
              </w:rPr>
              <w:t>Guil</w:t>
            </w:r>
            <w:proofErr w:type="spellEnd"/>
            <w:r w:rsidRPr="000A34D4">
              <w:rPr>
                <w:rFonts w:ascii="Arial" w:eastAsia="Times New Roman" w:hAnsi="Arial" w:cs="Arial"/>
                <w:color w:val="000000"/>
                <w:sz w:val="16"/>
                <w:szCs w:val="16"/>
                <w:lang w:eastAsia="ca-ES"/>
              </w:rPr>
              <w:t xml:space="preserve"> Román</w:t>
            </w:r>
          </w:p>
        </w:tc>
        <w:tc>
          <w:tcPr>
            <w:tcW w:w="774" w:type="pct"/>
            <w:tcBorders>
              <w:top w:val="nil"/>
              <w:left w:val="nil"/>
              <w:bottom w:val="single" w:sz="4" w:space="0" w:color="auto"/>
              <w:right w:val="single" w:sz="4" w:space="0" w:color="auto"/>
            </w:tcBorders>
            <w:shd w:val="clear" w:color="000000" w:fill="FFFFFF"/>
            <w:vAlign w:val="center"/>
            <w:hideMark/>
          </w:tcPr>
          <w:p w14:paraId="5F7E82A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Habitatge. Mobilitat i transport, Obres i projectes, Planejament i gestió urbanística, Serveis bàsics i activitats, Medi ambient i sostenibilitat i Via Pública</w:t>
            </w:r>
          </w:p>
        </w:tc>
        <w:tc>
          <w:tcPr>
            <w:tcW w:w="57" w:type="pct"/>
            <w:tcBorders>
              <w:top w:val="nil"/>
              <w:left w:val="nil"/>
              <w:bottom w:val="single" w:sz="4" w:space="0" w:color="auto"/>
              <w:right w:val="single" w:sz="4" w:space="0" w:color="auto"/>
            </w:tcBorders>
            <w:shd w:val="clear" w:color="000000" w:fill="808080"/>
            <w:noWrap/>
            <w:vAlign w:val="center"/>
            <w:hideMark/>
          </w:tcPr>
          <w:p w14:paraId="1366EA0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E2CF29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D62B7A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F2D9D1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3F0B0D4"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3BCB2A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91F3B7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2E39FD8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1BF289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D83E8F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688D1E9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8B080CF"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72FD6F8"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Montornès del Vallès</w:t>
            </w:r>
          </w:p>
        </w:tc>
        <w:tc>
          <w:tcPr>
            <w:tcW w:w="727" w:type="pct"/>
            <w:tcBorders>
              <w:top w:val="nil"/>
              <w:left w:val="nil"/>
              <w:bottom w:val="single" w:sz="4" w:space="0" w:color="auto"/>
              <w:right w:val="single" w:sz="4" w:space="0" w:color="auto"/>
            </w:tcBorders>
            <w:shd w:val="clear" w:color="auto" w:fill="auto"/>
            <w:vAlign w:val="center"/>
            <w:hideMark/>
          </w:tcPr>
          <w:p w14:paraId="0156E10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Maria del Mar Garcia Martos</w:t>
            </w:r>
          </w:p>
        </w:tc>
        <w:tc>
          <w:tcPr>
            <w:tcW w:w="774" w:type="pct"/>
            <w:tcBorders>
              <w:top w:val="nil"/>
              <w:left w:val="nil"/>
              <w:bottom w:val="single" w:sz="4" w:space="0" w:color="auto"/>
              <w:right w:val="single" w:sz="4" w:space="0" w:color="auto"/>
            </w:tcBorders>
            <w:shd w:val="clear" w:color="000000" w:fill="FFFFFF"/>
            <w:vAlign w:val="center"/>
            <w:hideMark/>
          </w:tcPr>
          <w:p w14:paraId="7D03A9F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Quarta Tinenta d'alcalde. Regidora delegada de l’Àrea del Territori i Sostenibilitat</w:t>
            </w:r>
          </w:p>
        </w:tc>
        <w:tc>
          <w:tcPr>
            <w:tcW w:w="57" w:type="pct"/>
            <w:tcBorders>
              <w:top w:val="nil"/>
              <w:left w:val="nil"/>
              <w:bottom w:val="single" w:sz="4" w:space="0" w:color="auto"/>
              <w:right w:val="single" w:sz="4" w:space="0" w:color="auto"/>
            </w:tcBorders>
            <w:shd w:val="clear" w:color="000000" w:fill="808080"/>
            <w:noWrap/>
            <w:vAlign w:val="center"/>
            <w:hideMark/>
          </w:tcPr>
          <w:p w14:paraId="109CACE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5A1A0B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4A03A7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11EEDB5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3616DBA" w14:textId="77777777" w:rsidR="000A34D4" w:rsidRPr="000A34D4" w:rsidRDefault="000A34D4" w:rsidP="000A34D4">
            <w:pPr>
              <w:spacing w:after="0" w:line="240" w:lineRule="auto"/>
              <w:rPr>
                <w:rFonts w:ascii="Arial" w:eastAsia="Times New Roman" w:hAnsi="Arial" w:cs="Arial"/>
                <w:color w:val="000000"/>
                <w:sz w:val="12"/>
                <w:szCs w:val="12"/>
                <w:u w:val="single"/>
                <w:lang w:eastAsia="ca-ES"/>
              </w:rPr>
            </w:pPr>
            <w:r w:rsidRPr="000A34D4">
              <w:rPr>
                <w:rFonts w:ascii="Arial" w:eastAsia="Times New Roman" w:hAnsi="Arial" w:cs="Arial"/>
                <w:color w:val="000000"/>
                <w:sz w:val="12"/>
                <w:szCs w:val="12"/>
                <w:u w:val="single"/>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BBB393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88F834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4ABCB0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D999B9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8F3094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EB8F58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6E5FE1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64A3839"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Muntanyola</w:t>
            </w:r>
          </w:p>
        </w:tc>
        <w:tc>
          <w:tcPr>
            <w:tcW w:w="727" w:type="pct"/>
            <w:tcBorders>
              <w:top w:val="nil"/>
              <w:left w:val="nil"/>
              <w:bottom w:val="single" w:sz="4" w:space="0" w:color="auto"/>
              <w:right w:val="single" w:sz="4" w:space="0" w:color="auto"/>
            </w:tcBorders>
            <w:shd w:val="clear" w:color="auto" w:fill="auto"/>
            <w:noWrap/>
            <w:vAlign w:val="center"/>
            <w:hideMark/>
          </w:tcPr>
          <w:p w14:paraId="185BD74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Josep Benet Tort</w:t>
            </w:r>
          </w:p>
        </w:tc>
        <w:tc>
          <w:tcPr>
            <w:tcW w:w="774" w:type="pct"/>
            <w:tcBorders>
              <w:top w:val="nil"/>
              <w:left w:val="nil"/>
              <w:bottom w:val="single" w:sz="4" w:space="0" w:color="auto"/>
              <w:right w:val="single" w:sz="4" w:space="0" w:color="auto"/>
            </w:tcBorders>
            <w:shd w:val="clear" w:color="000000" w:fill="FFFFFF"/>
            <w:vAlign w:val="center"/>
            <w:hideMark/>
          </w:tcPr>
          <w:p w14:paraId="165F4A5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 ambient. Agricultura, ramaderia i camins rurals.</w:t>
            </w:r>
          </w:p>
        </w:tc>
        <w:tc>
          <w:tcPr>
            <w:tcW w:w="57" w:type="pct"/>
            <w:tcBorders>
              <w:top w:val="nil"/>
              <w:left w:val="nil"/>
              <w:bottom w:val="single" w:sz="4" w:space="0" w:color="auto"/>
              <w:right w:val="single" w:sz="4" w:space="0" w:color="auto"/>
            </w:tcBorders>
            <w:shd w:val="clear" w:color="000000" w:fill="808080"/>
            <w:noWrap/>
            <w:vAlign w:val="center"/>
            <w:hideMark/>
          </w:tcPr>
          <w:p w14:paraId="60B49DC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C1522B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1E1E7B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283A03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EA6290F"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781FE9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110AE0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17F17E8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69043D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7880C9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0957C32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D52DA35"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051932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Mura</w:t>
            </w:r>
          </w:p>
        </w:tc>
        <w:tc>
          <w:tcPr>
            <w:tcW w:w="727" w:type="pct"/>
            <w:tcBorders>
              <w:top w:val="nil"/>
              <w:left w:val="nil"/>
              <w:bottom w:val="single" w:sz="4" w:space="0" w:color="auto"/>
              <w:right w:val="single" w:sz="4" w:space="0" w:color="auto"/>
            </w:tcBorders>
            <w:shd w:val="clear" w:color="auto" w:fill="auto"/>
            <w:noWrap/>
            <w:vAlign w:val="center"/>
            <w:hideMark/>
          </w:tcPr>
          <w:p w14:paraId="1487B82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Glòria Amigó </w:t>
            </w:r>
            <w:proofErr w:type="spellStart"/>
            <w:r w:rsidRPr="000A34D4">
              <w:rPr>
                <w:rFonts w:ascii="Arial" w:eastAsia="Times New Roman" w:hAnsi="Arial" w:cs="Arial"/>
                <w:color w:val="000000"/>
                <w:sz w:val="16"/>
                <w:szCs w:val="16"/>
                <w:lang w:eastAsia="ca-ES"/>
              </w:rPr>
              <w:t>Aso</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35B0A0B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d'ensenyament, Medi ambient, Gestió Energètica, Pagesia, Cultura, Festes i Esports, Benestar Social inclusió i Cicles de Vida</w:t>
            </w:r>
          </w:p>
        </w:tc>
        <w:tc>
          <w:tcPr>
            <w:tcW w:w="57" w:type="pct"/>
            <w:tcBorders>
              <w:top w:val="nil"/>
              <w:left w:val="nil"/>
              <w:bottom w:val="single" w:sz="4" w:space="0" w:color="auto"/>
              <w:right w:val="single" w:sz="4" w:space="0" w:color="auto"/>
            </w:tcBorders>
            <w:shd w:val="clear" w:color="000000" w:fill="808080"/>
            <w:noWrap/>
            <w:vAlign w:val="center"/>
            <w:hideMark/>
          </w:tcPr>
          <w:p w14:paraId="5412393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A29B75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D6A6B1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69AB12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78A6182"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2CB913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68FC94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5293C6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9FFEBB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A02248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F3FCAC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176AD43"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E89F9C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Navarcles</w:t>
            </w:r>
          </w:p>
        </w:tc>
        <w:tc>
          <w:tcPr>
            <w:tcW w:w="727" w:type="pct"/>
            <w:tcBorders>
              <w:top w:val="nil"/>
              <w:left w:val="nil"/>
              <w:bottom w:val="single" w:sz="4" w:space="0" w:color="auto"/>
              <w:right w:val="single" w:sz="4" w:space="0" w:color="auto"/>
            </w:tcBorders>
            <w:shd w:val="clear" w:color="auto" w:fill="auto"/>
            <w:vAlign w:val="center"/>
            <w:hideMark/>
          </w:tcPr>
          <w:p w14:paraId="0E40D91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Joan Zapata Lluch</w:t>
            </w:r>
          </w:p>
        </w:tc>
        <w:tc>
          <w:tcPr>
            <w:tcW w:w="774" w:type="pct"/>
            <w:tcBorders>
              <w:top w:val="nil"/>
              <w:left w:val="nil"/>
              <w:bottom w:val="single" w:sz="4" w:space="0" w:color="auto"/>
              <w:right w:val="single" w:sz="4" w:space="0" w:color="auto"/>
            </w:tcBorders>
            <w:shd w:val="clear" w:color="000000" w:fill="FFFFFF"/>
            <w:vAlign w:val="center"/>
            <w:hideMark/>
          </w:tcPr>
          <w:p w14:paraId="68D4C9A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w:t>
            </w:r>
          </w:p>
        </w:tc>
        <w:tc>
          <w:tcPr>
            <w:tcW w:w="57" w:type="pct"/>
            <w:tcBorders>
              <w:top w:val="nil"/>
              <w:left w:val="nil"/>
              <w:bottom w:val="single" w:sz="4" w:space="0" w:color="auto"/>
              <w:right w:val="single" w:sz="4" w:space="0" w:color="auto"/>
            </w:tcBorders>
            <w:shd w:val="clear" w:color="000000" w:fill="808080"/>
            <w:noWrap/>
            <w:vAlign w:val="center"/>
            <w:hideMark/>
          </w:tcPr>
          <w:p w14:paraId="4649E3E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BB866D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Joan</w:t>
            </w:r>
          </w:p>
        </w:tc>
        <w:tc>
          <w:tcPr>
            <w:tcW w:w="341" w:type="pct"/>
            <w:tcBorders>
              <w:top w:val="nil"/>
              <w:left w:val="nil"/>
              <w:bottom w:val="single" w:sz="4" w:space="0" w:color="auto"/>
              <w:right w:val="single" w:sz="4" w:space="0" w:color="auto"/>
            </w:tcBorders>
            <w:shd w:val="clear" w:color="000000" w:fill="FFFFFF"/>
            <w:noWrap/>
            <w:vAlign w:val="center"/>
            <w:hideMark/>
          </w:tcPr>
          <w:p w14:paraId="0C4E04C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Zapata</w:t>
            </w:r>
          </w:p>
        </w:tc>
        <w:tc>
          <w:tcPr>
            <w:tcW w:w="450" w:type="pct"/>
            <w:tcBorders>
              <w:top w:val="nil"/>
              <w:left w:val="nil"/>
              <w:bottom w:val="single" w:sz="4" w:space="0" w:color="auto"/>
              <w:right w:val="single" w:sz="4" w:space="0" w:color="auto"/>
            </w:tcBorders>
            <w:shd w:val="clear" w:color="000000" w:fill="FFFFFF"/>
            <w:noWrap/>
            <w:vAlign w:val="center"/>
            <w:hideMark/>
          </w:tcPr>
          <w:p w14:paraId="2818E78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Lluch</w:t>
            </w:r>
          </w:p>
        </w:tc>
        <w:tc>
          <w:tcPr>
            <w:tcW w:w="897" w:type="pct"/>
            <w:tcBorders>
              <w:top w:val="nil"/>
              <w:left w:val="nil"/>
              <w:bottom w:val="single" w:sz="4" w:space="0" w:color="auto"/>
              <w:right w:val="single" w:sz="4" w:space="0" w:color="auto"/>
            </w:tcBorders>
            <w:shd w:val="clear" w:color="000000" w:fill="FFFFFF"/>
            <w:vAlign w:val="center"/>
            <w:hideMark/>
          </w:tcPr>
          <w:p w14:paraId="5E77259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w:t>
            </w:r>
          </w:p>
        </w:tc>
        <w:tc>
          <w:tcPr>
            <w:tcW w:w="57" w:type="pct"/>
            <w:tcBorders>
              <w:top w:val="nil"/>
              <w:left w:val="nil"/>
              <w:bottom w:val="single" w:sz="4" w:space="0" w:color="auto"/>
              <w:right w:val="single" w:sz="4" w:space="0" w:color="auto"/>
            </w:tcBorders>
            <w:shd w:val="clear" w:color="000000" w:fill="808080"/>
            <w:noWrap/>
            <w:vAlign w:val="center"/>
            <w:hideMark/>
          </w:tcPr>
          <w:p w14:paraId="1BE931B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C255E5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20A0610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3B64ED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43FA472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389330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15E3866"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70E1E5F0"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Navàs</w:t>
            </w:r>
          </w:p>
        </w:tc>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14:paraId="253F191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Joana Tarrés Sanz</w:t>
            </w: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00B2F07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1a Tinent d'alcalde delegada de les àrees de Personal, Educació, Medi Ambient, Món Rural, Participa</w:t>
            </w:r>
          </w:p>
        </w:tc>
        <w:tc>
          <w:tcPr>
            <w:tcW w:w="57" w:type="pct"/>
            <w:tcBorders>
              <w:top w:val="nil"/>
              <w:left w:val="nil"/>
              <w:bottom w:val="single" w:sz="4" w:space="0" w:color="auto"/>
              <w:right w:val="single" w:sz="4" w:space="0" w:color="auto"/>
            </w:tcBorders>
            <w:shd w:val="clear" w:color="000000" w:fill="808080"/>
            <w:noWrap/>
            <w:vAlign w:val="center"/>
            <w:hideMark/>
          </w:tcPr>
          <w:p w14:paraId="6BBF959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FD9A61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Susana</w:t>
            </w:r>
          </w:p>
        </w:tc>
        <w:tc>
          <w:tcPr>
            <w:tcW w:w="341" w:type="pct"/>
            <w:tcBorders>
              <w:top w:val="nil"/>
              <w:left w:val="nil"/>
              <w:bottom w:val="single" w:sz="4" w:space="0" w:color="auto"/>
              <w:right w:val="single" w:sz="4" w:space="0" w:color="auto"/>
            </w:tcBorders>
            <w:shd w:val="clear" w:color="000000" w:fill="FFFFFF"/>
            <w:noWrap/>
            <w:vAlign w:val="center"/>
            <w:hideMark/>
          </w:tcPr>
          <w:p w14:paraId="4BC540E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Ribera</w:t>
            </w:r>
          </w:p>
        </w:tc>
        <w:tc>
          <w:tcPr>
            <w:tcW w:w="450" w:type="pct"/>
            <w:tcBorders>
              <w:top w:val="nil"/>
              <w:left w:val="nil"/>
              <w:bottom w:val="single" w:sz="4" w:space="0" w:color="auto"/>
              <w:right w:val="single" w:sz="4" w:space="0" w:color="auto"/>
            </w:tcBorders>
            <w:shd w:val="clear" w:color="000000" w:fill="FFFFFF"/>
            <w:noWrap/>
            <w:vAlign w:val="center"/>
            <w:hideMark/>
          </w:tcPr>
          <w:p w14:paraId="6956DBF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Planas</w:t>
            </w:r>
          </w:p>
        </w:tc>
        <w:tc>
          <w:tcPr>
            <w:tcW w:w="897" w:type="pct"/>
            <w:tcBorders>
              <w:top w:val="nil"/>
              <w:left w:val="nil"/>
              <w:bottom w:val="single" w:sz="4" w:space="0" w:color="auto"/>
              <w:right w:val="single" w:sz="4" w:space="0" w:color="auto"/>
            </w:tcBorders>
            <w:shd w:val="clear" w:color="000000" w:fill="FFFFFF"/>
            <w:vAlign w:val="center"/>
            <w:hideMark/>
          </w:tcPr>
          <w:p w14:paraId="44427A7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4560DCE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0067FA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045CE4D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AC2FF0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5BE152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083EEED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A4FD8AD"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46A6900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7EF01077"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vMerge/>
            <w:tcBorders>
              <w:top w:val="nil"/>
              <w:left w:val="single" w:sz="4" w:space="0" w:color="auto"/>
              <w:bottom w:val="single" w:sz="4" w:space="0" w:color="auto"/>
              <w:right w:val="single" w:sz="4" w:space="0" w:color="auto"/>
            </w:tcBorders>
            <w:vAlign w:val="center"/>
            <w:hideMark/>
          </w:tcPr>
          <w:p w14:paraId="5AB4A0B6"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tcBorders>
              <w:top w:val="nil"/>
              <w:left w:val="nil"/>
              <w:bottom w:val="single" w:sz="4" w:space="0" w:color="auto"/>
              <w:right w:val="single" w:sz="4" w:space="0" w:color="auto"/>
            </w:tcBorders>
            <w:shd w:val="clear" w:color="000000" w:fill="808080"/>
            <w:noWrap/>
            <w:vAlign w:val="center"/>
            <w:hideMark/>
          </w:tcPr>
          <w:p w14:paraId="5E864D2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14A54E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Joana</w:t>
            </w:r>
          </w:p>
        </w:tc>
        <w:tc>
          <w:tcPr>
            <w:tcW w:w="341" w:type="pct"/>
            <w:tcBorders>
              <w:top w:val="nil"/>
              <w:left w:val="nil"/>
              <w:bottom w:val="single" w:sz="4" w:space="0" w:color="auto"/>
              <w:right w:val="single" w:sz="4" w:space="0" w:color="auto"/>
            </w:tcBorders>
            <w:shd w:val="clear" w:color="000000" w:fill="FFFFFF"/>
            <w:noWrap/>
            <w:vAlign w:val="center"/>
            <w:hideMark/>
          </w:tcPr>
          <w:p w14:paraId="7BA871F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Tarrés</w:t>
            </w:r>
          </w:p>
        </w:tc>
        <w:tc>
          <w:tcPr>
            <w:tcW w:w="450" w:type="pct"/>
            <w:tcBorders>
              <w:top w:val="nil"/>
              <w:left w:val="nil"/>
              <w:bottom w:val="single" w:sz="4" w:space="0" w:color="auto"/>
              <w:right w:val="single" w:sz="4" w:space="0" w:color="auto"/>
            </w:tcBorders>
            <w:shd w:val="clear" w:color="000000" w:fill="FFFFFF"/>
            <w:noWrap/>
            <w:vAlign w:val="center"/>
            <w:hideMark/>
          </w:tcPr>
          <w:p w14:paraId="082A071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Sanz</w:t>
            </w:r>
          </w:p>
        </w:tc>
        <w:tc>
          <w:tcPr>
            <w:tcW w:w="897" w:type="pct"/>
            <w:tcBorders>
              <w:top w:val="nil"/>
              <w:left w:val="nil"/>
              <w:bottom w:val="single" w:sz="4" w:space="0" w:color="auto"/>
              <w:right w:val="single" w:sz="4" w:space="0" w:color="auto"/>
            </w:tcBorders>
            <w:shd w:val="clear" w:color="000000" w:fill="FFFFFF"/>
            <w:vAlign w:val="center"/>
            <w:hideMark/>
          </w:tcPr>
          <w:p w14:paraId="4F5E29A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6A71165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F73725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5AF6E9F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4D7AB1E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77089AF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02E466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20D48EE"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43836F8"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lastRenderedPageBreak/>
              <w:t>Òdena</w:t>
            </w:r>
          </w:p>
        </w:tc>
        <w:tc>
          <w:tcPr>
            <w:tcW w:w="727" w:type="pct"/>
            <w:tcBorders>
              <w:top w:val="nil"/>
              <w:left w:val="nil"/>
              <w:bottom w:val="single" w:sz="4" w:space="0" w:color="auto"/>
              <w:right w:val="single" w:sz="4" w:space="0" w:color="auto"/>
            </w:tcBorders>
            <w:shd w:val="clear" w:color="auto" w:fill="auto"/>
            <w:noWrap/>
            <w:vAlign w:val="center"/>
            <w:hideMark/>
          </w:tcPr>
          <w:p w14:paraId="0BA1A4E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Jordi Raventós Farré</w:t>
            </w:r>
          </w:p>
        </w:tc>
        <w:tc>
          <w:tcPr>
            <w:tcW w:w="774" w:type="pct"/>
            <w:tcBorders>
              <w:top w:val="nil"/>
              <w:left w:val="nil"/>
              <w:bottom w:val="single" w:sz="4" w:space="0" w:color="auto"/>
              <w:right w:val="single" w:sz="4" w:space="0" w:color="auto"/>
            </w:tcBorders>
            <w:shd w:val="clear" w:color="000000" w:fill="FFFFFF"/>
            <w:vAlign w:val="center"/>
            <w:hideMark/>
          </w:tcPr>
          <w:p w14:paraId="53411A5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Regidor Esports, Medi Ambient, Món Rural, Administració Electrònica i </w:t>
            </w:r>
            <w:proofErr w:type="spellStart"/>
            <w:r w:rsidRPr="000A34D4">
              <w:rPr>
                <w:rFonts w:ascii="Arial" w:eastAsia="Times New Roman" w:hAnsi="Arial" w:cs="Arial"/>
                <w:color w:val="000000"/>
                <w:sz w:val="12"/>
                <w:szCs w:val="12"/>
                <w:lang w:eastAsia="ca-ES"/>
              </w:rPr>
              <w:t>TICs</w:t>
            </w:r>
            <w:proofErr w:type="spellEnd"/>
          </w:p>
        </w:tc>
        <w:tc>
          <w:tcPr>
            <w:tcW w:w="57" w:type="pct"/>
            <w:tcBorders>
              <w:top w:val="nil"/>
              <w:left w:val="nil"/>
              <w:bottom w:val="single" w:sz="4" w:space="0" w:color="auto"/>
              <w:right w:val="single" w:sz="4" w:space="0" w:color="auto"/>
            </w:tcBorders>
            <w:shd w:val="clear" w:color="000000" w:fill="808080"/>
            <w:noWrap/>
            <w:vAlign w:val="center"/>
            <w:hideMark/>
          </w:tcPr>
          <w:p w14:paraId="039BB02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6C1A56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DF2529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6456D78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2970EC3"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81E3BF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AEE2BA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E0D416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2D927B1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789BC9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2A14910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746E1E2"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2B3CEE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Olesa de Montserrat</w:t>
            </w:r>
          </w:p>
        </w:tc>
        <w:tc>
          <w:tcPr>
            <w:tcW w:w="727" w:type="pct"/>
            <w:tcBorders>
              <w:top w:val="nil"/>
              <w:left w:val="nil"/>
              <w:bottom w:val="single" w:sz="4" w:space="0" w:color="auto"/>
              <w:right w:val="single" w:sz="4" w:space="0" w:color="auto"/>
            </w:tcBorders>
            <w:shd w:val="clear" w:color="auto" w:fill="auto"/>
            <w:noWrap/>
            <w:vAlign w:val="center"/>
            <w:hideMark/>
          </w:tcPr>
          <w:p w14:paraId="4715DBF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Ferran </w:t>
            </w:r>
            <w:proofErr w:type="spellStart"/>
            <w:r w:rsidRPr="000A34D4">
              <w:rPr>
                <w:rFonts w:ascii="Arial" w:eastAsia="Times New Roman" w:hAnsi="Arial" w:cs="Arial"/>
                <w:color w:val="000000"/>
                <w:sz w:val="16"/>
                <w:szCs w:val="16"/>
                <w:lang w:eastAsia="ca-ES"/>
              </w:rPr>
              <w:t>Cerdeira</w:t>
            </w:r>
            <w:proofErr w:type="spellEnd"/>
            <w:r w:rsidRPr="000A34D4">
              <w:rPr>
                <w:rFonts w:ascii="Arial" w:eastAsia="Times New Roman" w:hAnsi="Arial" w:cs="Arial"/>
                <w:color w:val="000000"/>
                <w:sz w:val="16"/>
                <w:szCs w:val="16"/>
                <w:lang w:eastAsia="ca-ES"/>
              </w:rPr>
              <w:t xml:space="preserve"> Casals / Marc </w:t>
            </w:r>
            <w:proofErr w:type="spellStart"/>
            <w:r w:rsidRPr="000A34D4">
              <w:rPr>
                <w:rFonts w:ascii="Arial" w:eastAsia="Times New Roman" w:hAnsi="Arial" w:cs="Arial"/>
                <w:color w:val="000000"/>
                <w:sz w:val="16"/>
                <w:szCs w:val="16"/>
                <w:lang w:eastAsia="ca-ES"/>
              </w:rPr>
              <w:t>Serradó</w:t>
            </w:r>
            <w:proofErr w:type="spellEnd"/>
            <w:r w:rsidRPr="000A34D4">
              <w:rPr>
                <w:rFonts w:ascii="Arial" w:eastAsia="Times New Roman" w:hAnsi="Arial" w:cs="Arial"/>
                <w:color w:val="000000"/>
                <w:sz w:val="16"/>
                <w:szCs w:val="16"/>
                <w:lang w:eastAsia="ca-ES"/>
              </w:rPr>
              <w:t xml:space="preserve"> Mestres (suplent)</w:t>
            </w:r>
          </w:p>
        </w:tc>
        <w:tc>
          <w:tcPr>
            <w:tcW w:w="774" w:type="pct"/>
            <w:tcBorders>
              <w:top w:val="nil"/>
              <w:left w:val="nil"/>
              <w:bottom w:val="single" w:sz="4" w:space="0" w:color="auto"/>
              <w:right w:val="single" w:sz="4" w:space="0" w:color="auto"/>
            </w:tcBorders>
            <w:shd w:val="clear" w:color="000000" w:fill="FFFFFF"/>
            <w:vAlign w:val="center"/>
            <w:hideMark/>
          </w:tcPr>
          <w:p w14:paraId="2CA4A7B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Aigua i Energia /  1r tinent d'alcalde. Planejament i Urbanisme</w:t>
            </w:r>
          </w:p>
        </w:tc>
        <w:tc>
          <w:tcPr>
            <w:tcW w:w="57" w:type="pct"/>
            <w:tcBorders>
              <w:top w:val="nil"/>
              <w:left w:val="nil"/>
              <w:bottom w:val="single" w:sz="4" w:space="0" w:color="auto"/>
              <w:right w:val="single" w:sz="4" w:space="0" w:color="auto"/>
            </w:tcBorders>
            <w:shd w:val="clear" w:color="000000" w:fill="808080"/>
            <w:noWrap/>
            <w:vAlign w:val="center"/>
            <w:hideMark/>
          </w:tcPr>
          <w:p w14:paraId="43C1FFA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47A698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72F96D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7BBA44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49A2BA1"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988B8A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D20872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3ECDA2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078CEF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5A9F08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437CD6B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C61572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554710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Olivella</w:t>
            </w:r>
          </w:p>
        </w:tc>
        <w:tc>
          <w:tcPr>
            <w:tcW w:w="727" w:type="pct"/>
            <w:tcBorders>
              <w:top w:val="nil"/>
              <w:left w:val="nil"/>
              <w:bottom w:val="single" w:sz="4" w:space="0" w:color="auto"/>
              <w:right w:val="single" w:sz="4" w:space="0" w:color="auto"/>
            </w:tcBorders>
            <w:shd w:val="clear" w:color="000000" w:fill="FFFFFF"/>
            <w:vAlign w:val="center"/>
            <w:hideMark/>
          </w:tcPr>
          <w:p w14:paraId="738199F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Marta Verdejo Sánchez / Manuel Márquez </w:t>
            </w:r>
            <w:proofErr w:type="spellStart"/>
            <w:r w:rsidRPr="000A34D4">
              <w:rPr>
                <w:rFonts w:ascii="Arial" w:eastAsia="Times New Roman" w:hAnsi="Arial" w:cs="Arial"/>
                <w:color w:val="000000"/>
                <w:sz w:val="16"/>
                <w:szCs w:val="16"/>
                <w:lang w:eastAsia="ca-ES"/>
              </w:rPr>
              <w:t>Poncela</w:t>
            </w:r>
            <w:proofErr w:type="spellEnd"/>
            <w:r w:rsidRPr="000A34D4">
              <w:rPr>
                <w:rFonts w:ascii="Arial" w:eastAsia="Times New Roman" w:hAnsi="Arial" w:cs="Arial"/>
                <w:color w:val="000000"/>
                <w:sz w:val="16"/>
                <w:szCs w:val="16"/>
                <w:lang w:eastAsia="ca-ES"/>
              </w:rPr>
              <w:t xml:space="preserve"> (suplent)</w:t>
            </w:r>
          </w:p>
        </w:tc>
        <w:tc>
          <w:tcPr>
            <w:tcW w:w="774" w:type="pct"/>
            <w:tcBorders>
              <w:top w:val="nil"/>
              <w:left w:val="nil"/>
              <w:bottom w:val="single" w:sz="4" w:space="0" w:color="auto"/>
              <w:right w:val="single" w:sz="4" w:space="0" w:color="auto"/>
            </w:tcBorders>
            <w:shd w:val="clear" w:color="000000" w:fill="FFFFFF"/>
            <w:vAlign w:val="center"/>
            <w:hideMark/>
          </w:tcPr>
          <w:p w14:paraId="4DFBC8C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Alcaldessa. Regidor de territori i sostenibilitat.</w:t>
            </w:r>
          </w:p>
        </w:tc>
        <w:tc>
          <w:tcPr>
            <w:tcW w:w="57" w:type="pct"/>
            <w:tcBorders>
              <w:top w:val="nil"/>
              <w:left w:val="nil"/>
              <w:bottom w:val="single" w:sz="4" w:space="0" w:color="auto"/>
              <w:right w:val="single" w:sz="4" w:space="0" w:color="auto"/>
            </w:tcBorders>
            <w:shd w:val="clear" w:color="000000" w:fill="808080"/>
            <w:noWrap/>
            <w:vAlign w:val="center"/>
            <w:hideMark/>
          </w:tcPr>
          <w:p w14:paraId="4F5281D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B4BDF2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8BC06E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0608BF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2E5DB8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7243D6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454CC2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2428CC7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C39BF0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E629E2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0859140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5B691BC"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D598FD8"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Olost</w:t>
            </w:r>
          </w:p>
        </w:tc>
        <w:tc>
          <w:tcPr>
            <w:tcW w:w="727" w:type="pct"/>
            <w:tcBorders>
              <w:top w:val="nil"/>
              <w:left w:val="nil"/>
              <w:bottom w:val="single" w:sz="4" w:space="0" w:color="auto"/>
              <w:right w:val="single" w:sz="4" w:space="0" w:color="auto"/>
            </w:tcBorders>
            <w:shd w:val="clear" w:color="auto" w:fill="auto"/>
            <w:vAlign w:val="center"/>
            <w:hideMark/>
          </w:tcPr>
          <w:p w14:paraId="0FF0240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Gil Salvans Muns</w:t>
            </w:r>
          </w:p>
        </w:tc>
        <w:tc>
          <w:tcPr>
            <w:tcW w:w="774" w:type="pct"/>
            <w:tcBorders>
              <w:top w:val="nil"/>
              <w:left w:val="nil"/>
              <w:bottom w:val="single" w:sz="4" w:space="0" w:color="auto"/>
              <w:right w:val="single" w:sz="4" w:space="0" w:color="auto"/>
            </w:tcBorders>
            <w:shd w:val="clear" w:color="000000" w:fill="FFFFFF"/>
            <w:vAlign w:val="center"/>
            <w:hideMark/>
          </w:tcPr>
          <w:p w14:paraId="0AA373E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tcBorders>
              <w:top w:val="nil"/>
              <w:left w:val="nil"/>
              <w:bottom w:val="single" w:sz="4" w:space="0" w:color="auto"/>
              <w:right w:val="single" w:sz="4" w:space="0" w:color="auto"/>
            </w:tcBorders>
            <w:shd w:val="clear" w:color="000000" w:fill="808080"/>
            <w:noWrap/>
            <w:vAlign w:val="center"/>
            <w:hideMark/>
          </w:tcPr>
          <w:p w14:paraId="3BA2C18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DE6687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3B42D86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E74B75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EAB63B9"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01D6A2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37D372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75B896D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580E5D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CFDD09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303894F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7770FC0"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80184E8"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Olot</w:t>
            </w:r>
          </w:p>
        </w:tc>
        <w:tc>
          <w:tcPr>
            <w:tcW w:w="727" w:type="pct"/>
            <w:tcBorders>
              <w:top w:val="nil"/>
              <w:left w:val="nil"/>
              <w:bottom w:val="single" w:sz="4" w:space="0" w:color="auto"/>
              <w:right w:val="single" w:sz="4" w:space="0" w:color="auto"/>
            </w:tcBorders>
            <w:shd w:val="clear" w:color="auto" w:fill="auto"/>
            <w:vAlign w:val="center"/>
            <w:hideMark/>
          </w:tcPr>
          <w:p w14:paraId="7D54872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Isaac </w:t>
            </w:r>
            <w:proofErr w:type="spellStart"/>
            <w:r w:rsidRPr="000A34D4">
              <w:rPr>
                <w:rFonts w:ascii="Arial" w:eastAsia="Times New Roman" w:hAnsi="Arial" w:cs="Arial"/>
                <w:color w:val="000000"/>
                <w:sz w:val="16"/>
                <w:szCs w:val="16"/>
                <w:lang w:eastAsia="ca-ES"/>
              </w:rPr>
              <w:t>Crivillés</w:t>
            </w:r>
            <w:proofErr w:type="spellEnd"/>
            <w:r w:rsidRPr="000A34D4">
              <w:rPr>
                <w:rFonts w:ascii="Arial" w:eastAsia="Times New Roman" w:hAnsi="Arial" w:cs="Arial"/>
                <w:color w:val="000000"/>
                <w:sz w:val="16"/>
                <w:szCs w:val="16"/>
                <w:lang w:eastAsia="ca-ES"/>
              </w:rPr>
              <w:t xml:space="preserve"> Garcia</w:t>
            </w:r>
          </w:p>
        </w:tc>
        <w:tc>
          <w:tcPr>
            <w:tcW w:w="774" w:type="pct"/>
            <w:tcBorders>
              <w:top w:val="nil"/>
              <w:left w:val="nil"/>
              <w:bottom w:val="single" w:sz="4" w:space="0" w:color="auto"/>
              <w:right w:val="single" w:sz="4" w:space="0" w:color="auto"/>
            </w:tcBorders>
            <w:shd w:val="clear" w:color="000000" w:fill="FFFFFF"/>
            <w:vAlign w:val="center"/>
            <w:hideMark/>
          </w:tcPr>
          <w:p w14:paraId="2ED2D3D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6914C62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D03909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CCF3F2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65B5D75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C13E6BA"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2871C2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450C37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966787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B28C38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5E1D86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4437B06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7FB073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DA3F24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Orís</w:t>
            </w:r>
          </w:p>
        </w:tc>
        <w:tc>
          <w:tcPr>
            <w:tcW w:w="727" w:type="pct"/>
            <w:tcBorders>
              <w:top w:val="nil"/>
              <w:left w:val="nil"/>
              <w:bottom w:val="single" w:sz="4" w:space="0" w:color="auto"/>
              <w:right w:val="single" w:sz="4" w:space="0" w:color="auto"/>
            </w:tcBorders>
            <w:shd w:val="clear" w:color="auto" w:fill="auto"/>
            <w:noWrap/>
            <w:vAlign w:val="center"/>
            <w:hideMark/>
          </w:tcPr>
          <w:p w14:paraId="3593144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Marina Comas Oller</w:t>
            </w:r>
          </w:p>
        </w:tc>
        <w:tc>
          <w:tcPr>
            <w:tcW w:w="774" w:type="pct"/>
            <w:tcBorders>
              <w:top w:val="nil"/>
              <w:left w:val="nil"/>
              <w:bottom w:val="single" w:sz="4" w:space="0" w:color="auto"/>
              <w:right w:val="single" w:sz="4" w:space="0" w:color="auto"/>
            </w:tcBorders>
            <w:shd w:val="clear" w:color="000000" w:fill="FFFFFF"/>
            <w:vAlign w:val="center"/>
            <w:hideMark/>
          </w:tcPr>
          <w:p w14:paraId="667D598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2n. Tinent/a d'Alcalde Medi Ambient, Joventut</w:t>
            </w:r>
          </w:p>
        </w:tc>
        <w:tc>
          <w:tcPr>
            <w:tcW w:w="57" w:type="pct"/>
            <w:tcBorders>
              <w:top w:val="nil"/>
              <w:left w:val="nil"/>
              <w:bottom w:val="single" w:sz="4" w:space="0" w:color="auto"/>
              <w:right w:val="single" w:sz="4" w:space="0" w:color="auto"/>
            </w:tcBorders>
            <w:shd w:val="clear" w:color="000000" w:fill="808080"/>
            <w:noWrap/>
            <w:vAlign w:val="center"/>
            <w:hideMark/>
          </w:tcPr>
          <w:p w14:paraId="71E1892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457A4E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15F6A1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477067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5410ACF"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B48646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3411FB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46A3D7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AC5E35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4AF4EE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6472ED0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FA46D4C"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450D099"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Oristà</w:t>
            </w:r>
          </w:p>
        </w:tc>
        <w:tc>
          <w:tcPr>
            <w:tcW w:w="727" w:type="pct"/>
            <w:tcBorders>
              <w:top w:val="nil"/>
              <w:left w:val="nil"/>
              <w:bottom w:val="single" w:sz="4" w:space="0" w:color="auto"/>
              <w:right w:val="single" w:sz="4" w:space="0" w:color="auto"/>
            </w:tcBorders>
            <w:shd w:val="clear" w:color="auto" w:fill="auto"/>
            <w:noWrap/>
            <w:vAlign w:val="center"/>
            <w:hideMark/>
          </w:tcPr>
          <w:p w14:paraId="0B5F74F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Josep Cabanas Boada</w:t>
            </w:r>
          </w:p>
        </w:tc>
        <w:tc>
          <w:tcPr>
            <w:tcW w:w="774" w:type="pct"/>
            <w:tcBorders>
              <w:top w:val="nil"/>
              <w:left w:val="nil"/>
              <w:bottom w:val="single" w:sz="4" w:space="0" w:color="auto"/>
              <w:right w:val="single" w:sz="4" w:space="0" w:color="auto"/>
            </w:tcBorders>
            <w:shd w:val="clear" w:color="000000" w:fill="FFFFFF"/>
            <w:vAlign w:val="center"/>
            <w:hideMark/>
          </w:tcPr>
          <w:p w14:paraId="681628F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1r. Tinent/a d'Alcalde. Mon Rural, Medi Ambient i Treball i Indústria</w:t>
            </w:r>
          </w:p>
        </w:tc>
        <w:tc>
          <w:tcPr>
            <w:tcW w:w="57" w:type="pct"/>
            <w:tcBorders>
              <w:top w:val="nil"/>
              <w:left w:val="nil"/>
              <w:bottom w:val="single" w:sz="4" w:space="0" w:color="auto"/>
              <w:right w:val="single" w:sz="4" w:space="0" w:color="auto"/>
            </w:tcBorders>
            <w:shd w:val="clear" w:color="000000" w:fill="808080"/>
            <w:noWrap/>
            <w:vAlign w:val="center"/>
            <w:hideMark/>
          </w:tcPr>
          <w:p w14:paraId="352DE59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CCDC09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3C62994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D9E2D2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8360EA6"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CDCD0F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E498BB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680D7B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7E0A68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06260F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92EB36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FABAC9D"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201FBC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Òrrius</w:t>
            </w:r>
          </w:p>
        </w:tc>
        <w:tc>
          <w:tcPr>
            <w:tcW w:w="727" w:type="pct"/>
            <w:tcBorders>
              <w:top w:val="nil"/>
              <w:left w:val="nil"/>
              <w:bottom w:val="single" w:sz="4" w:space="0" w:color="auto"/>
              <w:right w:val="single" w:sz="4" w:space="0" w:color="auto"/>
            </w:tcBorders>
            <w:shd w:val="clear" w:color="auto" w:fill="auto"/>
            <w:noWrap/>
            <w:vAlign w:val="center"/>
            <w:hideMark/>
          </w:tcPr>
          <w:p w14:paraId="71244B1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Enric Nicolàs </w:t>
            </w:r>
            <w:proofErr w:type="spellStart"/>
            <w:r w:rsidRPr="000A34D4">
              <w:rPr>
                <w:rFonts w:ascii="Arial" w:eastAsia="Times New Roman" w:hAnsi="Arial" w:cs="Arial"/>
                <w:color w:val="000000"/>
                <w:sz w:val="16"/>
                <w:szCs w:val="16"/>
                <w:lang w:eastAsia="ca-ES"/>
              </w:rPr>
              <w:t>Arnaldos</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1862B197"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Serveis i Vies Públiques,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1D43B2B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92BED8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3544F03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0C1794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95765B4"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8E55EF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279FD6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CFA5A9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B7313D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8CD4B5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6D11F5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C9105F7"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809C75F"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Palafolls</w:t>
            </w:r>
          </w:p>
        </w:tc>
        <w:tc>
          <w:tcPr>
            <w:tcW w:w="727" w:type="pct"/>
            <w:tcBorders>
              <w:top w:val="nil"/>
              <w:left w:val="nil"/>
              <w:bottom w:val="single" w:sz="4" w:space="0" w:color="auto"/>
              <w:right w:val="single" w:sz="4" w:space="0" w:color="auto"/>
            </w:tcBorders>
            <w:shd w:val="clear" w:color="auto" w:fill="auto"/>
            <w:vAlign w:val="center"/>
            <w:hideMark/>
          </w:tcPr>
          <w:p w14:paraId="6A32542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Aleix Freixa i Ferrer</w:t>
            </w:r>
          </w:p>
        </w:tc>
        <w:tc>
          <w:tcPr>
            <w:tcW w:w="774" w:type="pct"/>
            <w:tcBorders>
              <w:top w:val="nil"/>
              <w:left w:val="nil"/>
              <w:bottom w:val="single" w:sz="4" w:space="0" w:color="auto"/>
              <w:right w:val="single" w:sz="4" w:space="0" w:color="auto"/>
            </w:tcBorders>
            <w:shd w:val="clear" w:color="000000" w:fill="FFFFFF"/>
            <w:vAlign w:val="center"/>
            <w:hideMark/>
          </w:tcPr>
          <w:p w14:paraId="27D3A22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Regidor Medi Ambient i Sostenibilitat, Salut Pública i Benestar Animal, Patrimoni i Pagesia i Arxiu </w:t>
            </w:r>
            <w:proofErr w:type="spellStart"/>
            <w:r w:rsidRPr="000A34D4">
              <w:rPr>
                <w:rFonts w:ascii="Arial" w:eastAsia="Times New Roman" w:hAnsi="Arial" w:cs="Arial"/>
                <w:color w:val="000000"/>
                <w:sz w:val="12"/>
                <w:szCs w:val="12"/>
                <w:lang w:eastAsia="ca-ES"/>
              </w:rPr>
              <w:t>Municipa</w:t>
            </w:r>
            <w:proofErr w:type="spellEnd"/>
          </w:p>
        </w:tc>
        <w:tc>
          <w:tcPr>
            <w:tcW w:w="57" w:type="pct"/>
            <w:tcBorders>
              <w:top w:val="nil"/>
              <w:left w:val="nil"/>
              <w:bottom w:val="single" w:sz="4" w:space="0" w:color="auto"/>
              <w:right w:val="single" w:sz="4" w:space="0" w:color="auto"/>
            </w:tcBorders>
            <w:shd w:val="clear" w:color="000000" w:fill="808080"/>
            <w:noWrap/>
            <w:vAlign w:val="center"/>
            <w:hideMark/>
          </w:tcPr>
          <w:p w14:paraId="7CFFA1C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5EE4EA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524CEE3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6C5C2DD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7586EB9"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69C775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B9C018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AF4651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CD758F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C7D7A6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64CDF73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E1D731C"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29EB589"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Palafrugell</w:t>
            </w:r>
          </w:p>
        </w:tc>
        <w:tc>
          <w:tcPr>
            <w:tcW w:w="727" w:type="pct"/>
            <w:tcBorders>
              <w:top w:val="nil"/>
              <w:left w:val="nil"/>
              <w:bottom w:val="single" w:sz="4" w:space="0" w:color="auto"/>
              <w:right w:val="single" w:sz="4" w:space="0" w:color="auto"/>
            </w:tcBorders>
            <w:shd w:val="clear" w:color="auto" w:fill="auto"/>
            <w:vAlign w:val="center"/>
            <w:hideMark/>
          </w:tcPr>
          <w:p w14:paraId="4DA73CA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Xavier </w:t>
            </w:r>
            <w:proofErr w:type="spellStart"/>
            <w:r w:rsidRPr="000A34D4">
              <w:rPr>
                <w:rFonts w:ascii="Arial" w:eastAsia="Times New Roman" w:hAnsi="Arial" w:cs="Arial"/>
                <w:color w:val="000000"/>
                <w:sz w:val="16"/>
                <w:szCs w:val="16"/>
                <w:lang w:eastAsia="ca-ES"/>
              </w:rPr>
              <w:t>Rangel</w:t>
            </w:r>
            <w:proofErr w:type="spellEnd"/>
            <w:r w:rsidRPr="000A34D4">
              <w:rPr>
                <w:rFonts w:ascii="Arial" w:eastAsia="Times New Roman" w:hAnsi="Arial" w:cs="Arial"/>
                <w:color w:val="000000"/>
                <w:sz w:val="16"/>
                <w:szCs w:val="16"/>
                <w:lang w:eastAsia="ca-ES"/>
              </w:rPr>
              <w:t xml:space="preserve"> Martínez</w:t>
            </w:r>
          </w:p>
        </w:tc>
        <w:tc>
          <w:tcPr>
            <w:tcW w:w="774" w:type="pct"/>
            <w:tcBorders>
              <w:top w:val="nil"/>
              <w:left w:val="nil"/>
              <w:bottom w:val="single" w:sz="4" w:space="0" w:color="auto"/>
              <w:right w:val="single" w:sz="4" w:space="0" w:color="auto"/>
            </w:tcBorders>
            <w:shd w:val="clear" w:color="000000" w:fill="FFFFFF"/>
            <w:vAlign w:val="center"/>
            <w:hideMark/>
          </w:tcPr>
          <w:p w14:paraId="23CFDF6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d'urbanisme, Qualitat urbana, Serveis Municipals,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78BAB72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E12391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C2568C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12303A1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F320C07"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E0449C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5900E7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2287F8F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5681B9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5F7383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4835417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DE6DF5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AD5BCD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Palau-solità i Plegamans</w:t>
            </w:r>
          </w:p>
        </w:tc>
        <w:tc>
          <w:tcPr>
            <w:tcW w:w="727" w:type="pct"/>
            <w:tcBorders>
              <w:top w:val="nil"/>
              <w:left w:val="nil"/>
              <w:bottom w:val="single" w:sz="4" w:space="0" w:color="auto"/>
              <w:right w:val="single" w:sz="4" w:space="0" w:color="auto"/>
            </w:tcBorders>
            <w:shd w:val="clear" w:color="auto" w:fill="auto"/>
            <w:vAlign w:val="center"/>
            <w:hideMark/>
          </w:tcPr>
          <w:p w14:paraId="44BA120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Sergi Plaza Ruiz</w:t>
            </w:r>
          </w:p>
        </w:tc>
        <w:tc>
          <w:tcPr>
            <w:tcW w:w="774" w:type="pct"/>
            <w:tcBorders>
              <w:top w:val="nil"/>
              <w:left w:val="nil"/>
              <w:bottom w:val="single" w:sz="4" w:space="0" w:color="auto"/>
              <w:right w:val="single" w:sz="4" w:space="0" w:color="auto"/>
            </w:tcBorders>
            <w:shd w:val="clear" w:color="000000" w:fill="FFFFFF"/>
            <w:vAlign w:val="center"/>
            <w:hideMark/>
          </w:tcPr>
          <w:p w14:paraId="3153019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d'Innovació i Eficiència Energètica</w:t>
            </w:r>
          </w:p>
        </w:tc>
        <w:tc>
          <w:tcPr>
            <w:tcW w:w="57" w:type="pct"/>
            <w:tcBorders>
              <w:top w:val="nil"/>
              <w:left w:val="nil"/>
              <w:bottom w:val="single" w:sz="4" w:space="0" w:color="auto"/>
              <w:right w:val="single" w:sz="4" w:space="0" w:color="auto"/>
            </w:tcBorders>
            <w:shd w:val="clear" w:color="000000" w:fill="808080"/>
            <w:noWrap/>
            <w:vAlign w:val="center"/>
            <w:hideMark/>
          </w:tcPr>
          <w:p w14:paraId="5870F6A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0B2C3E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513267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AB7E5D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BF883E0"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7E8195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E2201B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9A7B54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1E20D5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826339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5C97280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845ED1B"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D130E29"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Pallejà</w:t>
            </w:r>
          </w:p>
        </w:tc>
        <w:tc>
          <w:tcPr>
            <w:tcW w:w="727" w:type="pct"/>
            <w:tcBorders>
              <w:top w:val="nil"/>
              <w:left w:val="nil"/>
              <w:bottom w:val="single" w:sz="4" w:space="0" w:color="auto"/>
              <w:right w:val="single" w:sz="4" w:space="0" w:color="auto"/>
            </w:tcBorders>
            <w:shd w:val="clear" w:color="auto" w:fill="auto"/>
            <w:vAlign w:val="center"/>
            <w:hideMark/>
          </w:tcPr>
          <w:p w14:paraId="2F12F08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Alberto Segura Fuentes</w:t>
            </w:r>
          </w:p>
        </w:tc>
        <w:tc>
          <w:tcPr>
            <w:tcW w:w="774" w:type="pct"/>
            <w:tcBorders>
              <w:top w:val="nil"/>
              <w:left w:val="nil"/>
              <w:bottom w:val="single" w:sz="4" w:space="0" w:color="auto"/>
              <w:right w:val="single" w:sz="4" w:space="0" w:color="auto"/>
            </w:tcBorders>
            <w:shd w:val="clear" w:color="000000" w:fill="FFFFFF"/>
            <w:vAlign w:val="center"/>
            <w:hideMark/>
          </w:tcPr>
          <w:p w14:paraId="04A2E070"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7788D74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7B8315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Sonia</w:t>
            </w:r>
          </w:p>
        </w:tc>
        <w:tc>
          <w:tcPr>
            <w:tcW w:w="341" w:type="pct"/>
            <w:tcBorders>
              <w:top w:val="nil"/>
              <w:left w:val="nil"/>
              <w:bottom w:val="single" w:sz="4" w:space="0" w:color="auto"/>
              <w:right w:val="single" w:sz="4" w:space="0" w:color="auto"/>
            </w:tcBorders>
            <w:shd w:val="clear" w:color="000000" w:fill="FFFFFF"/>
            <w:noWrap/>
            <w:vAlign w:val="center"/>
            <w:hideMark/>
          </w:tcPr>
          <w:p w14:paraId="5049890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Cano</w:t>
            </w:r>
          </w:p>
        </w:tc>
        <w:tc>
          <w:tcPr>
            <w:tcW w:w="450" w:type="pct"/>
            <w:tcBorders>
              <w:top w:val="nil"/>
              <w:left w:val="nil"/>
              <w:bottom w:val="single" w:sz="4" w:space="0" w:color="auto"/>
              <w:right w:val="single" w:sz="4" w:space="0" w:color="auto"/>
            </w:tcBorders>
            <w:shd w:val="clear" w:color="000000" w:fill="FFFFFF"/>
            <w:noWrap/>
            <w:vAlign w:val="center"/>
            <w:hideMark/>
          </w:tcPr>
          <w:p w14:paraId="301ADB1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154ADE5"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89FF32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B40B5A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6C868DD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00FBF20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C7FF11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35112A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r>
      <w:tr w:rsidR="00617B84" w:rsidRPr="000A34D4" w14:paraId="3A7A1880"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3DA60D7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Parets del Vallès</w:t>
            </w:r>
          </w:p>
        </w:tc>
        <w:tc>
          <w:tcPr>
            <w:tcW w:w="727" w:type="pct"/>
            <w:tcBorders>
              <w:top w:val="nil"/>
              <w:left w:val="nil"/>
              <w:bottom w:val="single" w:sz="4" w:space="0" w:color="auto"/>
              <w:right w:val="single" w:sz="4" w:space="0" w:color="auto"/>
            </w:tcBorders>
            <w:shd w:val="clear" w:color="000000" w:fill="FFFFFF"/>
            <w:vAlign w:val="center"/>
            <w:hideMark/>
          </w:tcPr>
          <w:p w14:paraId="26601E5F"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Casandra</w:t>
            </w:r>
            <w:proofErr w:type="spellEnd"/>
            <w:r w:rsidRPr="000A34D4">
              <w:rPr>
                <w:rFonts w:ascii="Arial" w:eastAsia="Times New Roman" w:hAnsi="Arial" w:cs="Arial"/>
                <w:color w:val="000000"/>
                <w:sz w:val="16"/>
                <w:szCs w:val="16"/>
                <w:lang w:eastAsia="ca-ES"/>
              </w:rPr>
              <w:t xml:space="preserve"> García Rodríguez (titular)</w:t>
            </w:r>
          </w:p>
        </w:tc>
        <w:tc>
          <w:tcPr>
            <w:tcW w:w="774" w:type="pct"/>
            <w:tcBorders>
              <w:top w:val="nil"/>
              <w:left w:val="nil"/>
              <w:bottom w:val="single" w:sz="4" w:space="0" w:color="auto"/>
              <w:right w:val="single" w:sz="4" w:space="0" w:color="auto"/>
            </w:tcBorders>
            <w:shd w:val="clear" w:color="000000" w:fill="FFFFFF"/>
            <w:vAlign w:val="center"/>
            <w:hideMark/>
          </w:tcPr>
          <w:p w14:paraId="5079F18F" w14:textId="77777777" w:rsidR="000A34D4" w:rsidRPr="000A34D4" w:rsidRDefault="000A34D4" w:rsidP="000A34D4">
            <w:pPr>
              <w:spacing w:after="0" w:line="240" w:lineRule="auto"/>
              <w:rPr>
                <w:rFonts w:ascii="Arial" w:eastAsia="Times New Roman" w:hAnsi="Arial" w:cs="Arial"/>
                <w:color w:val="000000"/>
                <w:sz w:val="12"/>
                <w:szCs w:val="12"/>
                <w:lang w:eastAsia="ca-ES"/>
              </w:rPr>
            </w:pPr>
            <w:proofErr w:type="spellStart"/>
            <w:r w:rsidRPr="000A34D4">
              <w:rPr>
                <w:rFonts w:ascii="Arial" w:eastAsia="Times New Roman" w:hAnsi="Arial" w:cs="Arial"/>
                <w:color w:val="000000"/>
                <w:sz w:val="12"/>
                <w:szCs w:val="12"/>
                <w:lang w:eastAsia="ca-ES"/>
              </w:rPr>
              <w:t>Vicealcaldessa</w:t>
            </w:r>
            <w:proofErr w:type="spellEnd"/>
            <w:r w:rsidRPr="000A34D4">
              <w:rPr>
                <w:rFonts w:ascii="Arial" w:eastAsia="Times New Roman" w:hAnsi="Arial" w:cs="Arial"/>
                <w:color w:val="000000"/>
                <w:sz w:val="12"/>
                <w:szCs w:val="12"/>
                <w:lang w:eastAsia="ca-ES"/>
              </w:rPr>
              <w:t xml:space="preserve"> i 1a tinenta d'alcalde. Regidora d'Educació; Salut;  Promoció Econòmica; Ocupació i Formació</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7134ECF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674914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Ferran</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0F65C3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Lozano</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63D44E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Lozano</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078973B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Director de l'Escola de la Natura</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3F2806F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DA1393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2D1D690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C53B85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2D2D5C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D60827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772C0152"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790AB758"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2B28AAC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Gemma García </w:t>
            </w:r>
            <w:proofErr w:type="spellStart"/>
            <w:r w:rsidRPr="000A34D4">
              <w:rPr>
                <w:rFonts w:ascii="Arial" w:eastAsia="Times New Roman" w:hAnsi="Arial" w:cs="Arial"/>
                <w:color w:val="000000"/>
                <w:sz w:val="16"/>
                <w:szCs w:val="16"/>
                <w:lang w:eastAsia="ca-ES"/>
              </w:rPr>
              <w:t>Galindo</w:t>
            </w:r>
            <w:proofErr w:type="spellEnd"/>
            <w:r w:rsidRPr="000A34D4">
              <w:rPr>
                <w:rFonts w:ascii="Arial" w:eastAsia="Times New Roman" w:hAnsi="Arial" w:cs="Arial"/>
                <w:color w:val="000000"/>
                <w:sz w:val="16"/>
                <w:szCs w:val="16"/>
                <w:lang w:eastAsia="ca-ES"/>
              </w:rPr>
              <w:t xml:space="preserve"> (suplent)</w:t>
            </w:r>
          </w:p>
        </w:tc>
        <w:tc>
          <w:tcPr>
            <w:tcW w:w="774" w:type="pct"/>
            <w:tcBorders>
              <w:top w:val="nil"/>
              <w:left w:val="nil"/>
              <w:bottom w:val="single" w:sz="4" w:space="0" w:color="auto"/>
              <w:right w:val="single" w:sz="4" w:space="0" w:color="auto"/>
            </w:tcBorders>
            <w:shd w:val="clear" w:color="000000" w:fill="FFFFFF"/>
            <w:vAlign w:val="center"/>
            <w:hideMark/>
          </w:tcPr>
          <w:p w14:paraId="522D297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vMerge/>
            <w:tcBorders>
              <w:top w:val="nil"/>
              <w:left w:val="single" w:sz="4" w:space="0" w:color="auto"/>
              <w:bottom w:val="single" w:sz="4" w:space="0" w:color="auto"/>
              <w:right w:val="single" w:sz="4" w:space="0" w:color="auto"/>
            </w:tcBorders>
            <w:vAlign w:val="center"/>
            <w:hideMark/>
          </w:tcPr>
          <w:p w14:paraId="299C1CB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6506363A"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3A5B2D2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56E11CF2"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15204496"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11F3EBB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55A667F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6BEED660"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44A31FC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4107F04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689A012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0A34D4" w:rsidRPr="000A34D4" w14:paraId="51551A12"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6E3BAF28"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02BB81D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6E71467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Drets Socials; Medi Ambient; Gent Gran</w:t>
            </w:r>
          </w:p>
        </w:tc>
        <w:tc>
          <w:tcPr>
            <w:tcW w:w="57" w:type="pct"/>
            <w:vMerge/>
            <w:tcBorders>
              <w:top w:val="nil"/>
              <w:left w:val="single" w:sz="4" w:space="0" w:color="auto"/>
              <w:bottom w:val="single" w:sz="4" w:space="0" w:color="auto"/>
              <w:right w:val="single" w:sz="4" w:space="0" w:color="auto"/>
            </w:tcBorders>
            <w:vAlign w:val="center"/>
            <w:hideMark/>
          </w:tcPr>
          <w:p w14:paraId="0AA8F48A"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0EBA0A42"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12283B5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2C78C595"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3040A438"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3AE8CFF0"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107DEAA1"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499EDE0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6EB9A86F"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637F92FF"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3037376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49D46DC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8D6127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Piera</w:t>
            </w:r>
          </w:p>
        </w:tc>
        <w:tc>
          <w:tcPr>
            <w:tcW w:w="727" w:type="pct"/>
            <w:tcBorders>
              <w:top w:val="nil"/>
              <w:left w:val="nil"/>
              <w:bottom w:val="single" w:sz="4" w:space="0" w:color="auto"/>
              <w:right w:val="single" w:sz="4" w:space="0" w:color="auto"/>
            </w:tcBorders>
            <w:shd w:val="clear" w:color="auto" w:fill="auto"/>
            <w:noWrap/>
            <w:vAlign w:val="center"/>
            <w:hideMark/>
          </w:tcPr>
          <w:p w14:paraId="578EFE4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Àngel Sabaté Solà</w:t>
            </w:r>
          </w:p>
        </w:tc>
        <w:tc>
          <w:tcPr>
            <w:tcW w:w="774" w:type="pct"/>
            <w:tcBorders>
              <w:top w:val="nil"/>
              <w:left w:val="nil"/>
              <w:bottom w:val="single" w:sz="4" w:space="0" w:color="auto"/>
              <w:right w:val="single" w:sz="4" w:space="0" w:color="auto"/>
            </w:tcBorders>
            <w:shd w:val="clear" w:color="000000" w:fill="FFFFFF"/>
            <w:vAlign w:val="center"/>
            <w:hideMark/>
          </w:tcPr>
          <w:p w14:paraId="23BCBEB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5è. Tinent/a d'Alcalde. Medi Ambient i Pagesia, ...</w:t>
            </w:r>
          </w:p>
        </w:tc>
        <w:tc>
          <w:tcPr>
            <w:tcW w:w="57" w:type="pct"/>
            <w:tcBorders>
              <w:top w:val="nil"/>
              <w:left w:val="nil"/>
              <w:bottom w:val="single" w:sz="4" w:space="0" w:color="auto"/>
              <w:right w:val="single" w:sz="4" w:space="0" w:color="auto"/>
            </w:tcBorders>
            <w:shd w:val="clear" w:color="000000" w:fill="808080"/>
            <w:noWrap/>
            <w:vAlign w:val="center"/>
            <w:hideMark/>
          </w:tcPr>
          <w:p w14:paraId="1AEDF1D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56379C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443BBB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585D91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AE701C2"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B3B293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7AA317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737E16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5CF9B2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87F82A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5EC5157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C393C55"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75849AC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Pineda de Mar</w:t>
            </w:r>
          </w:p>
        </w:tc>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14:paraId="7B32873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Xavier Amor i Martín / Ana Pérez Olivas (suplent)</w:t>
            </w:r>
          </w:p>
        </w:tc>
        <w:tc>
          <w:tcPr>
            <w:tcW w:w="774" w:type="pct"/>
            <w:tcBorders>
              <w:top w:val="nil"/>
              <w:left w:val="nil"/>
              <w:bottom w:val="single" w:sz="4" w:space="0" w:color="auto"/>
              <w:right w:val="single" w:sz="4" w:space="0" w:color="auto"/>
            </w:tcBorders>
            <w:shd w:val="clear" w:color="000000" w:fill="FFFFFF"/>
            <w:vAlign w:val="center"/>
            <w:hideMark/>
          </w:tcPr>
          <w:p w14:paraId="5C79B7A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Alcalde president  /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44881CF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4CC4DF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CD861A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42680A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44238494"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21A1F4C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D38A6B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6161E48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388BB2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F8186A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717EF0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0352928C"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0ACC2E1F"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5612194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tcBorders>
              <w:top w:val="nil"/>
              <w:left w:val="nil"/>
              <w:bottom w:val="single" w:sz="4" w:space="0" w:color="auto"/>
              <w:right w:val="single" w:sz="4" w:space="0" w:color="auto"/>
            </w:tcBorders>
            <w:shd w:val="clear" w:color="000000" w:fill="FFFFFF"/>
            <w:vAlign w:val="center"/>
            <w:hideMark/>
          </w:tcPr>
          <w:p w14:paraId="0F61881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d'Igualtat, Inclusió i Cohesió Social</w:t>
            </w:r>
          </w:p>
        </w:tc>
        <w:tc>
          <w:tcPr>
            <w:tcW w:w="57" w:type="pct"/>
            <w:vMerge/>
            <w:tcBorders>
              <w:top w:val="nil"/>
              <w:left w:val="single" w:sz="4" w:space="0" w:color="auto"/>
              <w:bottom w:val="single" w:sz="4" w:space="0" w:color="auto"/>
              <w:right w:val="single" w:sz="4" w:space="0" w:color="auto"/>
            </w:tcBorders>
            <w:vAlign w:val="center"/>
            <w:hideMark/>
          </w:tcPr>
          <w:p w14:paraId="2BAEFADA"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72DA59E1"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3DB70107"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30AF3FC9"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4E2EDE7B" w14:textId="77777777" w:rsidR="000A34D4" w:rsidRPr="000A34D4" w:rsidRDefault="000A34D4" w:rsidP="000A34D4">
            <w:pPr>
              <w:spacing w:after="0" w:line="240" w:lineRule="auto"/>
              <w:rPr>
                <w:rFonts w:ascii="Arial" w:eastAsia="Times New Roman" w:hAnsi="Arial" w:cs="Arial"/>
                <w:color w:val="FF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7719F410"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39B512C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729E5DF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4088C33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59B6358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3E3145E1"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3B8D8AAE"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1CCB51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Polinyà</w:t>
            </w:r>
          </w:p>
        </w:tc>
        <w:tc>
          <w:tcPr>
            <w:tcW w:w="727" w:type="pct"/>
            <w:tcBorders>
              <w:top w:val="nil"/>
              <w:left w:val="nil"/>
              <w:bottom w:val="single" w:sz="4" w:space="0" w:color="auto"/>
              <w:right w:val="single" w:sz="4" w:space="0" w:color="auto"/>
            </w:tcBorders>
            <w:shd w:val="clear" w:color="auto" w:fill="auto"/>
            <w:vAlign w:val="center"/>
            <w:hideMark/>
          </w:tcPr>
          <w:p w14:paraId="754CF27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Susana Garcia Díaz / Joel Fernández Borrull (suplent)</w:t>
            </w:r>
          </w:p>
        </w:tc>
        <w:tc>
          <w:tcPr>
            <w:tcW w:w="774" w:type="pct"/>
            <w:tcBorders>
              <w:top w:val="nil"/>
              <w:left w:val="nil"/>
              <w:bottom w:val="single" w:sz="4" w:space="0" w:color="auto"/>
              <w:right w:val="single" w:sz="4" w:space="0" w:color="auto"/>
            </w:tcBorders>
            <w:shd w:val="clear" w:color="000000" w:fill="FFFFFF"/>
            <w:vAlign w:val="center"/>
            <w:hideMark/>
          </w:tcPr>
          <w:p w14:paraId="23FF141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Medi Ambient i Emergència Climàtica</w:t>
            </w:r>
          </w:p>
        </w:tc>
        <w:tc>
          <w:tcPr>
            <w:tcW w:w="57" w:type="pct"/>
            <w:tcBorders>
              <w:top w:val="nil"/>
              <w:left w:val="nil"/>
              <w:bottom w:val="single" w:sz="4" w:space="0" w:color="auto"/>
              <w:right w:val="single" w:sz="4" w:space="0" w:color="auto"/>
            </w:tcBorders>
            <w:shd w:val="clear" w:color="000000" w:fill="808080"/>
            <w:noWrap/>
            <w:vAlign w:val="center"/>
            <w:hideMark/>
          </w:tcPr>
          <w:p w14:paraId="0BB304F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DD1165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9531FC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4F7389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B41BE49"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42DC56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AFB7DF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D1CAD1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0286FC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A5599F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60FF41D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614583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00E0A2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Premià de Dalt</w:t>
            </w:r>
          </w:p>
        </w:tc>
        <w:tc>
          <w:tcPr>
            <w:tcW w:w="727" w:type="pct"/>
            <w:tcBorders>
              <w:top w:val="nil"/>
              <w:left w:val="nil"/>
              <w:bottom w:val="single" w:sz="4" w:space="0" w:color="auto"/>
              <w:right w:val="single" w:sz="4" w:space="0" w:color="auto"/>
            </w:tcBorders>
            <w:shd w:val="clear" w:color="auto" w:fill="auto"/>
            <w:vAlign w:val="center"/>
            <w:hideMark/>
          </w:tcPr>
          <w:p w14:paraId="75A95FC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Marta Bosch Lafuente / Jèssica Rovira Pitarch (suplent)</w:t>
            </w:r>
          </w:p>
        </w:tc>
        <w:tc>
          <w:tcPr>
            <w:tcW w:w="774" w:type="pct"/>
            <w:tcBorders>
              <w:top w:val="nil"/>
              <w:left w:val="nil"/>
              <w:bottom w:val="single" w:sz="4" w:space="0" w:color="auto"/>
              <w:right w:val="single" w:sz="4" w:space="0" w:color="auto"/>
            </w:tcBorders>
            <w:shd w:val="clear" w:color="000000" w:fill="FFFFFF"/>
            <w:vAlign w:val="center"/>
            <w:hideMark/>
          </w:tcPr>
          <w:p w14:paraId="7DCD142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3r. Tinent/a d'Alcalde. Entorn verd. Sostenibilitat. Transició ecològica / Regidora Espai públic, serveis urbans, comerç, consum, fires i transport.</w:t>
            </w:r>
          </w:p>
        </w:tc>
        <w:tc>
          <w:tcPr>
            <w:tcW w:w="57" w:type="pct"/>
            <w:tcBorders>
              <w:top w:val="nil"/>
              <w:left w:val="nil"/>
              <w:bottom w:val="single" w:sz="4" w:space="0" w:color="auto"/>
              <w:right w:val="single" w:sz="4" w:space="0" w:color="auto"/>
            </w:tcBorders>
            <w:shd w:val="clear" w:color="000000" w:fill="808080"/>
            <w:noWrap/>
            <w:vAlign w:val="center"/>
            <w:hideMark/>
          </w:tcPr>
          <w:p w14:paraId="3F8C51A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526246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34F52F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52FB05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18DD4AD"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924B21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FD1BE0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C74006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93FBAB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CEBF0A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27B0FA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BEA6C7B"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5898BE8"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Premià de Mar</w:t>
            </w:r>
          </w:p>
        </w:tc>
        <w:tc>
          <w:tcPr>
            <w:tcW w:w="727" w:type="pct"/>
            <w:tcBorders>
              <w:top w:val="nil"/>
              <w:left w:val="nil"/>
              <w:bottom w:val="single" w:sz="4" w:space="0" w:color="auto"/>
              <w:right w:val="single" w:sz="4" w:space="0" w:color="auto"/>
            </w:tcBorders>
            <w:shd w:val="clear" w:color="auto" w:fill="auto"/>
            <w:noWrap/>
            <w:vAlign w:val="center"/>
            <w:hideMark/>
          </w:tcPr>
          <w:p w14:paraId="08C8E6E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Pep Ripollès Ballesteros</w:t>
            </w:r>
          </w:p>
        </w:tc>
        <w:tc>
          <w:tcPr>
            <w:tcW w:w="774" w:type="pct"/>
            <w:tcBorders>
              <w:top w:val="nil"/>
              <w:left w:val="nil"/>
              <w:bottom w:val="single" w:sz="4" w:space="0" w:color="auto"/>
              <w:right w:val="single" w:sz="4" w:space="0" w:color="auto"/>
            </w:tcBorders>
            <w:shd w:val="clear" w:color="000000" w:fill="FFFFFF"/>
            <w:vAlign w:val="center"/>
            <w:hideMark/>
          </w:tcPr>
          <w:p w14:paraId="1E4DDD9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1r. Tinent/a d'Alcalde. Planificació i projectes estratègics. Recursos humans. Medi ambient, espais verds i trans. ecològica</w:t>
            </w:r>
          </w:p>
        </w:tc>
        <w:tc>
          <w:tcPr>
            <w:tcW w:w="57" w:type="pct"/>
            <w:tcBorders>
              <w:top w:val="nil"/>
              <w:left w:val="nil"/>
              <w:bottom w:val="single" w:sz="4" w:space="0" w:color="auto"/>
              <w:right w:val="single" w:sz="4" w:space="0" w:color="auto"/>
            </w:tcBorders>
            <w:shd w:val="clear" w:color="000000" w:fill="808080"/>
            <w:noWrap/>
            <w:vAlign w:val="center"/>
            <w:hideMark/>
          </w:tcPr>
          <w:p w14:paraId="2C39D46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195326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Pep</w:t>
            </w:r>
          </w:p>
        </w:tc>
        <w:tc>
          <w:tcPr>
            <w:tcW w:w="341" w:type="pct"/>
            <w:tcBorders>
              <w:top w:val="nil"/>
              <w:left w:val="nil"/>
              <w:bottom w:val="single" w:sz="4" w:space="0" w:color="auto"/>
              <w:right w:val="single" w:sz="4" w:space="0" w:color="auto"/>
            </w:tcBorders>
            <w:shd w:val="clear" w:color="000000" w:fill="FFFFFF"/>
            <w:noWrap/>
            <w:vAlign w:val="center"/>
            <w:hideMark/>
          </w:tcPr>
          <w:p w14:paraId="13BB76D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Ripollès</w:t>
            </w:r>
          </w:p>
        </w:tc>
        <w:tc>
          <w:tcPr>
            <w:tcW w:w="450" w:type="pct"/>
            <w:tcBorders>
              <w:top w:val="nil"/>
              <w:left w:val="nil"/>
              <w:bottom w:val="single" w:sz="4" w:space="0" w:color="auto"/>
              <w:right w:val="single" w:sz="4" w:space="0" w:color="auto"/>
            </w:tcBorders>
            <w:shd w:val="clear" w:color="000000" w:fill="FFFFFF"/>
            <w:noWrap/>
            <w:vAlign w:val="center"/>
            <w:hideMark/>
          </w:tcPr>
          <w:p w14:paraId="19CB767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Ballesteros</w:t>
            </w:r>
          </w:p>
        </w:tc>
        <w:tc>
          <w:tcPr>
            <w:tcW w:w="897" w:type="pct"/>
            <w:tcBorders>
              <w:top w:val="nil"/>
              <w:left w:val="nil"/>
              <w:bottom w:val="single" w:sz="4" w:space="0" w:color="auto"/>
              <w:right w:val="single" w:sz="4" w:space="0" w:color="auto"/>
            </w:tcBorders>
            <w:shd w:val="clear" w:color="000000" w:fill="FFFFFF"/>
            <w:vAlign w:val="center"/>
            <w:hideMark/>
          </w:tcPr>
          <w:p w14:paraId="2D8BA07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 Ambient i Sostenibilitat</w:t>
            </w:r>
          </w:p>
        </w:tc>
        <w:tc>
          <w:tcPr>
            <w:tcW w:w="57" w:type="pct"/>
            <w:tcBorders>
              <w:top w:val="nil"/>
              <w:left w:val="nil"/>
              <w:bottom w:val="single" w:sz="4" w:space="0" w:color="auto"/>
              <w:right w:val="single" w:sz="4" w:space="0" w:color="auto"/>
            </w:tcBorders>
            <w:shd w:val="clear" w:color="000000" w:fill="808080"/>
            <w:noWrap/>
            <w:vAlign w:val="center"/>
            <w:hideMark/>
          </w:tcPr>
          <w:p w14:paraId="6097159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F25574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7692AC9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3F4F11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16D26C3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18DE72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3CE5ED7"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B50A14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Puigcerdà  </w:t>
            </w:r>
          </w:p>
        </w:tc>
        <w:tc>
          <w:tcPr>
            <w:tcW w:w="727" w:type="pct"/>
            <w:tcBorders>
              <w:top w:val="nil"/>
              <w:left w:val="nil"/>
              <w:bottom w:val="single" w:sz="4" w:space="0" w:color="auto"/>
              <w:right w:val="single" w:sz="4" w:space="0" w:color="auto"/>
            </w:tcBorders>
            <w:shd w:val="clear" w:color="auto" w:fill="auto"/>
            <w:vAlign w:val="center"/>
            <w:hideMark/>
          </w:tcPr>
          <w:p w14:paraId="6F48A8B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Nerea Espada Badia</w:t>
            </w:r>
          </w:p>
        </w:tc>
        <w:tc>
          <w:tcPr>
            <w:tcW w:w="774" w:type="pct"/>
            <w:tcBorders>
              <w:top w:val="nil"/>
              <w:left w:val="nil"/>
              <w:bottom w:val="single" w:sz="4" w:space="0" w:color="auto"/>
              <w:right w:val="single" w:sz="4" w:space="0" w:color="auto"/>
            </w:tcBorders>
            <w:shd w:val="clear" w:color="000000" w:fill="FFFFFF"/>
            <w:vAlign w:val="center"/>
            <w:hideMark/>
          </w:tcPr>
          <w:p w14:paraId="517C5E1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medi ambient, agricultura, ramaderia i pesca</w:t>
            </w:r>
          </w:p>
        </w:tc>
        <w:tc>
          <w:tcPr>
            <w:tcW w:w="57" w:type="pct"/>
            <w:tcBorders>
              <w:top w:val="nil"/>
              <w:left w:val="nil"/>
              <w:bottom w:val="single" w:sz="4" w:space="0" w:color="auto"/>
              <w:right w:val="single" w:sz="4" w:space="0" w:color="auto"/>
            </w:tcBorders>
            <w:shd w:val="clear" w:color="000000" w:fill="808080"/>
            <w:noWrap/>
            <w:vAlign w:val="center"/>
            <w:hideMark/>
          </w:tcPr>
          <w:p w14:paraId="2B32D02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76857A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Nerea</w:t>
            </w:r>
          </w:p>
        </w:tc>
        <w:tc>
          <w:tcPr>
            <w:tcW w:w="341" w:type="pct"/>
            <w:tcBorders>
              <w:top w:val="nil"/>
              <w:left w:val="nil"/>
              <w:bottom w:val="single" w:sz="4" w:space="0" w:color="auto"/>
              <w:right w:val="single" w:sz="4" w:space="0" w:color="auto"/>
            </w:tcBorders>
            <w:shd w:val="clear" w:color="000000" w:fill="FFFFFF"/>
            <w:noWrap/>
            <w:vAlign w:val="center"/>
            <w:hideMark/>
          </w:tcPr>
          <w:p w14:paraId="58F7D30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Espada</w:t>
            </w:r>
          </w:p>
        </w:tc>
        <w:tc>
          <w:tcPr>
            <w:tcW w:w="450" w:type="pct"/>
            <w:tcBorders>
              <w:top w:val="nil"/>
              <w:left w:val="nil"/>
              <w:bottom w:val="single" w:sz="4" w:space="0" w:color="auto"/>
              <w:right w:val="single" w:sz="4" w:space="0" w:color="auto"/>
            </w:tcBorders>
            <w:shd w:val="clear" w:color="000000" w:fill="FFFFFF"/>
            <w:noWrap/>
            <w:vAlign w:val="center"/>
            <w:hideMark/>
          </w:tcPr>
          <w:p w14:paraId="366764D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Badia</w:t>
            </w:r>
          </w:p>
        </w:tc>
        <w:tc>
          <w:tcPr>
            <w:tcW w:w="897" w:type="pct"/>
            <w:tcBorders>
              <w:top w:val="nil"/>
              <w:left w:val="nil"/>
              <w:bottom w:val="single" w:sz="4" w:space="0" w:color="auto"/>
              <w:right w:val="single" w:sz="4" w:space="0" w:color="auto"/>
            </w:tcBorders>
            <w:shd w:val="clear" w:color="000000" w:fill="FFFFFF"/>
            <w:vAlign w:val="center"/>
            <w:hideMark/>
          </w:tcPr>
          <w:p w14:paraId="3794A03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Medi Ambient, Habitatge, Parcs i Jardins, Agricultura, Ramaderia i Pesca</w:t>
            </w:r>
          </w:p>
        </w:tc>
        <w:tc>
          <w:tcPr>
            <w:tcW w:w="57" w:type="pct"/>
            <w:tcBorders>
              <w:top w:val="nil"/>
              <w:left w:val="nil"/>
              <w:bottom w:val="single" w:sz="4" w:space="0" w:color="auto"/>
              <w:right w:val="single" w:sz="4" w:space="0" w:color="auto"/>
            </w:tcBorders>
            <w:shd w:val="clear" w:color="000000" w:fill="808080"/>
            <w:noWrap/>
            <w:vAlign w:val="center"/>
            <w:hideMark/>
          </w:tcPr>
          <w:p w14:paraId="5BD421F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42810D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401A071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18E6C7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0FE5230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647C68D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2E79D3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F191F1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Puig-Reig</w:t>
            </w:r>
          </w:p>
        </w:tc>
        <w:tc>
          <w:tcPr>
            <w:tcW w:w="727" w:type="pct"/>
            <w:tcBorders>
              <w:top w:val="nil"/>
              <w:left w:val="nil"/>
              <w:bottom w:val="single" w:sz="4" w:space="0" w:color="auto"/>
              <w:right w:val="single" w:sz="4" w:space="0" w:color="auto"/>
            </w:tcBorders>
            <w:shd w:val="clear" w:color="auto" w:fill="auto"/>
            <w:vAlign w:val="center"/>
            <w:hideMark/>
          </w:tcPr>
          <w:p w14:paraId="31C9BB8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Josep Parera </w:t>
            </w:r>
            <w:proofErr w:type="spellStart"/>
            <w:r w:rsidRPr="000A34D4">
              <w:rPr>
                <w:rFonts w:ascii="Arial" w:eastAsia="Times New Roman" w:hAnsi="Arial" w:cs="Arial"/>
                <w:color w:val="000000"/>
                <w:sz w:val="16"/>
                <w:szCs w:val="16"/>
                <w:lang w:eastAsia="ca-ES"/>
              </w:rPr>
              <w:t>Traserra</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232BD05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Sostenibilitat i transició energètica – Medi ambient i entorn natural – Territori i entorn rural – Comunicació i noves tecnologies – Seguretat ciutadana</w:t>
            </w:r>
          </w:p>
        </w:tc>
        <w:tc>
          <w:tcPr>
            <w:tcW w:w="57" w:type="pct"/>
            <w:tcBorders>
              <w:top w:val="nil"/>
              <w:left w:val="nil"/>
              <w:bottom w:val="single" w:sz="4" w:space="0" w:color="auto"/>
              <w:right w:val="single" w:sz="4" w:space="0" w:color="auto"/>
            </w:tcBorders>
            <w:shd w:val="clear" w:color="000000" w:fill="808080"/>
            <w:noWrap/>
            <w:vAlign w:val="center"/>
            <w:hideMark/>
          </w:tcPr>
          <w:p w14:paraId="62E41FB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4A2DE8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5740538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9D09A5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2BDB59A"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2EC9F0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A9E81D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DE850A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046AE2F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391347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44963E7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8C00045"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A875173"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Reus</w:t>
            </w:r>
          </w:p>
        </w:tc>
        <w:tc>
          <w:tcPr>
            <w:tcW w:w="727" w:type="pct"/>
            <w:tcBorders>
              <w:top w:val="nil"/>
              <w:left w:val="nil"/>
              <w:bottom w:val="single" w:sz="4" w:space="0" w:color="auto"/>
              <w:right w:val="single" w:sz="4" w:space="0" w:color="auto"/>
            </w:tcBorders>
            <w:shd w:val="clear" w:color="auto" w:fill="auto"/>
            <w:noWrap/>
            <w:vAlign w:val="center"/>
            <w:hideMark/>
          </w:tcPr>
          <w:p w14:paraId="544C760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Daniel Rubio </w:t>
            </w:r>
            <w:proofErr w:type="spellStart"/>
            <w:r w:rsidRPr="000A34D4">
              <w:rPr>
                <w:rFonts w:ascii="Arial" w:eastAsia="Times New Roman" w:hAnsi="Arial" w:cs="Arial"/>
                <w:color w:val="000000"/>
                <w:sz w:val="16"/>
                <w:szCs w:val="16"/>
                <w:lang w:eastAsia="ca-ES"/>
              </w:rPr>
              <w:t>Angosto</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1458CEC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delegat de l'Àrea de Recursos Humans i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2E02434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7DC96A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Ana Isabel</w:t>
            </w:r>
          </w:p>
        </w:tc>
        <w:tc>
          <w:tcPr>
            <w:tcW w:w="341" w:type="pct"/>
            <w:tcBorders>
              <w:top w:val="nil"/>
              <w:left w:val="nil"/>
              <w:bottom w:val="single" w:sz="4" w:space="0" w:color="auto"/>
              <w:right w:val="single" w:sz="4" w:space="0" w:color="auto"/>
            </w:tcBorders>
            <w:shd w:val="clear" w:color="000000" w:fill="FFFFFF"/>
            <w:noWrap/>
            <w:vAlign w:val="center"/>
            <w:hideMark/>
          </w:tcPr>
          <w:p w14:paraId="548B2DB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Rios</w:t>
            </w:r>
          </w:p>
        </w:tc>
        <w:tc>
          <w:tcPr>
            <w:tcW w:w="450" w:type="pct"/>
            <w:tcBorders>
              <w:top w:val="nil"/>
              <w:left w:val="nil"/>
              <w:bottom w:val="single" w:sz="4" w:space="0" w:color="auto"/>
              <w:right w:val="single" w:sz="4" w:space="0" w:color="auto"/>
            </w:tcBorders>
            <w:shd w:val="clear" w:color="000000" w:fill="FFFFFF"/>
            <w:noWrap/>
            <w:vAlign w:val="center"/>
            <w:hideMark/>
          </w:tcPr>
          <w:p w14:paraId="7A6500FE"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Barenys</w:t>
            </w:r>
            <w:proofErr w:type="spellEnd"/>
          </w:p>
        </w:tc>
        <w:tc>
          <w:tcPr>
            <w:tcW w:w="897" w:type="pct"/>
            <w:tcBorders>
              <w:top w:val="nil"/>
              <w:left w:val="nil"/>
              <w:bottom w:val="single" w:sz="4" w:space="0" w:color="auto"/>
              <w:right w:val="single" w:sz="4" w:space="0" w:color="auto"/>
            </w:tcBorders>
            <w:shd w:val="clear" w:color="000000" w:fill="FFFFFF"/>
            <w:vAlign w:val="center"/>
            <w:hideMark/>
          </w:tcPr>
          <w:p w14:paraId="0FE40FB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 de serveis especials de residus</w:t>
            </w:r>
          </w:p>
        </w:tc>
        <w:tc>
          <w:tcPr>
            <w:tcW w:w="57" w:type="pct"/>
            <w:tcBorders>
              <w:top w:val="nil"/>
              <w:left w:val="nil"/>
              <w:bottom w:val="single" w:sz="4" w:space="0" w:color="auto"/>
              <w:right w:val="single" w:sz="4" w:space="0" w:color="auto"/>
            </w:tcBorders>
            <w:shd w:val="clear" w:color="000000" w:fill="808080"/>
            <w:noWrap/>
            <w:vAlign w:val="center"/>
            <w:hideMark/>
          </w:tcPr>
          <w:p w14:paraId="3B3C2B5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E584BA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6C5A25D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96ABED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F27086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477A454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605248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8D7243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Ripollet </w:t>
            </w:r>
          </w:p>
        </w:tc>
        <w:tc>
          <w:tcPr>
            <w:tcW w:w="727" w:type="pct"/>
            <w:tcBorders>
              <w:top w:val="nil"/>
              <w:left w:val="nil"/>
              <w:bottom w:val="single" w:sz="4" w:space="0" w:color="auto"/>
              <w:right w:val="single" w:sz="4" w:space="0" w:color="auto"/>
            </w:tcBorders>
            <w:shd w:val="clear" w:color="auto" w:fill="auto"/>
            <w:vAlign w:val="center"/>
            <w:hideMark/>
          </w:tcPr>
          <w:p w14:paraId="30963BC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Diego Puig Anaya</w:t>
            </w:r>
          </w:p>
        </w:tc>
        <w:tc>
          <w:tcPr>
            <w:tcW w:w="774" w:type="pct"/>
            <w:tcBorders>
              <w:top w:val="nil"/>
              <w:left w:val="nil"/>
              <w:bottom w:val="single" w:sz="4" w:space="0" w:color="auto"/>
              <w:right w:val="single" w:sz="4" w:space="0" w:color="auto"/>
            </w:tcBorders>
            <w:shd w:val="clear" w:color="000000" w:fill="FFFFFF"/>
            <w:vAlign w:val="center"/>
            <w:hideMark/>
          </w:tcPr>
          <w:p w14:paraId="0E81538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126D7DD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D8266B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Diego</w:t>
            </w:r>
          </w:p>
        </w:tc>
        <w:tc>
          <w:tcPr>
            <w:tcW w:w="341" w:type="pct"/>
            <w:tcBorders>
              <w:top w:val="nil"/>
              <w:left w:val="nil"/>
              <w:bottom w:val="single" w:sz="4" w:space="0" w:color="auto"/>
              <w:right w:val="single" w:sz="4" w:space="0" w:color="auto"/>
            </w:tcBorders>
            <w:shd w:val="clear" w:color="000000" w:fill="FFFFFF"/>
            <w:noWrap/>
            <w:vAlign w:val="center"/>
            <w:hideMark/>
          </w:tcPr>
          <w:p w14:paraId="5EAC709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Puig</w:t>
            </w:r>
          </w:p>
        </w:tc>
        <w:tc>
          <w:tcPr>
            <w:tcW w:w="450" w:type="pct"/>
            <w:tcBorders>
              <w:top w:val="nil"/>
              <w:left w:val="nil"/>
              <w:bottom w:val="single" w:sz="4" w:space="0" w:color="auto"/>
              <w:right w:val="single" w:sz="4" w:space="0" w:color="auto"/>
            </w:tcBorders>
            <w:shd w:val="clear" w:color="000000" w:fill="FFFFFF"/>
            <w:noWrap/>
            <w:vAlign w:val="center"/>
            <w:hideMark/>
          </w:tcPr>
          <w:p w14:paraId="186874C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Anaya</w:t>
            </w:r>
          </w:p>
        </w:tc>
        <w:tc>
          <w:tcPr>
            <w:tcW w:w="897" w:type="pct"/>
            <w:tcBorders>
              <w:top w:val="nil"/>
              <w:left w:val="nil"/>
              <w:bottom w:val="single" w:sz="4" w:space="0" w:color="auto"/>
              <w:right w:val="single" w:sz="4" w:space="0" w:color="auto"/>
            </w:tcBorders>
            <w:shd w:val="clear" w:color="000000" w:fill="FFFFFF"/>
            <w:vAlign w:val="center"/>
            <w:hideMark/>
          </w:tcPr>
          <w:p w14:paraId="7A55A06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 Ambient i Benestar Animal</w:t>
            </w:r>
          </w:p>
        </w:tc>
        <w:tc>
          <w:tcPr>
            <w:tcW w:w="57" w:type="pct"/>
            <w:tcBorders>
              <w:top w:val="nil"/>
              <w:left w:val="nil"/>
              <w:bottom w:val="single" w:sz="4" w:space="0" w:color="auto"/>
              <w:right w:val="single" w:sz="4" w:space="0" w:color="auto"/>
            </w:tcBorders>
            <w:shd w:val="clear" w:color="000000" w:fill="808080"/>
            <w:noWrap/>
            <w:vAlign w:val="center"/>
            <w:hideMark/>
          </w:tcPr>
          <w:p w14:paraId="41F8927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818F9C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71328FB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BBF823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CF28C9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40090B5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442F6AF"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E574F0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Riudecanyes  </w:t>
            </w:r>
          </w:p>
        </w:tc>
        <w:tc>
          <w:tcPr>
            <w:tcW w:w="727" w:type="pct"/>
            <w:tcBorders>
              <w:top w:val="nil"/>
              <w:left w:val="nil"/>
              <w:bottom w:val="single" w:sz="4" w:space="0" w:color="auto"/>
              <w:right w:val="single" w:sz="4" w:space="0" w:color="auto"/>
            </w:tcBorders>
            <w:shd w:val="clear" w:color="auto" w:fill="auto"/>
            <w:vAlign w:val="center"/>
            <w:hideMark/>
          </w:tcPr>
          <w:p w14:paraId="767F55F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Maria Dolors Puerto </w:t>
            </w:r>
            <w:proofErr w:type="spellStart"/>
            <w:r w:rsidRPr="000A34D4">
              <w:rPr>
                <w:rFonts w:ascii="Arial" w:eastAsia="Times New Roman" w:hAnsi="Arial" w:cs="Arial"/>
                <w:color w:val="000000"/>
                <w:sz w:val="16"/>
                <w:szCs w:val="16"/>
                <w:lang w:eastAsia="ca-ES"/>
              </w:rPr>
              <w:t>Bonavida</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0E110AB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3ED5EF2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0451DC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69487B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6B26DC8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CE63214"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61C14C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E5655F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12C8A4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4C1530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79C1FB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2B78CC5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6E575AA"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27FE8310"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Roda de Ter</w:t>
            </w:r>
          </w:p>
        </w:tc>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14:paraId="69F6B2C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Roser Montané i Tardà.</w:t>
            </w:r>
          </w:p>
        </w:tc>
        <w:tc>
          <w:tcPr>
            <w:tcW w:w="774" w:type="pct"/>
            <w:tcBorders>
              <w:top w:val="nil"/>
              <w:left w:val="nil"/>
              <w:bottom w:val="single" w:sz="4" w:space="0" w:color="auto"/>
              <w:right w:val="single" w:sz="4" w:space="0" w:color="auto"/>
            </w:tcBorders>
            <w:shd w:val="clear" w:color="000000" w:fill="FFFFFF"/>
            <w:vAlign w:val="center"/>
            <w:hideMark/>
          </w:tcPr>
          <w:p w14:paraId="3834B44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3a tinent d'alcaldia</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58F53F5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38CD3B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CA3C44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1AE216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0452491"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5798C3F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AA1B24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4841B47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BB6506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C36E78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15C8EF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32FA5F81"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5BDFF617"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39F0A99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tcBorders>
              <w:top w:val="nil"/>
              <w:left w:val="nil"/>
              <w:bottom w:val="single" w:sz="4" w:space="0" w:color="auto"/>
              <w:right w:val="single" w:sz="4" w:space="0" w:color="auto"/>
            </w:tcBorders>
            <w:shd w:val="clear" w:color="000000" w:fill="FFFFFF"/>
            <w:vAlign w:val="center"/>
            <w:hideMark/>
          </w:tcPr>
          <w:p w14:paraId="60A712D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Comunicació, règim intern, medi ambient i serveis</w:t>
            </w:r>
          </w:p>
        </w:tc>
        <w:tc>
          <w:tcPr>
            <w:tcW w:w="57" w:type="pct"/>
            <w:vMerge/>
            <w:tcBorders>
              <w:top w:val="nil"/>
              <w:left w:val="single" w:sz="4" w:space="0" w:color="auto"/>
              <w:bottom w:val="single" w:sz="4" w:space="0" w:color="auto"/>
              <w:right w:val="single" w:sz="4" w:space="0" w:color="auto"/>
            </w:tcBorders>
            <w:vAlign w:val="center"/>
            <w:hideMark/>
          </w:tcPr>
          <w:p w14:paraId="048BC903"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01AB1CF5"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1C82A492"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5AF0260B"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49F05CE5" w14:textId="77777777" w:rsidR="000A34D4" w:rsidRPr="000A34D4" w:rsidRDefault="000A34D4" w:rsidP="000A34D4">
            <w:pPr>
              <w:spacing w:after="0" w:line="240" w:lineRule="auto"/>
              <w:rPr>
                <w:rFonts w:ascii="Arial" w:eastAsia="Times New Roman" w:hAnsi="Arial" w:cs="Arial"/>
                <w:color w:val="FF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2528A26C"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22EBCBEC"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4AFAE98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16DE0D9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5FBBB451"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3F016131"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0A34D4" w:rsidRPr="000A34D4" w14:paraId="5A946652"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A2EB560"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Rubí</w:t>
            </w:r>
          </w:p>
        </w:tc>
        <w:tc>
          <w:tcPr>
            <w:tcW w:w="727" w:type="pct"/>
            <w:tcBorders>
              <w:top w:val="nil"/>
              <w:left w:val="nil"/>
              <w:bottom w:val="single" w:sz="4" w:space="0" w:color="auto"/>
              <w:right w:val="single" w:sz="4" w:space="0" w:color="auto"/>
            </w:tcBorders>
            <w:shd w:val="clear" w:color="auto" w:fill="auto"/>
            <w:noWrap/>
            <w:vAlign w:val="center"/>
            <w:hideMark/>
          </w:tcPr>
          <w:p w14:paraId="7CF0F1B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Rafael </w:t>
            </w:r>
            <w:proofErr w:type="spellStart"/>
            <w:r w:rsidRPr="000A34D4">
              <w:rPr>
                <w:rFonts w:ascii="Arial" w:eastAsia="Times New Roman" w:hAnsi="Arial" w:cs="Arial"/>
                <w:color w:val="000000"/>
                <w:sz w:val="16"/>
                <w:szCs w:val="16"/>
                <w:lang w:eastAsia="ca-ES"/>
              </w:rPr>
              <w:t>Güeto</w:t>
            </w:r>
            <w:proofErr w:type="spellEnd"/>
            <w:r w:rsidRPr="000A34D4">
              <w:rPr>
                <w:rFonts w:ascii="Arial" w:eastAsia="Times New Roman" w:hAnsi="Arial" w:cs="Arial"/>
                <w:color w:val="000000"/>
                <w:sz w:val="16"/>
                <w:szCs w:val="16"/>
                <w:lang w:eastAsia="ca-ES"/>
              </w:rPr>
              <w:t xml:space="preserve"> Ortiz</w:t>
            </w:r>
          </w:p>
        </w:tc>
        <w:tc>
          <w:tcPr>
            <w:tcW w:w="774" w:type="pct"/>
            <w:tcBorders>
              <w:top w:val="nil"/>
              <w:left w:val="nil"/>
              <w:bottom w:val="single" w:sz="4" w:space="0" w:color="auto"/>
              <w:right w:val="single" w:sz="4" w:space="0" w:color="auto"/>
            </w:tcBorders>
            <w:shd w:val="clear" w:color="000000" w:fill="FFFFFF"/>
            <w:vAlign w:val="center"/>
            <w:hideMark/>
          </w:tcPr>
          <w:p w14:paraId="42763BD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2n. Tinent/a d'Alcalde. Planificació Urbana, Sostenibilitat i Serveis municipals</w:t>
            </w:r>
          </w:p>
        </w:tc>
        <w:tc>
          <w:tcPr>
            <w:tcW w:w="57" w:type="pct"/>
            <w:tcBorders>
              <w:top w:val="nil"/>
              <w:left w:val="nil"/>
              <w:bottom w:val="single" w:sz="4" w:space="0" w:color="auto"/>
              <w:right w:val="single" w:sz="4" w:space="0" w:color="auto"/>
            </w:tcBorders>
            <w:shd w:val="clear" w:color="000000" w:fill="808080"/>
            <w:noWrap/>
            <w:vAlign w:val="center"/>
            <w:hideMark/>
          </w:tcPr>
          <w:p w14:paraId="4CE2AE3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49"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F41C77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S'excusa i no vol delegar el seu vot</w:t>
            </w:r>
          </w:p>
        </w:tc>
        <w:tc>
          <w:tcPr>
            <w:tcW w:w="450" w:type="pct"/>
            <w:tcBorders>
              <w:top w:val="nil"/>
              <w:left w:val="nil"/>
              <w:bottom w:val="single" w:sz="4" w:space="0" w:color="auto"/>
              <w:right w:val="single" w:sz="4" w:space="0" w:color="auto"/>
            </w:tcBorders>
            <w:shd w:val="clear" w:color="000000" w:fill="FFFFFF"/>
            <w:noWrap/>
            <w:vAlign w:val="center"/>
            <w:hideMark/>
          </w:tcPr>
          <w:p w14:paraId="098E4AD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2DA0ACC"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1DD152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980E88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71659D5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62512C8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F270E7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861CA2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74E888A"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0A264E4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Sabadell</w:t>
            </w:r>
          </w:p>
        </w:tc>
        <w:tc>
          <w:tcPr>
            <w:tcW w:w="727" w:type="pct"/>
            <w:tcBorders>
              <w:top w:val="nil"/>
              <w:left w:val="nil"/>
              <w:bottom w:val="single" w:sz="4" w:space="0" w:color="auto"/>
              <w:right w:val="single" w:sz="4" w:space="0" w:color="auto"/>
            </w:tcBorders>
            <w:shd w:val="clear" w:color="auto" w:fill="auto"/>
            <w:vAlign w:val="center"/>
            <w:hideMark/>
          </w:tcPr>
          <w:p w14:paraId="7A94CDC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Maria del Mar Molina García</w:t>
            </w: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39A6638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4a Tinenta d’Alcaldessa de l'Àrea d’Espai Urbà, Acció Territorial i Participació / Regidor d’Acció Social Habitatge</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3F44A94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81ED8F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Núria</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276633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Saperas</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2C8BC2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Sagués</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19E7CE9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Cap de Servei de Transició Ecològica</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6CEDFC6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0F9E5E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0DF6602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FD4AF8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D5FE70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32F43F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27B16B91"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6AD8BFA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183CE88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Eloi Ismael Cortés Serra(suplent)</w:t>
            </w:r>
          </w:p>
        </w:tc>
        <w:tc>
          <w:tcPr>
            <w:tcW w:w="774" w:type="pct"/>
            <w:vMerge/>
            <w:tcBorders>
              <w:top w:val="nil"/>
              <w:left w:val="single" w:sz="4" w:space="0" w:color="auto"/>
              <w:bottom w:val="single" w:sz="4" w:space="0" w:color="auto"/>
              <w:right w:val="single" w:sz="4" w:space="0" w:color="auto"/>
            </w:tcBorders>
            <w:vAlign w:val="center"/>
            <w:hideMark/>
          </w:tcPr>
          <w:p w14:paraId="73B200F9"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0EDC408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32A530DF"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0650B81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61B27B4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17314757"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588A8C93"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563FD78A"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6A3CB7C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3664182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390054FC"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5CC90AD5"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564ADAE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C785983"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Sallent</w:t>
            </w:r>
          </w:p>
        </w:tc>
        <w:tc>
          <w:tcPr>
            <w:tcW w:w="727" w:type="pct"/>
            <w:tcBorders>
              <w:top w:val="nil"/>
              <w:left w:val="nil"/>
              <w:bottom w:val="single" w:sz="4" w:space="0" w:color="auto"/>
              <w:right w:val="single" w:sz="4" w:space="0" w:color="auto"/>
            </w:tcBorders>
            <w:shd w:val="clear" w:color="auto" w:fill="auto"/>
            <w:vAlign w:val="center"/>
            <w:hideMark/>
          </w:tcPr>
          <w:p w14:paraId="100EED8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Miquel Estruch Capdevila</w:t>
            </w:r>
          </w:p>
        </w:tc>
        <w:tc>
          <w:tcPr>
            <w:tcW w:w="774" w:type="pct"/>
            <w:tcBorders>
              <w:top w:val="nil"/>
              <w:left w:val="nil"/>
              <w:bottom w:val="single" w:sz="4" w:space="0" w:color="auto"/>
              <w:right w:val="single" w:sz="4" w:space="0" w:color="auto"/>
            </w:tcBorders>
            <w:shd w:val="clear" w:color="000000" w:fill="FFFFFF"/>
            <w:vAlign w:val="center"/>
            <w:hideMark/>
          </w:tcPr>
          <w:p w14:paraId="27BA2B7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Regidor i 2a Tinència </w:t>
            </w:r>
            <w:proofErr w:type="spellStart"/>
            <w:r w:rsidRPr="000A34D4">
              <w:rPr>
                <w:rFonts w:ascii="Arial" w:eastAsia="Times New Roman" w:hAnsi="Arial" w:cs="Arial"/>
                <w:color w:val="000000"/>
                <w:sz w:val="12"/>
                <w:szCs w:val="12"/>
                <w:lang w:eastAsia="ca-ES"/>
              </w:rPr>
              <w:t>d'AlcaldiaAcció</w:t>
            </w:r>
            <w:proofErr w:type="spellEnd"/>
            <w:r w:rsidRPr="000A34D4">
              <w:rPr>
                <w:rFonts w:ascii="Arial" w:eastAsia="Times New Roman" w:hAnsi="Arial" w:cs="Arial"/>
                <w:color w:val="000000"/>
                <w:sz w:val="12"/>
                <w:szCs w:val="12"/>
                <w:lang w:eastAsia="ca-ES"/>
              </w:rPr>
              <w:t xml:space="preserve"> Verda (sostenibilitat i poble verd)</w:t>
            </w:r>
          </w:p>
        </w:tc>
        <w:tc>
          <w:tcPr>
            <w:tcW w:w="57" w:type="pct"/>
            <w:tcBorders>
              <w:top w:val="nil"/>
              <w:left w:val="nil"/>
              <w:bottom w:val="single" w:sz="4" w:space="0" w:color="auto"/>
              <w:right w:val="single" w:sz="4" w:space="0" w:color="auto"/>
            </w:tcBorders>
            <w:shd w:val="clear" w:color="000000" w:fill="808080"/>
            <w:noWrap/>
            <w:vAlign w:val="center"/>
            <w:hideMark/>
          </w:tcPr>
          <w:p w14:paraId="2C21E6D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BA0CC6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52CF25A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6FE51A8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337FEEB"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63B4EA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C45D30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DBDBCB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2FE688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4FD53B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05818EA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EDF133E"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0BCFD9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Salou</w:t>
            </w:r>
          </w:p>
        </w:tc>
        <w:tc>
          <w:tcPr>
            <w:tcW w:w="727" w:type="pct"/>
            <w:tcBorders>
              <w:top w:val="nil"/>
              <w:left w:val="nil"/>
              <w:bottom w:val="single" w:sz="4" w:space="0" w:color="auto"/>
              <w:right w:val="single" w:sz="4" w:space="0" w:color="auto"/>
            </w:tcBorders>
            <w:shd w:val="clear" w:color="auto" w:fill="auto"/>
            <w:vAlign w:val="center"/>
            <w:hideMark/>
          </w:tcPr>
          <w:p w14:paraId="3D59D86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Júlia Gómez </w:t>
            </w:r>
            <w:proofErr w:type="spellStart"/>
            <w:r w:rsidRPr="000A34D4">
              <w:rPr>
                <w:rFonts w:ascii="Arial" w:eastAsia="Times New Roman" w:hAnsi="Arial" w:cs="Arial"/>
                <w:color w:val="000000"/>
                <w:sz w:val="16"/>
                <w:szCs w:val="16"/>
                <w:lang w:eastAsia="ca-ES"/>
              </w:rPr>
              <w:t>Mesonero</w:t>
            </w:r>
            <w:proofErr w:type="spellEnd"/>
            <w:r w:rsidRPr="000A34D4">
              <w:rPr>
                <w:rFonts w:ascii="Arial" w:eastAsia="Times New Roman" w:hAnsi="Arial" w:cs="Arial"/>
                <w:color w:val="000000"/>
                <w:sz w:val="16"/>
                <w:szCs w:val="16"/>
                <w:lang w:eastAsia="ca-ES"/>
              </w:rPr>
              <w:t xml:space="preserve"> </w:t>
            </w:r>
          </w:p>
        </w:tc>
        <w:tc>
          <w:tcPr>
            <w:tcW w:w="774" w:type="pct"/>
            <w:tcBorders>
              <w:top w:val="nil"/>
              <w:left w:val="nil"/>
              <w:bottom w:val="single" w:sz="4" w:space="0" w:color="auto"/>
              <w:right w:val="single" w:sz="4" w:space="0" w:color="auto"/>
            </w:tcBorders>
            <w:shd w:val="clear" w:color="000000" w:fill="FFFFFF"/>
            <w:vAlign w:val="center"/>
            <w:hideMark/>
          </w:tcPr>
          <w:p w14:paraId="3AD0EBD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d’igualtat Subàrea de participació, relacions ciutadanes</w:t>
            </w:r>
          </w:p>
        </w:tc>
        <w:tc>
          <w:tcPr>
            <w:tcW w:w="57" w:type="pct"/>
            <w:tcBorders>
              <w:top w:val="nil"/>
              <w:left w:val="nil"/>
              <w:bottom w:val="single" w:sz="4" w:space="0" w:color="auto"/>
              <w:right w:val="single" w:sz="4" w:space="0" w:color="auto"/>
            </w:tcBorders>
            <w:shd w:val="clear" w:color="000000" w:fill="808080"/>
            <w:noWrap/>
            <w:vAlign w:val="center"/>
            <w:hideMark/>
          </w:tcPr>
          <w:p w14:paraId="7BF4AF4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4F559F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Marc</w:t>
            </w:r>
          </w:p>
        </w:tc>
        <w:tc>
          <w:tcPr>
            <w:tcW w:w="341" w:type="pct"/>
            <w:tcBorders>
              <w:top w:val="nil"/>
              <w:left w:val="nil"/>
              <w:bottom w:val="single" w:sz="4" w:space="0" w:color="auto"/>
              <w:right w:val="single" w:sz="4" w:space="0" w:color="auto"/>
            </w:tcBorders>
            <w:shd w:val="clear" w:color="000000" w:fill="FFFFFF"/>
            <w:noWrap/>
            <w:vAlign w:val="center"/>
            <w:hideMark/>
          </w:tcPr>
          <w:p w14:paraId="038A0A11"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Riverola</w:t>
            </w:r>
            <w:proofErr w:type="spellEnd"/>
          </w:p>
        </w:tc>
        <w:tc>
          <w:tcPr>
            <w:tcW w:w="450" w:type="pct"/>
            <w:tcBorders>
              <w:top w:val="nil"/>
              <w:left w:val="nil"/>
              <w:bottom w:val="single" w:sz="4" w:space="0" w:color="auto"/>
              <w:right w:val="single" w:sz="4" w:space="0" w:color="auto"/>
            </w:tcBorders>
            <w:shd w:val="clear" w:color="000000" w:fill="FFFFFF"/>
            <w:noWrap/>
            <w:vAlign w:val="center"/>
            <w:hideMark/>
          </w:tcPr>
          <w:p w14:paraId="61B0E8D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Castellà</w:t>
            </w:r>
          </w:p>
        </w:tc>
        <w:tc>
          <w:tcPr>
            <w:tcW w:w="897" w:type="pct"/>
            <w:tcBorders>
              <w:top w:val="nil"/>
              <w:left w:val="nil"/>
              <w:bottom w:val="single" w:sz="4" w:space="0" w:color="auto"/>
              <w:right w:val="single" w:sz="4" w:space="0" w:color="auto"/>
            </w:tcBorders>
            <w:shd w:val="clear" w:color="000000" w:fill="FFFFFF"/>
            <w:vAlign w:val="center"/>
            <w:hideMark/>
          </w:tcPr>
          <w:p w14:paraId="5AE188E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Mediambient</w:t>
            </w:r>
          </w:p>
        </w:tc>
        <w:tc>
          <w:tcPr>
            <w:tcW w:w="57" w:type="pct"/>
            <w:tcBorders>
              <w:top w:val="nil"/>
              <w:left w:val="nil"/>
              <w:bottom w:val="single" w:sz="4" w:space="0" w:color="auto"/>
              <w:right w:val="single" w:sz="4" w:space="0" w:color="auto"/>
            </w:tcBorders>
            <w:shd w:val="clear" w:color="000000" w:fill="808080"/>
            <w:noWrap/>
            <w:vAlign w:val="center"/>
            <w:hideMark/>
          </w:tcPr>
          <w:p w14:paraId="194EB98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C2F2F5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39377C7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0AE97B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4FEB04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19BC7B9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r>
      <w:tr w:rsidR="00617B84" w:rsidRPr="000A34D4" w14:paraId="4F2BD3DA"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7EF23039"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Adrià de Besòs</w:t>
            </w:r>
          </w:p>
        </w:tc>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14:paraId="2C3100E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José Antonio Gras Iñigo</w:t>
            </w: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6EFC840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4a tinenta d'Alcaldia i Regidor delegat de Territori Sostenible, Medi Ambient i Benestar animal</w:t>
            </w:r>
          </w:p>
        </w:tc>
        <w:tc>
          <w:tcPr>
            <w:tcW w:w="57" w:type="pct"/>
            <w:tcBorders>
              <w:top w:val="nil"/>
              <w:left w:val="nil"/>
              <w:bottom w:val="single" w:sz="4" w:space="0" w:color="auto"/>
              <w:right w:val="single" w:sz="4" w:space="0" w:color="auto"/>
            </w:tcBorders>
            <w:shd w:val="clear" w:color="000000" w:fill="808080"/>
            <w:noWrap/>
            <w:vAlign w:val="center"/>
            <w:hideMark/>
          </w:tcPr>
          <w:p w14:paraId="686289F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752A46A"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Denia</w:t>
            </w:r>
            <w:proofErr w:type="spellEnd"/>
          </w:p>
        </w:tc>
        <w:tc>
          <w:tcPr>
            <w:tcW w:w="341" w:type="pct"/>
            <w:tcBorders>
              <w:top w:val="nil"/>
              <w:left w:val="nil"/>
              <w:bottom w:val="single" w:sz="4" w:space="0" w:color="auto"/>
              <w:right w:val="single" w:sz="4" w:space="0" w:color="auto"/>
            </w:tcBorders>
            <w:shd w:val="clear" w:color="000000" w:fill="FFFFFF"/>
            <w:noWrap/>
            <w:vAlign w:val="center"/>
            <w:hideMark/>
          </w:tcPr>
          <w:p w14:paraId="287A436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Bellver</w:t>
            </w:r>
          </w:p>
        </w:tc>
        <w:tc>
          <w:tcPr>
            <w:tcW w:w="450" w:type="pct"/>
            <w:tcBorders>
              <w:top w:val="nil"/>
              <w:left w:val="nil"/>
              <w:bottom w:val="single" w:sz="4" w:space="0" w:color="auto"/>
              <w:right w:val="single" w:sz="4" w:space="0" w:color="auto"/>
            </w:tcBorders>
            <w:shd w:val="clear" w:color="000000" w:fill="FFFFFF"/>
            <w:noWrap/>
            <w:vAlign w:val="center"/>
            <w:hideMark/>
          </w:tcPr>
          <w:p w14:paraId="7577EE60"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Morte</w:t>
            </w:r>
            <w:proofErr w:type="spellEnd"/>
          </w:p>
        </w:tc>
        <w:tc>
          <w:tcPr>
            <w:tcW w:w="897" w:type="pct"/>
            <w:tcBorders>
              <w:top w:val="nil"/>
              <w:left w:val="nil"/>
              <w:bottom w:val="single" w:sz="4" w:space="0" w:color="auto"/>
              <w:right w:val="single" w:sz="4" w:space="0" w:color="auto"/>
            </w:tcBorders>
            <w:shd w:val="clear" w:color="000000" w:fill="FFFFFF"/>
            <w:vAlign w:val="center"/>
            <w:hideMark/>
          </w:tcPr>
          <w:p w14:paraId="1500C8A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5A1F224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7722B8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71FC7C9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E44564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EAF3FF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4435633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18A51443"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5F6B25BD"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2C93B1C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vMerge/>
            <w:tcBorders>
              <w:top w:val="nil"/>
              <w:left w:val="single" w:sz="4" w:space="0" w:color="auto"/>
              <w:bottom w:val="single" w:sz="4" w:space="0" w:color="auto"/>
              <w:right w:val="single" w:sz="4" w:space="0" w:color="auto"/>
            </w:tcBorders>
            <w:vAlign w:val="center"/>
            <w:hideMark/>
          </w:tcPr>
          <w:p w14:paraId="39190620"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tcBorders>
              <w:top w:val="nil"/>
              <w:left w:val="nil"/>
              <w:bottom w:val="single" w:sz="4" w:space="0" w:color="auto"/>
              <w:right w:val="single" w:sz="4" w:space="0" w:color="auto"/>
            </w:tcBorders>
            <w:shd w:val="clear" w:color="000000" w:fill="808080"/>
            <w:noWrap/>
            <w:vAlign w:val="center"/>
            <w:hideMark/>
          </w:tcPr>
          <w:p w14:paraId="100CCEB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49"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664360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D7A613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AEF9827"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4ACD39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53EA71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F9C152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71E3B10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70A9D0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D35EBD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58CA730"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100705B7"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Andreu de la Barca</w:t>
            </w:r>
          </w:p>
        </w:tc>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14:paraId="7872F9D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Mònica Julià i Sotelo</w:t>
            </w: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6DE8C94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Medi Ambient, Lluita Contra el Canvi Climàtic i Benestar Animal</w:t>
            </w:r>
          </w:p>
        </w:tc>
        <w:tc>
          <w:tcPr>
            <w:tcW w:w="57" w:type="pct"/>
            <w:tcBorders>
              <w:top w:val="nil"/>
              <w:left w:val="nil"/>
              <w:bottom w:val="single" w:sz="4" w:space="0" w:color="auto"/>
              <w:right w:val="single" w:sz="4" w:space="0" w:color="auto"/>
            </w:tcBorders>
            <w:shd w:val="clear" w:color="000000" w:fill="808080"/>
            <w:noWrap/>
            <w:vAlign w:val="center"/>
            <w:hideMark/>
          </w:tcPr>
          <w:p w14:paraId="167ED74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B16807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Mónica</w:t>
            </w:r>
          </w:p>
        </w:tc>
        <w:tc>
          <w:tcPr>
            <w:tcW w:w="341" w:type="pct"/>
            <w:tcBorders>
              <w:top w:val="nil"/>
              <w:left w:val="nil"/>
              <w:bottom w:val="single" w:sz="4" w:space="0" w:color="auto"/>
              <w:right w:val="single" w:sz="4" w:space="0" w:color="auto"/>
            </w:tcBorders>
            <w:shd w:val="clear" w:color="000000" w:fill="FFFFFF"/>
            <w:noWrap/>
            <w:vAlign w:val="center"/>
            <w:hideMark/>
          </w:tcPr>
          <w:p w14:paraId="494B006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Julià</w:t>
            </w:r>
          </w:p>
        </w:tc>
        <w:tc>
          <w:tcPr>
            <w:tcW w:w="450" w:type="pct"/>
            <w:tcBorders>
              <w:top w:val="nil"/>
              <w:left w:val="nil"/>
              <w:bottom w:val="single" w:sz="4" w:space="0" w:color="auto"/>
              <w:right w:val="single" w:sz="4" w:space="0" w:color="auto"/>
            </w:tcBorders>
            <w:shd w:val="clear" w:color="000000" w:fill="FFFFFF"/>
            <w:noWrap/>
            <w:vAlign w:val="center"/>
            <w:hideMark/>
          </w:tcPr>
          <w:p w14:paraId="5D5AC7C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Sotelo</w:t>
            </w:r>
          </w:p>
        </w:tc>
        <w:tc>
          <w:tcPr>
            <w:tcW w:w="897" w:type="pct"/>
            <w:tcBorders>
              <w:top w:val="nil"/>
              <w:left w:val="nil"/>
              <w:bottom w:val="single" w:sz="4" w:space="0" w:color="auto"/>
              <w:right w:val="single" w:sz="4" w:space="0" w:color="auto"/>
            </w:tcBorders>
            <w:shd w:val="clear" w:color="000000" w:fill="FFFFFF"/>
            <w:vAlign w:val="center"/>
            <w:hideMark/>
          </w:tcPr>
          <w:p w14:paraId="7EAF1A1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Regidora Medi Ambient, Lluita contra el canvi </w:t>
            </w:r>
            <w:proofErr w:type="spellStart"/>
            <w:r w:rsidRPr="000A34D4">
              <w:rPr>
                <w:rFonts w:ascii="Arial" w:eastAsia="Times New Roman" w:hAnsi="Arial" w:cs="Arial"/>
                <w:color w:val="000000"/>
                <w:sz w:val="12"/>
                <w:szCs w:val="12"/>
                <w:lang w:eastAsia="ca-ES"/>
              </w:rPr>
              <w:t>clmàtic</w:t>
            </w:r>
            <w:proofErr w:type="spellEnd"/>
            <w:r w:rsidRPr="000A34D4">
              <w:rPr>
                <w:rFonts w:ascii="Arial" w:eastAsia="Times New Roman" w:hAnsi="Arial" w:cs="Arial"/>
                <w:color w:val="000000"/>
                <w:sz w:val="12"/>
                <w:szCs w:val="12"/>
                <w:lang w:eastAsia="ca-ES"/>
              </w:rPr>
              <w:t xml:space="preserve"> i Drets Animals</w:t>
            </w:r>
          </w:p>
        </w:tc>
        <w:tc>
          <w:tcPr>
            <w:tcW w:w="57" w:type="pct"/>
            <w:tcBorders>
              <w:top w:val="nil"/>
              <w:left w:val="nil"/>
              <w:bottom w:val="single" w:sz="4" w:space="0" w:color="auto"/>
              <w:right w:val="single" w:sz="4" w:space="0" w:color="auto"/>
            </w:tcBorders>
            <w:shd w:val="clear" w:color="000000" w:fill="808080"/>
            <w:noWrap/>
            <w:vAlign w:val="center"/>
            <w:hideMark/>
          </w:tcPr>
          <w:p w14:paraId="1E8A08A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079DB9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4DE9CDD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D8A0AA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53C814F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DDA2A1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12E1B7B"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2FF6D48D"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2B44DF4B"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vMerge/>
            <w:tcBorders>
              <w:top w:val="nil"/>
              <w:left w:val="single" w:sz="4" w:space="0" w:color="auto"/>
              <w:bottom w:val="single" w:sz="4" w:space="0" w:color="auto"/>
              <w:right w:val="single" w:sz="4" w:space="0" w:color="auto"/>
            </w:tcBorders>
            <w:vAlign w:val="center"/>
            <w:hideMark/>
          </w:tcPr>
          <w:p w14:paraId="0C371152"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tcBorders>
              <w:top w:val="nil"/>
              <w:left w:val="nil"/>
              <w:bottom w:val="single" w:sz="4" w:space="0" w:color="auto"/>
              <w:right w:val="single" w:sz="4" w:space="0" w:color="auto"/>
            </w:tcBorders>
            <w:shd w:val="clear" w:color="000000" w:fill="808080"/>
            <w:noWrap/>
            <w:vAlign w:val="center"/>
            <w:hideMark/>
          </w:tcPr>
          <w:p w14:paraId="37A03EC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995E0F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Rosa M</w:t>
            </w:r>
          </w:p>
        </w:tc>
        <w:tc>
          <w:tcPr>
            <w:tcW w:w="341" w:type="pct"/>
            <w:tcBorders>
              <w:top w:val="nil"/>
              <w:left w:val="nil"/>
              <w:bottom w:val="single" w:sz="4" w:space="0" w:color="auto"/>
              <w:right w:val="single" w:sz="4" w:space="0" w:color="auto"/>
            </w:tcBorders>
            <w:shd w:val="clear" w:color="000000" w:fill="FFFFFF"/>
            <w:noWrap/>
            <w:vAlign w:val="center"/>
            <w:hideMark/>
          </w:tcPr>
          <w:p w14:paraId="25E3464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Asencio</w:t>
            </w:r>
          </w:p>
        </w:tc>
        <w:tc>
          <w:tcPr>
            <w:tcW w:w="450" w:type="pct"/>
            <w:tcBorders>
              <w:top w:val="nil"/>
              <w:left w:val="nil"/>
              <w:bottom w:val="single" w:sz="4" w:space="0" w:color="auto"/>
              <w:right w:val="single" w:sz="4" w:space="0" w:color="auto"/>
            </w:tcBorders>
            <w:shd w:val="clear" w:color="000000" w:fill="FFFFFF"/>
            <w:noWrap/>
            <w:vAlign w:val="center"/>
            <w:hideMark/>
          </w:tcPr>
          <w:p w14:paraId="1B0D067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Monserrat</w:t>
            </w:r>
          </w:p>
        </w:tc>
        <w:tc>
          <w:tcPr>
            <w:tcW w:w="897" w:type="pct"/>
            <w:tcBorders>
              <w:top w:val="nil"/>
              <w:left w:val="nil"/>
              <w:bottom w:val="single" w:sz="4" w:space="0" w:color="auto"/>
              <w:right w:val="single" w:sz="4" w:space="0" w:color="auto"/>
            </w:tcBorders>
            <w:shd w:val="clear" w:color="000000" w:fill="FFFFFF"/>
            <w:vAlign w:val="center"/>
            <w:hideMark/>
          </w:tcPr>
          <w:p w14:paraId="5DBEAF5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7758A25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E58133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33E5B5F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0E838DA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7DE9C0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6214C09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E52BC0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0E10C5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Andreu de Llavaneres</w:t>
            </w:r>
          </w:p>
        </w:tc>
        <w:tc>
          <w:tcPr>
            <w:tcW w:w="727" w:type="pct"/>
            <w:tcBorders>
              <w:top w:val="nil"/>
              <w:left w:val="nil"/>
              <w:bottom w:val="single" w:sz="4" w:space="0" w:color="auto"/>
              <w:right w:val="single" w:sz="4" w:space="0" w:color="auto"/>
            </w:tcBorders>
            <w:shd w:val="clear" w:color="auto" w:fill="auto"/>
            <w:noWrap/>
            <w:vAlign w:val="center"/>
            <w:hideMark/>
          </w:tcPr>
          <w:p w14:paraId="04A3F4A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Àngels Solà Jiménez</w:t>
            </w:r>
          </w:p>
        </w:tc>
        <w:tc>
          <w:tcPr>
            <w:tcW w:w="774" w:type="pct"/>
            <w:tcBorders>
              <w:top w:val="nil"/>
              <w:left w:val="nil"/>
              <w:bottom w:val="single" w:sz="4" w:space="0" w:color="auto"/>
              <w:right w:val="single" w:sz="4" w:space="0" w:color="auto"/>
            </w:tcBorders>
            <w:shd w:val="clear" w:color="000000" w:fill="FFFFFF"/>
            <w:vAlign w:val="center"/>
            <w:hideMark/>
          </w:tcPr>
          <w:p w14:paraId="20EC517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2n. Tinent/a d'Alcalde. Benestar Animal, Medi Ambient, Salut Pública i Solidaritat i Cooperació</w:t>
            </w:r>
          </w:p>
        </w:tc>
        <w:tc>
          <w:tcPr>
            <w:tcW w:w="57" w:type="pct"/>
            <w:tcBorders>
              <w:top w:val="nil"/>
              <w:left w:val="nil"/>
              <w:bottom w:val="single" w:sz="4" w:space="0" w:color="auto"/>
              <w:right w:val="single" w:sz="4" w:space="0" w:color="auto"/>
            </w:tcBorders>
            <w:shd w:val="clear" w:color="000000" w:fill="808080"/>
            <w:noWrap/>
            <w:vAlign w:val="center"/>
            <w:hideMark/>
          </w:tcPr>
          <w:p w14:paraId="24FD92E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EF87D0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DE0833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91634A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3F012C3"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C0C9FF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B620B3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B543AA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495C03E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A0F3EF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65F049F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75E4BB4"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704724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Antoni de Vilamajor</w:t>
            </w:r>
          </w:p>
        </w:tc>
        <w:tc>
          <w:tcPr>
            <w:tcW w:w="727" w:type="pct"/>
            <w:tcBorders>
              <w:top w:val="nil"/>
              <w:left w:val="nil"/>
              <w:bottom w:val="single" w:sz="4" w:space="0" w:color="auto"/>
              <w:right w:val="single" w:sz="4" w:space="0" w:color="auto"/>
            </w:tcBorders>
            <w:shd w:val="clear" w:color="auto" w:fill="auto"/>
            <w:vAlign w:val="center"/>
            <w:hideMark/>
          </w:tcPr>
          <w:p w14:paraId="60A19CF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Elena Pino Galbany </w:t>
            </w:r>
          </w:p>
        </w:tc>
        <w:tc>
          <w:tcPr>
            <w:tcW w:w="774" w:type="pct"/>
            <w:tcBorders>
              <w:top w:val="nil"/>
              <w:left w:val="nil"/>
              <w:bottom w:val="single" w:sz="4" w:space="0" w:color="auto"/>
              <w:right w:val="single" w:sz="4" w:space="0" w:color="auto"/>
            </w:tcBorders>
            <w:shd w:val="clear" w:color="000000" w:fill="FFFFFF"/>
            <w:vAlign w:val="center"/>
            <w:hideMark/>
          </w:tcPr>
          <w:p w14:paraId="330F4A8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d'Ensenyament, igualtat i Sostenibilitat, Salut i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6CAC047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E347C7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5E9780E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539D79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70FBCD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1CCD5A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A2E4FE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DBCF72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562C55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939BEE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175E4A8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5107F8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78AFB6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Bartomeu del Grau</w:t>
            </w:r>
          </w:p>
        </w:tc>
        <w:tc>
          <w:tcPr>
            <w:tcW w:w="727" w:type="pct"/>
            <w:tcBorders>
              <w:top w:val="nil"/>
              <w:left w:val="nil"/>
              <w:bottom w:val="single" w:sz="4" w:space="0" w:color="auto"/>
              <w:right w:val="single" w:sz="4" w:space="0" w:color="auto"/>
            </w:tcBorders>
            <w:shd w:val="clear" w:color="auto" w:fill="auto"/>
            <w:vAlign w:val="center"/>
            <w:hideMark/>
          </w:tcPr>
          <w:p w14:paraId="49DA7A8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Josep Maria Sabata Folch</w:t>
            </w:r>
          </w:p>
        </w:tc>
        <w:tc>
          <w:tcPr>
            <w:tcW w:w="774" w:type="pct"/>
            <w:tcBorders>
              <w:top w:val="nil"/>
              <w:left w:val="nil"/>
              <w:bottom w:val="single" w:sz="4" w:space="0" w:color="auto"/>
              <w:right w:val="single" w:sz="4" w:space="0" w:color="auto"/>
            </w:tcBorders>
            <w:shd w:val="clear" w:color="000000" w:fill="FFFFFF"/>
            <w:vAlign w:val="center"/>
            <w:hideMark/>
          </w:tcPr>
          <w:p w14:paraId="5D9C438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Pagesia i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4ED820E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473565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7C3732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025D0E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5CBDBB3"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8B83B3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EC3A67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2D6BB2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2D7051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DEBEE9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F2E0F5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C185DAF"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44F9844F"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Boi de Llobregat</w:t>
            </w:r>
          </w:p>
        </w:tc>
        <w:tc>
          <w:tcPr>
            <w:tcW w:w="727" w:type="pct"/>
            <w:tcBorders>
              <w:top w:val="nil"/>
              <w:left w:val="nil"/>
              <w:bottom w:val="single" w:sz="4" w:space="0" w:color="auto"/>
              <w:right w:val="single" w:sz="4" w:space="0" w:color="auto"/>
            </w:tcBorders>
            <w:shd w:val="clear" w:color="auto" w:fill="auto"/>
            <w:vAlign w:val="center"/>
            <w:hideMark/>
          </w:tcPr>
          <w:p w14:paraId="3355A6D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César Thovar Pérez</w:t>
            </w:r>
          </w:p>
        </w:tc>
        <w:tc>
          <w:tcPr>
            <w:tcW w:w="774" w:type="pct"/>
            <w:tcBorders>
              <w:top w:val="nil"/>
              <w:left w:val="nil"/>
              <w:bottom w:val="single" w:sz="4" w:space="0" w:color="auto"/>
              <w:right w:val="single" w:sz="4" w:space="0" w:color="auto"/>
            </w:tcBorders>
            <w:shd w:val="clear" w:color="000000" w:fill="FFFFFF"/>
            <w:vAlign w:val="center"/>
            <w:hideMark/>
          </w:tcPr>
          <w:p w14:paraId="77EF2FC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Ciutat Sostenible i</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2E0971D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B60F89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César</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22D3DC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Thovar</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CA8BAD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Pérez</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20157E8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Medi Ambient</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73A3335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6F582F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23AD5EF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D204C5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B1EA5E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1CFCDD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600CBDD2"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7DCF05B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0A1A791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Javier López Herranz</w:t>
            </w:r>
          </w:p>
        </w:tc>
        <w:tc>
          <w:tcPr>
            <w:tcW w:w="774" w:type="pct"/>
            <w:tcBorders>
              <w:top w:val="nil"/>
              <w:left w:val="nil"/>
              <w:bottom w:val="single" w:sz="4" w:space="0" w:color="auto"/>
              <w:right w:val="single" w:sz="4" w:space="0" w:color="auto"/>
            </w:tcBorders>
            <w:shd w:val="clear" w:color="000000" w:fill="FFFFFF"/>
            <w:vAlign w:val="center"/>
            <w:hideMark/>
          </w:tcPr>
          <w:p w14:paraId="34A387AC" w14:textId="77777777" w:rsidR="000A34D4" w:rsidRPr="000A34D4" w:rsidRDefault="000A34D4" w:rsidP="000A34D4">
            <w:pPr>
              <w:spacing w:after="0" w:line="240" w:lineRule="auto"/>
              <w:rPr>
                <w:rFonts w:ascii="Arial" w:eastAsia="Times New Roman" w:hAnsi="Arial" w:cs="Arial"/>
                <w:color w:val="000000"/>
                <w:sz w:val="12"/>
                <w:szCs w:val="12"/>
                <w:lang w:eastAsia="ca-ES"/>
              </w:rPr>
            </w:pPr>
            <w:proofErr w:type="spellStart"/>
            <w:r w:rsidRPr="000A34D4">
              <w:rPr>
                <w:rFonts w:ascii="Arial" w:eastAsia="Times New Roman" w:hAnsi="Arial" w:cs="Arial"/>
                <w:color w:val="000000"/>
                <w:sz w:val="12"/>
                <w:szCs w:val="12"/>
                <w:lang w:eastAsia="ca-ES"/>
              </w:rPr>
              <w:t>Resilient</w:t>
            </w:r>
            <w:proofErr w:type="spellEnd"/>
            <w:r w:rsidRPr="000A34D4">
              <w:rPr>
                <w:rFonts w:ascii="Arial" w:eastAsia="Times New Roman" w:hAnsi="Arial" w:cs="Arial"/>
                <w:color w:val="000000"/>
                <w:sz w:val="12"/>
                <w:szCs w:val="12"/>
                <w:lang w:eastAsia="ca-ES"/>
              </w:rPr>
              <w:t>: Entorn Natural. Medi Ambient i política agrària.</w:t>
            </w:r>
          </w:p>
        </w:tc>
        <w:tc>
          <w:tcPr>
            <w:tcW w:w="57" w:type="pct"/>
            <w:vMerge/>
            <w:tcBorders>
              <w:top w:val="nil"/>
              <w:left w:val="single" w:sz="4" w:space="0" w:color="auto"/>
              <w:bottom w:val="single" w:sz="4" w:space="0" w:color="auto"/>
              <w:right w:val="single" w:sz="4" w:space="0" w:color="auto"/>
            </w:tcBorders>
            <w:vAlign w:val="center"/>
            <w:hideMark/>
          </w:tcPr>
          <w:p w14:paraId="0098AD0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7C337DD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5E6FDB87"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0445AC6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7FF49807"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65793ADA"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76D3B63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3301D025"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679ADA9B"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3AC14AD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24620955"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0A34D4" w:rsidRPr="000A34D4" w14:paraId="533EF3DA"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63DB071D"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64ACDDF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56CC454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4t tinent d'alcaldia de l'Àrea de ciutat sostenible, saludable, </w:t>
            </w:r>
            <w:proofErr w:type="spellStart"/>
            <w:r w:rsidRPr="000A34D4">
              <w:rPr>
                <w:rFonts w:ascii="Arial" w:eastAsia="Times New Roman" w:hAnsi="Arial" w:cs="Arial"/>
                <w:color w:val="000000"/>
                <w:sz w:val="12"/>
                <w:szCs w:val="12"/>
                <w:lang w:eastAsia="ca-ES"/>
              </w:rPr>
              <w:t>resilient</w:t>
            </w:r>
            <w:proofErr w:type="spellEnd"/>
            <w:r w:rsidRPr="000A34D4">
              <w:rPr>
                <w:rFonts w:ascii="Arial" w:eastAsia="Times New Roman" w:hAnsi="Arial" w:cs="Arial"/>
                <w:color w:val="000000"/>
                <w:sz w:val="12"/>
                <w:szCs w:val="12"/>
                <w:lang w:eastAsia="ca-ES"/>
              </w:rPr>
              <w:t xml:space="preserve"> i segura.</w:t>
            </w:r>
          </w:p>
        </w:tc>
        <w:tc>
          <w:tcPr>
            <w:tcW w:w="57" w:type="pct"/>
            <w:vMerge/>
            <w:tcBorders>
              <w:top w:val="nil"/>
              <w:left w:val="single" w:sz="4" w:space="0" w:color="auto"/>
              <w:bottom w:val="single" w:sz="4" w:space="0" w:color="auto"/>
              <w:right w:val="single" w:sz="4" w:space="0" w:color="auto"/>
            </w:tcBorders>
            <w:vAlign w:val="center"/>
            <w:hideMark/>
          </w:tcPr>
          <w:p w14:paraId="758B0BAF"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724C36A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70DA7FA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09605721"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4FFB53A5"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77C4C5CB"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52E4E951"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32D7A9E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169E0F30"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48B9591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099C7B9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7309808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11DC66A"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Boi de Lluçanès</w:t>
            </w:r>
          </w:p>
        </w:tc>
        <w:tc>
          <w:tcPr>
            <w:tcW w:w="727" w:type="pct"/>
            <w:tcBorders>
              <w:top w:val="nil"/>
              <w:left w:val="nil"/>
              <w:bottom w:val="single" w:sz="4" w:space="0" w:color="auto"/>
              <w:right w:val="single" w:sz="4" w:space="0" w:color="auto"/>
            </w:tcBorders>
            <w:shd w:val="clear" w:color="auto" w:fill="auto"/>
            <w:vAlign w:val="center"/>
            <w:hideMark/>
          </w:tcPr>
          <w:p w14:paraId="5E51B0A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Marc Parés Muns / Jordi Pujol Vilamitjana (suplent)</w:t>
            </w:r>
          </w:p>
        </w:tc>
        <w:tc>
          <w:tcPr>
            <w:tcW w:w="774" w:type="pct"/>
            <w:tcBorders>
              <w:top w:val="nil"/>
              <w:left w:val="nil"/>
              <w:bottom w:val="single" w:sz="4" w:space="0" w:color="auto"/>
              <w:right w:val="single" w:sz="4" w:space="0" w:color="auto"/>
            </w:tcBorders>
            <w:shd w:val="clear" w:color="000000" w:fill="FFFFFF"/>
            <w:vAlign w:val="center"/>
            <w:hideMark/>
          </w:tcPr>
          <w:p w14:paraId="7EF25F23"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338C09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340687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78F3BB3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962636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E8D5831"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F7D127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C3B123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136826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03365D2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7A0549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CD92FB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3910F32"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E94F2E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Cebrià de Vallalta</w:t>
            </w:r>
          </w:p>
        </w:tc>
        <w:tc>
          <w:tcPr>
            <w:tcW w:w="727" w:type="pct"/>
            <w:tcBorders>
              <w:top w:val="nil"/>
              <w:left w:val="nil"/>
              <w:bottom w:val="single" w:sz="4" w:space="0" w:color="auto"/>
              <w:right w:val="single" w:sz="4" w:space="0" w:color="auto"/>
            </w:tcBorders>
            <w:shd w:val="clear" w:color="auto" w:fill="auto"/>
            <w:vAlign w:val="center"/>
            <w:hideMark/>
          </w:tcPr>
          <w:p w14:paraId="4337F19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Àngel Jaime </w:t>
            </w:r>
            <w:proofErr w:type="spellStart"/>
            <w:r w:rsidRPr="000A34D4">
              <w:rPr>
                <w:rFonts w:ascii="Arial" w:eastAsia="Times New Roman" w:hAnsi="Arial" w:cs="Arial"/>
                <w:color w:val="000000"/>
                <w:sz w:val="16"/>
                <w:szCs w:val="16"/>
                <w:lang w:eastAsia="ca-ES"/>
              </w:rPr>
              <w:t>Mondéjar</w:t>
            </w:r>
            <w:proofErr w:type="spellEnd"/>
            <w:r w:rsidRPr="000A34D4">
              <w:rPr>
                <w:rFonts w:ascii="Arial" w:eastAsia="Times New Roman" w:hAnsi="Arial" w:cs="Arial"/>
                <w:color w:val="000000"/>
                <w:sz w:val="16"/>
                <w:szCs w:val="16"/>
                <w:lang w:eastAsia="ca-ES"/>
              </w:rPr>
              <w:t xml:space="preserve"> </w:t>
            </w:r>
            <w:proofErr w:type="spellStart"/>
            <w:r w:rsidRPr="000A34D4">
              <w:rPr>
                <w:rFonts w:ascii="Arial" w:eastAsia="Times New Roman" w:hAnsi="Arial" w:cs="Arial"/>
                <w:color w:val="000000"/>
                <w:sz w:val="16"/>
                <w:szCs w:val="16"/>
                <w:lang w:eastAsia="ca-ES"/>
              </w:rPr>
              <w:t>Grané</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543D28D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Coordinació de Govern, Medi Ambient i Agricultura</w:t>
            </w:r>
          </w:p>
        </w:tc>
        <w:tc>
          <w:tcPr>
            <w:tcW w:w="57" w:type="pct"/>
            <w:tcBorders>
              <w:top w:val="nil"/>
              <w:left w:val="nil"/>
              <w:bottom w:val="single" w:sz="4" w:space="0" w:color="auto"/>
              <w:right w:val="single" w:sz="4" w:space="0" w:color="auto"/>
            </w:tcBorders>
            <w:shd w:val="clear" w:color="000000" w:fill="808080"/>
            <w:noWrap/>
            <w:vAlign w:val="center"/>
            <w:hideMark/>
          </w:tcPr>
          <w:p w14:paraId="4954B64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1E139B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86F708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63DB9F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9145CC0"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D36FCC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18B4B2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77CE3B1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DBD656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5E7F31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4E64941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69E499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F009B6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Celoni</w:t>
            </w:r>
          </w:p>
        </w:tc>
        <w:tc>
          <w:tcPr>
            <w:tcW w:w="727" w:type="pct"/>
            <w:tcBorders>
              <w:top w:val="nil"/>
              <w:left w:val="nil"/>
              <w:bottom w:val="single" w:sz="4" w:space="0" w:color="auto"/>
              <w:right w:val="single" w:sz="4" w:space="0" w:color="auto"/>
            </w:tcBorders>
            <w:shd w:val="clear" w:color="auto" w:fill="auto"/>
            <w:vAlign w:val="center"/>
            <w:hideMark/>
          </w:tcPr>
          <w:p w14:paraId="0557692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Montserrat </w:t>
            </w:r>
            <w:proofErr w:type="spellStart"/>
            <w:r w:rsidRPr="000A34D4">
              <w:rPr>
                <w:rFonts w:ascii="Arial" w:eastAsia="Times New Roman" w:hAnsi="Arial" w:cs="Arial"/>
                <w:color w:val="000000"/>
                <w:sz w:val="16"/>
                <w:szCs w:val="16"/>
                <w:lang w:eastAsia="ca-ES"/>
              </w:rPr>
              <w:t>Sendra</w:t>
            </w:r>
            <w:proofErr w:type="spellEnd"/>
            <w:r w:rsidRPr="000A34D4">
              <w:rPr>
                <w:rFonts w:ascii="Arial" w:eastAsia="Times New Roman" w:hAnsi="Arial" w:cs="Arial"/>
                <w:color w:val="000000"/>
                <w:sz w:val="16"/>
                <w:szCs w:val="16"/>
                <w:lang w:eastAsia="ca-ES"/>
              </w:rPr>
              <w:t xml:space="preserve"> </w:t>
            </w:r>
            <w:proofErr w:type="spellStart"/>
            <w:r w:rsidRPr="000A34D4">
              <w:rPr>
                <w:rFonts w:ascii="Arial" w:eastAsia="Times New Roman" w:hAnsi="Arial" w:cs="Arial"/>
                <w:color w:val="000000"/>
                <w:sz w:val="16"/>
                <w:szCs w:val="16"/>
                <w:lang w:eastAsia="ca-ES"/>
              </w:rPr>
              <w:t>Orteu</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056A052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4t. Tinenta d'Alcalde Sostenibilitat i espai públic.</w:t>
            </w:r>
          </w:p>
        </w:tc>
        <w:tc>
          <w:tcPr>
            <w:tcW w:w="57" w:type="pct"/>
            <w:tcBorders>
              <w:top w:val="nil"/>
              <w:left w:val="nil"/>
              <w:bottom w:val="single" w:sz="4" w:space="0" w:color="auto"/>
              <w:right w:val="single" w:sz="4" w:space="0" w:color="auto"/>
            </w:tcBorders>
            <w:shd w:val="clear" w:color="000000" w:fill="808080"/>
            <w:noWrap/>
            <w:vAlign w:val="center"/>
            <w:hideMark/>
          </w:tcPr>
          <w:p w14:paraId="4F54E9B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797A41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5F7EFB8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584E0A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5AA7839"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7D3069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5B0874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042800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235EF6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A2DDCA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4C766F7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71329BA"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17A3C9D"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Climent de Llobregat</w:t>
            </w:r>
          </w:p>
        </w:tc>
        <w:tc>
          <w:tcPr>
            <w:tcW w:w="727" w:type="pct"/>
            <w:tcBorders>
              <w:top w:val="nil"/>
              <w:left w:val="nil"/>
              <w:bottom w:val="single" w:sz="4" w:space="0" w:color="auto"/>
              <w:right w:val="single" w:sz="4" w:space="0" w:color="auto"/>
            </w:tcBorders>
            <w:shd w:val="clear" w:color="auto" w:fill="auto"/>
            <w:noWrap/>
            <w:vAlign w:val="center"/>
            <w:hideMark/>
          </w:tcPr>
          <w:p w14:paraId="3974183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Jesús </w:t>
            </w:r>
            <w:proofErr w:type="spellStart"/>
            <w:r w:rsidRPr="000A34D4">
              <w:rPr>
                <w:rFonts w:ascii="Arial" w:eastAsia="Times New Roman" w:hAnsi="Arial" w:cs="Arial"/>
                <w:color w:val="000000"/>
                <w:sz w:val="16"/>
                <w:szCs w:val="16"/>
                <w:lang w:eastAsia="ca-ES"/>
              </w:rPr>
              <w:t>Insausti</w:t>
            </w:r>
            <w:proofErr w:type="spellEnd"/>
            <w:r w:rsidRPr="000A34D4">
              <w:rPr>
                <w:rFonts w:ascii="Arial" w:eastAsia="Times New Roman" w:hAnsi="Arial" w:cs="Arial"/>
                <w:color w:val="000000"/>
                <w:sz w:val="16"/>
                <w:szCs w:val="16"/>
                <w:lang w:eastAsia="ca-ES"/>
              </w:rPr>
              <w:t xml:space="preserve"> Solé</w:t>
            </w:r>
          </w:p>
        </w:tc>
        <w:tc>
          <w:tcPr>
            <w:tcW w:w="774" w:type="pct"/>
            <w:tcBorders>
              <w:top w:val="nil"/>
              <w:left w:val="nil"/>
              <w:bottom w:val="single" w:sz="4" w:space="0" w:color="auto"/>
              <w:right w:val="single" w:sz="4" w:space="0" w:color="auto"/>
            </w:tcBorders>
            <w:shd w:val="clear" w:color="000000" w:fill="FFFFFF"/>
            <w:vAlign w:val="center"/>
            <w:hideMark/>
          </w:tcPr>
          <w:p w14:paraId="35D102B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3r. Tinent/a d'Alcalde Urbanisme, Medi Ambient i Canvi Climàtic, Habitatge, Turisme, Comerç i Consum</w:t>
            </w:r>
          </w:p>
        </w:tc>
        <w:tc>
          <w:tcPr>
            <w:tcW w:w="57" w:type="pct"/>
            <w:tcBorders>
              <w:top w:val="nil"/>
              <w:left w:val="nil"/>
              <w:bottom w:val="single" w:sz="4" w:space="0" w:color="auto"/>
              <w:right w:val="single" w:sz="4" w:space="0" w:color="auto"/>
            </w:tcBorders>
            <w:shd w:val="clear" w:color="000000" w:fill="808080"/>
            <w:noWrap/>
            <w:vAlign w:val="center"/>
            <w:hideMark/>
          </w:tcPr>
          <w:p w14:paraId="2E62FEE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6DAA40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CD2DFB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0DDDE3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AA23F7D"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D6A8D0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BB03D1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324CAD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5865D0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EAB442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0B62C45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3FADEE17"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534A287"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Cugat del Vallès</w:t>
            </w:r>
          </w:p>
        </w:tc>
        <w:tc>
          <w:tcPr>
            <w:tcW w:w="727" w:type="pct"/>
            <w:tcBorders>
              <w:top w:val="nil"/>
              <w:left w:val="nil"/>
              <w:bottom w:val="single" w:sz="4" w:space="0" w:color="auto"/>
              <w:right w:val="single" w:sz="4" w:space="0" w:color="auto"/>
            </w:tcBorders>
            <w:shd w:val="clear" w:color="auto" w:fill="auto"/>
            <w:noWrap/>
            <w:vAlign w:val="center"/>
            <w:hideMark/>
          </w:tcPr>
          <w:p w14:paraId="2F4C0CB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Jordi Puigneró Ferrer</w:t>
            </w:r>
          </w:p>
        </w:tc>
        <w:tc>
          <w:tcPr>
            <w:tcW w:w="774" w:type="pct"/>
            <w:tcBorders>
              <w:top w:val="nil"/>
              <w:left w:val="nil"/>
              <w:bottom w:val="single" w:sz="4" w:space="0" w:color="auto"/>
              <w:right w:val="single" w:sz="4" w:space="0" w:color="auto"/>
            </w:tcBorders>
            <w:shd w:val="clear" w:color="000000" w:fill="FFFFFF"/>
            <w:vAlign w:val="center"/>
            <w:hideMark/>
          </w:tcPr>
          <w:p w14:paraId="1390324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Tinència d’Alcaldia de Relacions Institucionals, Bon Govern i Ciutat Digital</w:t>
            </w:r>
          </w:p>
        </w:tc>
        <w:tc>
          <w:tcPr>
            <w:tcW w:w="57" w:type="pct"/>
            <w:tcBorders>
              <w:top w:val="nil"/>
              <w:left w:val="nil"/>
              <w:bottom w:val="single" w:sz="4" w:space="0" w:color="auto"/>
              <w:right w:val="single" w:sz="4" w:space="0" w:color="auto"/>
            </w:tcBorders>
            <w:shd w:val="clear" w:color="000000" w:fill="808080"/>
            <w:noWrap/>
            <w:vAlign w:val="center"/>
            <w:hideMark/>
          </w:tcPr>
          <w:p w14:paraId="1DE696C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49"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23426B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S'excusa</w:t>
            </w:r>
          </w:p>
        </w:tc>
        <w:tc>
          <w:tcPr>
            <w:tcW w:w="450" w:type="pct"/>
            <w:tcBorders>
              <w:top w:val="nil"/>
              <w:left w:val="nil"/>
              <w:bottom w:val="single" w:sz="4" w:space="0" w:color="auto"/>
              <w:right w:val="single" w:sz="4" w:space="0" w:color="auto"/>
            </w:tcBorders>
            <w:shd w:val="clear" w:color="000000" w:fill="FFFFFF"/>
            <w:noWrap/>
            <w:vAlign w:val="center"/>
            <w:hideMark/>
          </w:tcPr>
          <w:p w14:paraId="15BE181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8AE18FF"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A01B9C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F415B5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959F41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5AF60E5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C900BD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2D23562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96A1C3C"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E93B7D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Cugat Sesgarrigues</w:t>
            </w:r>
          </w:p>
        </w:tc>
        <w:tc>
          <w:tcPr>
            <w:tcW w:w="727" w:type="pct"/>
            <w:tcBorders>
              <w:top w:val="nil"/>
              <w:left w:val="nil"/>
              <w:bottom w:val="single" w:sz="4" w:space="0" w:color="auto"/>
              <w:right w:val="single" w:sz="4" w:space="0" w:color="auto"/>
            </w:tcBorders>
            <w:shd w:val="clear" w:color="auto" w:fill="auto"/>
            <w:noWrap/>
            <w:vAlign w:val="center"/>
            <w:hideMark/>
          </w:tcPr>
          <w:p w14:paraId="54011BA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Marc Conesa Cabestany</w:t>
            </w:r>
          </w:p>
        </w:tc>
        <w:tc>
          <w:tcPr>
            <w:tcW w:w="774" w:type="pct"/>
            <w:tcBorders>
              <w:top w:val="nil"/>
              <w:left w:val="nil"/>
              <w:bottom w:val="single" w:sz="4" w:space="0" w:color="auto"/>
              <w:right w:val="single" w:sz="4" w:space="0" w:color="auto"/>
            </w:tcBorders>
            <w:shd w:val="clear" w:color="000000" w:fill="FFFFFF"/>
            <w:vAlign w:val="center"/>
            <w:hideMark/>
          </w:tcPr>
          <w:p w14:paraId="498FDB3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3r. Tinent/a d'Alcalde. Esports, Territori, Medi Ambient i Transició Ecològica, Promoció i Desenvolupament Econòmic</w:t>
            </w:r>
          </w:p>
        </w:tc>
        <w:tc>
          <w:tcPr>
            <w:tcW w:w="57" w:type="pct"/>
            <w:tcBorders>
              <w:top w:val="nil"/>
              <w:left w:val="nil"/>
              <w:bottom w:val="single" w:sz="4" w:space="0" w:color="auto"/>
              <w:right w:val="single" w:sz="4" w:space="0" w:color="auto"/>
            </w:tcBorders>
            <w:shd w:val="clear" w:color="000000" w:fill="808080"/>
            <w:noWrap/>
            <w:vAlign w:val="center"/>
            <w:hideMark/>
          </w:tcPr>
          <w:p w14:paraId="2ED9DA9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6A3DE9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79F643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8D409D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989521E"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42035C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2BB9D7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2956C8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97024C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E4065B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278B633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3DF8EBD"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66C9E8CF"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Esteve de Palautordera</w:t>
            </w:r>
          </w:p>
        </w:tc>
        <w:tc>
          <w:tcPr>
            <w:tcW w:w="727" w:type="pct"/>
            <w:tcBorders>
              <w:top w:val="nil"/>
              <w:left w:val="nil"/>
              <w:bottom w:val="single" w:sz="4" w:space="0" w:color="auto"/>
              <w:right w:val="single" w:sz="4" w:space="0" w:color="auto"/>
            </w:tcBorders>
            <w:shd w:val="clear" w:color="auto" w:fill="auto"/>
            <w:vAlign w:val="center"/>
            <w:hideMark/>
          </w:tcPr>
          <w:p w14:paraId="6AF5442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Mariona Ortiz </w:t>
            </w:r>
            <w:proofErr w:type="spellStart"/>
            <w:r w:rsidRPr="000A34D4">
              <w:rPr>
                <w:rFonts w:ascii="Arial" w:eastAsia="Times New Roman" w:hAnsi="Arial" w:cs="Arial"/>
                <w:color w:val="000000"/>
                <w:sz w:val="16"/>
                <w:szCs w:val="16"/>
                <w:lang w:eastAsia="ca-ES"/>
              </w:rPr>
              <w:t>Llargués</w:t>
            </w:r>
            <w:proofErr w:type="spellEnd"/>
            <w:r w:rsidRPr="000A34D4">
              <w:rPr>
                <w:rFonts w:ascii="Arial" w:eastAsia="Times New Roman" w:hAnsi="Arial" w:cs="Arial"/>
                <w:color w:val="000000"/>
                <w:sz w:val="16"/>
                <w:szCs w:val="16"/>
                <w:lang w:eastAsia="ca-ES"/>
              </w:rPr>
              <w:t xml:space="preserve"> (titular)</w:t>
            </w:r>
          </w:p>
        </w:tc>
        <w:tc>
          <w:tcPr>
            <w:tcW w:w="774" w:type="pct"/>
            <w:tcBorders>
              <w:top w:val="nil"/>
              <w:left w:val="nil"/>
              <w:bottom w:val="single" w:sz="4" w:space="0" w:color="auto"/>
              <w:right w:val="single" w:sz="4" w:space="0" w:color="auto"/>
            </w:tcBorders>
            <w:shd w:val="clear" w:color="000000" w:fill="FFFFFF"/>
            <w:vAlign w:val="center"/>
            <w:hideMark/>
          </w:tcPr>
          <w:p w14:paraId="5E45A9F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Medi Ambient i Transició energètica, Mobilitat i Comunicació</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31977D4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BAD8D8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Tomeu</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C1BE04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Aspa</w:t>
            </w:r>
          </w:p>
        </w:tc>
        <w:tc>
          <w:tcPr>
            <w:tcW w:w="4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04786C13"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Miralta</w:t>
            </w:r>
            <w:proofErr w:type="spellEnd"/>
          </w:p>
        </w:tc>
        <w:tc>
          <w:tcPr>
            <w:tcW w:w="897" w:type="pct"/>
            <w:vMerge w:val="restart"/>
            <w:tcBorders>
              <w:top w:val="nil"/>
              <w:left w:val="single" w:sz="4" w:space="0" w:color="auto"/>
              <w:bottom w:val="single" w:sz="4" w:space="0" w:color="auto"/>
              <w:right w:val="single" w:sz="4" w:space="0" w:color="auto"/>
            </w:tcBorders>
            <w:shd w:val="clear" w:color="auto" w:fill="auto"/>
            <w:vAlign w:val="center"/>
            <w:hideMark/>
          </w:tcPr>
          <w:p w14:paraId="1AD6CBA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3D507D3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3E0B13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6DFBB66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C91F11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5DC32C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B94507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77D19F41"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1273DAA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0197108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Arnau Comas </w:t>
            </w:r>
            <w:proofErr w:type="spellStart"/>
            <w:r w:rsidRPr="000A34D4">
              <w:rPr>
                <w:rFonts w:ascii="Arial" w:eastAsia="Times New Roman" w:hAnsi="Arial" w:cs="Arial"/>
                <w:color w:val="000000"/>
                <w:sz w:val="16"/>
                <w:szCs w:val="16"/>
                <w:lang w:eastAsia="ca-ES"/>
              </w:rPr>
              <w:t>Miñarro</w:t>
            </w:r>
            <w:proofErr w:type="spellEnd"/>
            <w:r w:rsidRPr="000A34D4">
              <w:rPr>
                <w:rFonts w:ascii="Arial" w:eastAsia="Times New Roman" w:hAnsi="Arial" w:cs="Arial"/>
                <w:color w:val="000000"/>
                <w:sz w:val="16"/>
                <w:szCs w:val="16"/>
                <w:lang w:eastAsia="ca-ES"/>
              </w:rPr>
              <w:t xml:space="preserve"> (suplent)</w:t>
            </w:r>
          </w:p>
        </w:tc>
        <w:tc>
          <w:tcPr>
            <w:tcW w:w="774" w:type="pct"/>
            <w:tcBorders>
              <w:top w:val="nil"/>
              <w:left w:val="nil"/>
              <w:bottom w:val="single" w:sz="4" w:space="0" w:color="auto"/>
              <w:right w:val="single" w:sz="4" w:space="0" w:color="auto"/>
            </w:tcBorders>
            <w:shd w:val="clear" w:color="000000" w:fill="FFFFFF"/>
            <w:vAlign w:val="center"/>
            <w:hideMark/>
          </w:tcPr>
          <w:p w14:paraId="1B61F42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3r tinent d'alcalde seguretat, contractació, drets socials i salut i construcció republicana</w:t>
            </w:r>
          </w:p>
        </w:tc>
        <w:tc>
          <w:tcPr>
            <w:tcW w:w="57" w:type="pct"/>
            <w:vMerge/>
            <w:tcBorders>
              <w:top w:val="nil"/>
              <w:left w:val="single" w:sz="4" w:space="0" w:color="auto"/>
              <w:bottom w:val="single" w:sz="4" w:space="0" w:color="auto"/>
              <w:right w:val="single" w:sz="4" w:space="0" w:color="auto"/>
            </w:tcBorders>
            <w:vAlign w:val="center"/>
            <w:hideMark/>
          </w:tcPr>
          <w:p w14:paraId="17E0E965"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2A66898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3AB66987"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02FB36B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7A6E3A4E"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71BFB4E7"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628BE85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2C5D5D80"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14D8AFB3"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57D9225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40076C4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6059FF6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FD77B0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Esteve Sesrovires</w:t>
            </w:r>
          </w:p>
        </w:tc>
        <w:tc>
          <w:tcPr>
            <w:tcW w:w="727" w:type="pct"/>
            <w:tcBorders>
              <w:top w:val="nil"/>
              <w:left w:val="nil"/>
              <w:bottom w:val="single" w:sz="4" w:space="0" w:color="auto"/>
              <w:right w:val="single" w:sz="4" w:space="0" w:color="auto"/>
            </w:tcBorders>
            <w:shd w:val="clear" w:color="auto" w:fill="auto"/>
            <w:vAlign w:val="center"/>
            <w:hideMark/>
          </w:tcPr>
          <w:p w14:paraId="48984DB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Enric Carbonell Jorba</w:t>
            </w:r>
          </w:p>
        </w:tc>
        <w:tc>
          <w:tcPr>
            <w:tcW w:w="774" w:type="pct"/>
            <w:tcBorders>
              <w:top w:val="nil"/>
              <w:left w:val="nil"/>
              <w:bottom w:val="single" w:sz="4" w:space="0" w:color="auto"/>
              <w:right w:val="single" w:sz="4" w:space="0" w:color="auto"/>
            </w:tcBorders>
            <w:shd w:val="clear" w:color="000000" w:fill="FFFFFF"/>
            <w:vAlign w:val="center"/>
            <w:hideMark/>
          </w:tcPr>
          <w:p w14:paraId="15E9E42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 Regidoria d'urbanisme, hisenda, cultura, transició energètica i medi ambient i barris.</w:t>
            </w:r>
          </w:p>
        </w:tc>
        <w:tc>
          <w:tcPr>
            <w:tcW w:w="57" w:type="pct"/>
            <w:tcBorders>
              <w:top w:val="nil"/>
              <w:left w:val="nil"/>
              <w:bottom w:val="single" w:sz="4" w:space="0" w:color="auto"/>
              <w:right w:val="single" w:sz="4" w:space="0" w:color="auto"/>
            </w:tcBorders>
            <w:shd w:val="clear" w:color="000000" w:fill="808080"/>
            <w:noWrap/>
            <w:vAlign w:val="center"/>
            <w:hideMark/>
          </w:tcPr>
          <w:p w14:paraId="48E1BBD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6F0695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005417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4AC269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B50BAC7"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31A5B4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52C9DB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7BAB570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736E12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F67F91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2CAFD0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381A4D4"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7A8415F"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lastRenderedPageBreak/>
              <w:t>Sant Feliu de Codines</w:t>
            </w:r>
          </w:p>
        </w:tc>
        <w:tc>
          <w:tcPr>
            <w:tcW w:w="727" w:type="pct"/>
            <w:tcBorders>
              <w:top w:val="nil"/>
              <w:left w:val="nil"/>
              <w:bottom w:val="single" w:sz="4" w:space="0" w:color="auto"/>
              <w:right w:val="single" w:sz="4" w:space="0" w:color="auto"/>
            </w:tcBorders>
            <w:shd w:val="clear" w:color="auto" w:fill="auto"/>
            <w:vAlign w:val="center"/>
            <w:hideMark/>
          </w:tcPr>
          <w:p w14:paraId="0CE0DEB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Ramon Puig </w:t>
            </w:r>
            <w:proofErr w:type="spellStart"/>
            <w:r w:rsidRPr="000A34D4">
              <w:rPr>
                <w:rFonts w:ascii="Arial" w:eastAsia="Times New Roman" w:hAnsi="Arial" w:cs="Arial"/>
                <w:color w:val="000000"/>
                <w:sz w:val="16"/>
                <w:szCs w:val="16"/>
                <w:lang w:eastAsia="ca-ES"/>
              </w:rPr>
              <w:t>Mañosa</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29CDAAA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 Ambient, Servei socials i Nova ciutadania</w:t>
            </w:r>
          </w:p>
        </w:tc>
        <w:tc>
          <w:tcPr>
            <w:tcW w:w="57" w:type="pct"/>
            <w:tcBorders>
              <w:top w:val="nil"/>
              <w:left w:val="nil"/>
              <w:bottom w:val="single" w:sz="4" w:space="0" w:color="auto"/>
              <w:right w:val="single" w:sz="4" w:space="0" w:color="auto"/>
            </w:tcBorders>
            <w:shd w:val="clear" w:color="000000" w:fill="808080"/>
            <w:noWrap/>
            <w:vAlign w:val="center"/>
            <w:hideMark/>
          </w:tcPr>
          <w:p w14:paraId="52180EF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003458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88FAC3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ACF18E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5FAD91A"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3679CC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8F5579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72D9CD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BE68FF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72CCDF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CE7610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286C8DB"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F9D32B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Feliu de Llobregat</w:t>
            </w:r>
          </w:p>
        </w:tc>
        <w:tc>
          <w:tcPr>
            <w:tcW w:w="727" w:type="pct"/>
            <w:tcBorders>
              <w:top w:val="nil"/>
              <w:left w:val="nil"/>
              <w:bottom w:val="single" w:sz="4" w:space="0" w:color="auto"/>
              <w:right w:val="single" w:sz="4" w:space="0" w:color="auto"/>
            </w:tcBorders>
            <w:shd w:val="clear" w:color="auto" w:fill="auto"/>
            <w:vAlign w:val="center"/>
            <w:hideMark/>
          </w:tcPr>
          <w:p w14:paraId="2CAF0D7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Mònica Lafuente de la Torre / Iván Martínez Martin</w:t>
            </w:r>
          </w:p>
        </w:tc>
        <w:tc>
          <w:tcPr>
            <w:tcW w:w="774" w:type="pct"/>
            <w:tcBorders>
              <w:top w:val="nil"/>
              <w:left w:val="nil"/>
              <w:bottom w:val="single" w:sz="4" w:space="0" w:color="auto"/>
              <w:right w:val="single" w:sz="4" w:space="0" w:color="auto"/>
            </w:tcBorders>
            <w:shd w:val="clear" w:color="000000" w:fill="FFFFFF"/>
            <w:vAlign w:val="center"/>
            <w:hideMark/>
          </w:tcPr>
          <w:p w14:paraId="52A5560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3r. Tinent/a d'Alcalde. Medi Ambient i Lluita Contra el Canvi Climàtic / 4t. Tinent/a d'Alcalde. Serveis Socials. Esports. Joventut. Ciutadania de Procedències Diverses.</w:t>
            </w:r>
          </w:p>
        </w:tc>
        <w:tc>
          <w:tcPr>
            <w:tcW w:w="57" w:type="pct"/>
            <w:tcBorders>
              <w:top w:val="nil"/>
              <w:left w:val="nil"/>
              <w:bottom w:val="single" w:sz="4" w:space="0" w:color="auto"/>
              <w:right w:val="single" w:sz="4" w:space="0" w:color="auto"/>
            </w:tcBorders>
            <w:shd w:val="clear" w:color="000000" w:fill="808080"/>
            <w:noWrap/>
            <w:vAlign w:val="center"/>
            <w:hideMark/>
          </w:tcPr>
          <w:p w14:paraId="2BE2B17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2BF41C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E4A57E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51C6F5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EE7949A"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53C9C6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14A028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F50A5D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3F772B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6F98EA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7EE1ABB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8947546"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7D446C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Feliu Sasserra</w:t>
            </w:r>
          </w:p>
        </w:tc>
        <w:tc>
          <w:tcPr>
            <w:tcW w:w="727" w:type="pct"/>
            <w:tcBorders>
              <w:top w:val="nil"/>
              <w:left w:val="nil"/>
              <w:bottom w:val="single" w:sz="4" w:space="0" w:color="auto"/>
              <w:right w:val="single" w:sz="4" w:space="0" w:color="auto"/>
            </w:tcBorders>
            <w:shd w:val="clear" w:color="auto" w:fill="auto"/>
            <w:vAlign w:val="center"/>
            <w:hideMark/>
          </w:tcPr>
          <w:p w14:paraId="25AD577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Anna Yebra </w:t>
            </w:r>
            <w:proofErr w:type="spellStart"/>
            <w:r w:rsidRPr="000A34D4">
              <w:rPr>
                <w:rFonts w:ascii="Arial" w:eastAsia="Times New Roman" w:hAnsi="Arial" w:cs="Arial"/>
                <w:color w:val="000000"/>
                <w:sz w:val="16"/>
                <w:szCs w:val="16"/>
                <w:lang w:eastAsia="ca-ES"/>
              </w:rPr>
              <w:t>Altimiras</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0600D87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1r. Tinent/a d'Alcalde. Economia I Hisenda, Medi Ambient I Educació</w:t>
            </w:r>
          </w:p>
        </w:tc>
        <w:tc>
          <w:tcPr>
            <w:tcW w:w="57" w:type="pct"/>
            <w:tcBorders>
              <w:top w:val="nil"/>
              <w:left w:val="nil"/>
              <w:bottom w:val="single" w:sz="4" w:space="0" w:color="auto"/>
              <w:right w:val="single" w:sz="4" w:space="0" w:color="auto"/>
            </w:tcBorders>
            <w:shd w:val="clear" w:color="000000" w:fill="808080"/>
            <w:noWrap/>
            <w:vAlign w:val="center"/>
            <w:hideMark/>
          </w:tcPr>
          <w:p w14:paraId="697DAA4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4F9ECC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52FCCA8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6F3A1F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B9A8982"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299F9D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812C77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737AB43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5614EB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116AD0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1DF9F0B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8F6112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263BB4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Fost de Campsentelles</w:t>
            </w:r>
          </w:p>
        </w:tc>
        <w:tc>
          <w:tcPr>
            <w:tcW w:w="727" w:type="pct"/>
            <w:tcBorders>
              <w:top w:val="nil"/>
              <w:left w:val="nil"/>
              <w:bottom w:val="single" w:sz="4" w:space="0" w:color="auto"/>
              <w:right w:val="single" w:sz="4" w:space="0" w:color="auto"/>
            </w:tcBorders>
            <w:shd w:val="clear" w:color="auto" w:fill="auto"/>
            <w:vAlign w:val="center"/>
            <w:hideMark/>
          </w:tcPr>
          <w:p w14:paraId="171432C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Juan Francisco Fernández Álvarez</w:t>
            </w:r>
          </w:p>
        </w:tc>
        <w:tc>
          <w:tcPr>
            <w:tcW w:w="774" w:type="pct"/>
            <w:tcBorders>
              <w:top w:val="nil"/>
              <w:left w:val="nil"/>
              <w:bottom w:val="single" w:sz="4" w:space="0" w:color="auto"/>
              <w:right w:val="single" w:sz="4" w:space="0" w:color="auto"/>
            </w:tcBorders>
            <w:shd w:val="clear" w:color="000000" w:fill="FFFFFF"/>
            <w:vAlign w:val="center"/>
            <w:hideMark/>
          </w:tcPr>
          <w:p w14:paraId="7CED385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1r. Tinent/a d'Alcalde. Hisenda, Relacions Institucionals i Cooperació</w:t>
            </w:r>
          </w:p>
        </w:tc>
        <w:tc>
          <w:tcPr>
            <w:tcW w:w="57" w:type="pct"/>
            <w:tcBorders>
              <w:top w:val="nil"/>
              <w:left w:val="nil"/>
              <w:bottom w:val="single" w:sz="4" w:space="0" w:color="auto"/>
              <w:right w:val="single" w:sz="4" w:space="0" w:color="auto"/>
            </w:tcBorders>
            <w:shd w:val="clear" w:color="000000" w:fill="808080"/>
            <w:noWrap/>
            <w:vAlign w:val="center"/>
            <w:hideMark/>
          </w:tcPr>
          <w:p w14:paraId="33981E7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DD60E4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7EF93F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D0C251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5F81D07"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A7E736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01F0D4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224DB0E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988E37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38B19A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7A6327A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E36FA31"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22FD085F"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Fruitós de Bages</w:t>
            </w:r>
          </w:p>
        </w:tc>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14:paraId="6036DA02"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Xevi</w:t>
            </w:r>
            <w:proofErr w:type="spellEnd"/>
            <w:r w:rsidRPr="000A34D4">
              <w:rPr>
                <w:rFonts w:ascii="Arial" w:eastAsia="Times New Roman" w:hAnsi="Arial" w:cs="Arial"/>
                <w:color w:val="000000"/>
                <w:sz w:val="16"/>
                <w:szCs w:val="16"/>
                <w:lang w:eastAsia="ca-ES"/>
              </w:rPr>
              <w:t xml:space="preserve"> </w:t>
            </w:r>
            <w:proofErr w:type="spellStart"/>
            <w:r w:rsidRPr="000A34D4">
              <w:rPr>
                <w:rFonts w:ascii="Arial" w:eastAsia="Times New Roman" w:hAnsi="Arial" w:cs="Arial"/>
                <w:color w:val="000000"/>
                <w:sz w:val="16"/>
                <w:szCs w:val="16"/>
                <w:lang w:eastAsia="ca-ES"/>
              </w:rPr>
              <w:t>Racero</w:t>
            </w:r>
            <w:proofErr w:type="spellEnd"/>
            <w:r w:rsidRPr="000A34D4">
              <w:rPr>
                <w:rFonts w:ascii="Arial" w:eastAsia="Times New Roman" w:hAnsi="Arial" w:cs="Arial"/>
                <w:color w:val="000000"/>
                <w:sz w:val="16"/>
                <w:szCs w:val="16"/>
                <w:lang w:eastAsia="ca-ES"/>
              </w:rPr>
              <w:t xml:space="preserve"> Esquius</w:t>
            </w:r>
          </w:p>
        </w:tc>
        <w:tc>
          <w:tcPr>
            <w:tcW w:w="774" w:type="pct"/>
            <w:tcBorders>
              <w:top w:val="nil"/>
              <w:left w:val="nil"/>
              <w:bottom w:val="single" w:sz="4" w:space="0" w:color="auto"/>
              <w:right w:val="single" w:sz="4" w:space="0" w:color="auto"/>
            </w:tcBorders>
            <w:shd w:val="clear" w:color="000000" w:fill="FFFFFF"/>
            <w:vAlign w:val="center"/>
            <w:hideMark/>
          </w:tcPr>
          <w:p w14:paraId="33567317"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Segon tinent d'alcalde</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168A169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A90910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718263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47EC4B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E4CF41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193E351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2874F2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1BF473E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C0FD5A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684BCB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D47954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4BEAD805"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1E29207D"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2AD02A7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tcBorders>
              <w:top w:val="nil"/>
              <w:left w:val="nil"/>
              <w:bottom w:val="single" w:sz="4" w:space="0" w:color="auto"/>
              <w:right w:val="single" w:sz="4" w:space="0" w:color="auto"/>
            </w:tcBorders>
            <w:shd w:val="clear" w:color="000000" w:fill="FFFFFF"/>
            <w:vAlign w:val="center"/>
            <w:hideMark/>
          </w:tcPr>
          <w:p w14:paraId="0EF9BC8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Cultura i Patrimoni i Medi Ambient</w:t>
            </w:r>
          </w:p>
        </w:tc>
        <w:tc>
          <w:tcPr>
            <w:tcW w:w="57" w:type="pct"/>
            <w:vMerge/>
            <w:tcBorders>
              <w:top w:val="nil"/>
              <w:left w:val="single" w:sz="4" w:space="0" w:color="auto"/>
              <w:bottom w:val="single" w:sz="4" w:space="0" w:color="auto"/>
              <w:right w:val="single" w:sz="4" w:space="0" w:color="auto"/>
            </w:tcBorders>
            <w:vAlign w:val="center"/>
            <w:hideMark/>
          </w:tcPr>
          <w:p w14:paraId="1DC30BDF"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5EAB28A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674362CF"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1F329EBB"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74002540"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44A206BB"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16E8FECA"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0383507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5FB2D133"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6A1087E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173AF58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12A2671A"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B6E21B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Hipòlit de Voltregà</w:t>
            </w:r>
          </w:p>
        </w:tc>
        <w:tc>
          <w:tcPr>
            <w:tcW w:w="727" w:type="pct"/>
            <w:tcBorders>
              <w:top w:val="nil"/>
              <w:left w:val="nil"/>
              <w:bottom w:val="single" w:sz="4" w:space="0" w:color="auto"/>
              <w:right w:val="single" w:sz="4" w:space="0" w:color="auto"/>
            </w:tcBorders>
            <w:shd w:val="clear" w:color="auto" w:fill="auto"/>
            <w:vAlign w:val="center"/>
            <w:hideMark/>
          </w:tcPr>
          <w:p w14:paraId="1B0F500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Elisabeth Ramoneda Biosca</w:t>
            </w:r>
          </w:p>
        </w:tc>
        <w:tc>
          <w:tcPr>
            <w:tcW w:w="774" w:type="pct"/>
            <w:tcBorders>
              <w:top w:val="nil"/>
              <w:left w:val="nil"/>
              <w:bottom w:val="single" w:sz="4" w:space="0" w:color="auto"/>
              <w:right w:val="single" w:sz="4" w:space="0" w:color="auto"/>
            </w:tcBorders>
            <w:shd w:val="clear" w:color="000000" w:fill="FFFFFF"/>
            <w:vAlign w:val="center"/>
            <w:hideMark/>
          </w:tcPr>
          <w:p w14:paraId="357DF66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d’Urbanisme, Medi Ambient i Transició Energètica i Seguretat</w:t>
            </w:r>
          </w:p>
        </w:tc>
        <w:tc>
          <w:tcPr>
            <w:tcW w:w="57" w:type="pct"/>
            <w:tcBorders>
              <w:top w:val="nil"/>
              <w:left w:val="nil"/>
              <w:bottom w:val="single" w:sz="4" w:space="0" w:color="auto"/>
              <w:right w:val="single" w:sz="4" w:space="0" w:color="auto"/>
            </w:tcBorders>
            <w:shd w:val="clear" w:color="000000" w:fill="808080"/>
            <w:noWrap/>
            <w:vAlign w:val="center"/>
            <w:hideMark/>
          </w:tcPr>
          <w:p w14:paraId="3C61DF4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1BF59D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74E59B8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78BE2B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C8505CF"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63C97A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D940B5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383B84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F40A9E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EC2A1E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0BCB55A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17BEE4D"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B5A0C1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Jaume d'Enveja</w:t>
            </w:r>
          </w:p>
        </w:tc>
        <w:tc>
          <w:tcPr>
            <w:tcW w:w="727" w:type="pct"/>
            <w:tcBorders>
              <w:top w:val="nil"/>
              <w:left w:val="nil"/>
              <w:bottom w:val="single" w:sz="4" w:space="0" w:color="auto"/>
              <w:right w:val="single" w:sz="4" w:space="0" w:color="auto"/>
            </w:tcBorders>
            <w:shd w:val="clear" w:color="auto" w:fill="auto"/>
            <w:vAlign w:val="center"/>
            <w:hideMark/>
          </w:tcPr>
          <w:p w14:paraId="488E984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Maria Teresa Solsona </w:t>
            </w:r>
            <w:proofErr w:type="spellStart"/>
            <w:r w:rsidRPr="000A34D4">
              <w:rPr>
                <w:rFonts w:ascii="Arial" w:eastAsia="Times New Roman" w:hAnsi="Arial" w:cs="Arial"/>
                <w:color w:val="000000"/>
                <w:sz w:val="16"/>
                <w:szCs w:val="16"/>
                <w:lang w:eastAsia="ca-ES"/>
              </w:rPr>
              <w:t>Beltri</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2175F355" w14:textId="77777777" w:rsidR="000A34D4" w:rsidRPr="000A34D4" w:rsidRDefault="000A34D4" w:rsidP="000A34D4">
            <w:pPr>
              <w:spacing w:after="0" w:line="240" w:lineRule="auto"/>
              <w:rPr>
                <w:rFonts w:ascii="Arial" w:eastAsia="Times New Roman" w:hAnsi="Arial" w:cs="Arial"/>
                <w:color w:val="000000"/>
                <w:sz w:val="12"/>
                <w:szCs w:val="12"/>
                <w:lang w:eastAsia="ca-ES"/>
              </w:rPr>
            </w:pPr>
            <w:proofErr w:type="spellStart"/>
            <w:r w:rsidRPr="000A34D4">
              <w:rPr>
                <w:rFonts w:ascii="Arial" w:eastAsia="Times New Roman" w:hAnsi="Arial" w:cs="Arial"/>
                <w:color w:val="000000"/>
                <w:sz w:val="12"/>
                <w:szCs w:val="12"/>
                <w:lang w:eastAsia="ca-ES"/>
              </w:rPr>
              <w:t>Alcaldesa</w:t>
            </w:r>
            <w:proofErr w:type="spellEnd"/>
          </w:p>
        </w:tc>
        <w:tc>
          <w:tcPr>
            <w:tcW w:w="57" w:type="pct"/>
            <w:tcBorders>
              <w:top w:val="nil"/>
              <w:left w:val="nil"/>
              <w:bottom w:val="single" w:sz="4" w:space="0" w:color="auto"/>
              <w:right w:val="single" w:sz="4" w:space="0" w:color="auto"/>
            </w:tcBorders>
            <w:shd w:val="clear" w:color="000000" w:fill="808080"/>
            <w:noWrap/>
            <w:vAlign w:val="center"/>
            <w:hideMark/>
          </w:tcPr>
          <w:p w14:paraId="4504B52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0A7937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7D1B37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62DFD27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F9B374A"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0A4F3F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3301BA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7A1B61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1D3D48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68CBA5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1FD4CAF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207EE4E"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A71E81F"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Joan de Vilatorrada</w:t>
            </w:r>
          </w:p>
        </w:tc>
        <w:tc>
          <w:tcPr>
            <w:tcW w:w="727" w:type="pct"/>
            <w:tcBorders>
              <w:top w:val="nil"/>
              <w:left w:val="nil"/>
              <w:bottom w:val="single" w:sz="4" w:space="0" w:color="auto"/>
              <w:right w:val="single" w:sz="4" w:space="0" w:color="auto"/>
            </w:tcBorders>
            <w:shd w:val="clear" w:color="auto" w:fill="auto"/>
            <w:noWrap/>
            <w:vAlign w:val="center"/>
            <w:hideMark/>
          </w:tcPr>
          <w:p w14:paraId="0EE2D98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Antonio David Dorado </w:t>
            </w:r>
            <w:proofErr w:type="spellStart"/>
            <w:r w:rsidRPr="000A34D4">
              <w:rPr>
                <w:rFonts w:ascii="Arial" w:eastAsia="Times New Roman" w:hAnsi="Arial" w:cs="Arial"/>
                <w:color w:val="000000"/>
                <w:sz w:val="16"/>
                <w:szCs w:val="16"/>
                <w:lang w:eastAsia="ca-ES"/>
              </w:rPr>
              <w:t>Castaño</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2FC0224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 Ambient i Acció Climàtica, Participació i Barris</w:t>
            </w:r>
          </w:p>
        </w:tc>
        <w:tc>
          <w:tcPr>
            <w:tcW w:w="57" w:type="pct"/>
            <w:tcBorders>
              <w:top w:val="nil"/>
              <w:left w:val="nil"/>
              <w:bottom w:val="single" w:sz="4" w:space="0" w:color="auto"/>
              <w:right w:val="single" w:sz="4" w:space="0" w:color="auto"/>
            </w:tcBorders>
            <w:shd w:val="clear" w:color="000000" w:fill="808080"/>
            <w:noWrap/>
            <w:vAlign w:val="center"/>
            <w:hideMark/>
          </w:tcPr>
          <w:p w14:paraId="78F0D36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9EA80F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46345D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F7B6AC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CBD1390"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6CA4540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7386CC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AB1FF3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9988A4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BFD2FC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1B1E3C9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8EDCAB5"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354E2B09"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Joan Despí</w:t>
            </w:r>
          </w:p>
        </w:tc>
        <w:tc>
          <w:tcPr>
            <w:tcW w:w="727" w:type="pct"/>
            <w:tcBorders>
              <w:top w:val="nil"/>
              <w:left w:val="nil"/>
              <w:bottom w:val="single" w:sz="4" w:space="0" w:color="auto"/>
              <w:right w:val="single" w:sz="4" w:space="0" w:color="auto"/>
            </w:tcBorders>
            <w:shd w:val="clear" w:color="auto" w:fill="auto"/>
            <w:vAlign w:val="center"/>
            <w:hideMark/>
          </w:tcPr>
          <w:p w14:paraId="12D5C62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José Carlos García Romero</w:t>
            </w:r>
          </w:p>
        </w:tc>
        <w:tc>
          <w:tcPr>
            <w:tcW w:w="774" w:type="pct"/>
            <w:tcBorders>
              <w:top w:val="nil"/>
              <w:left w:val="nil"/>
              <w:bottom w:val="single" w:sz="4" w:space="0" w:color="auto"/>
              <w:right w:val="single" w:sz="4" w:space="0" w:color="auto"/>
            </w:tcBorders>
            <w:shd w:val="clear" w:color="000000" w:fill="FFFFFF"/>
            <w:vAlign w:val="center"/>
            <w:hideMark/>
          </w:tcPr>
          <w:p w14:paraId="2E1E628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Tinent d’Alcalde</w:t>
            </w:r>
          </w:p>
        </w:tc>
        <w:tc>
          <w:tcPr>
            <w:tcW w:w="57" w:type="pct"/>
            <w:tcBorders>
              <w:top w:val="nil"/>
              <w:left w:val="nil"/>
              <w:bottom w:val="single" w:sz="4" w:space="0" w:color="auto"/>
              <w:right w:val="single" w:sz="4" w:space="0" w:color="auto"/>
            </w:tcBorders>
            <w:shd w:val="clear" w:color="000000" w:fill="808080"/>
            <w:noWrap/>
            <w:vAlign w:val="center"/>
            <w:hideMark/>
          </w:tcPr>
          <w:p w14:paraId="5EB7025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DE215B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Gemma</w:t>
            </w:r>
          </w:p>
        </w:tc>
        <w:tc>
          <w:tcPr>
            <w:tcW w:w="341" w:type="pct"/>
            <w:tcBorders>
              <w:top w:val="nil"/>
              <w:left w:val="nil"/>
              <w:bottom w:val="single" w:sz="4" w:space="0" w:color="auto"/>
              <w:right w:val="single" w:sz="4" w:space="0" w:color="auto"/>
            </w:tcBorders>
            <w:shd w:val="clear" w:color="000000" w:fill="FFFFFF"/>
            <w:noWrap/>
            <w:vAlign w:val="center"/>
            <w:hideMark/>
          </w:tcPr>
          <w:p w14:paraId="5567808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Fernández</w:t>
            </w:r>
          </w:p>
        </w:tc>
        <w:tc>
          <w:tcPr>
            <w:tcW w:w="450" w:type="pct"/>
            <w:tcBorders>
              <w:top w:val="nil"/>
              <w:left w:val="nil"/>
              <w:bottom w:val="single" w:sz="4" w:space="0" w:color="auto"/>
              <w:right w:val="single" w:sz="4" w:space="0" w:color="auto"/>
            </w:tcBorders>
            <w:shd w:val="clear" w:color="000000" w:fill="FFFFFF"/>
            <w:noWrap/>
            <w:vAlign w:val="center"/>
            <w:hideMark/>
          </w:tcPr>
          <w:p w14:paraId="7EBA37E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Ramos</w:t>
            </w:r>
          </w:p>
        </w:tc>
        <w:tc>
          <w:tcPr>
            <w:tcW w:w="897" w:type="pct"/>
            <w:tcBorders>
              <w:top w:val="nil"/>
              <w:left w:val="nil"/>
              <w:bottom w:val="single" w:sz="4" w:space="0" w:color="auto"/>
              <w:right w:val="single" w:sz="4" w:space="0" w:color="auto"/>
            </w:tcBorders>
            <w:shd w:val="clear" w:color="000000" w:fill="FFFFFF"/>
            <w:vAlign w:val="center"/>
            <w:hideMark/>
          </w:tcPr>
          <w:p w14:paraId="48FF344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Medi Ambient, Parc Agrari i Benestar Animal</w:t>
            </w:r>
          </w:p>
        </w:tc>
        <w:tc>
          <w:tcPr>
            <w:tcW w:w="57" w:type="pct"/>
            <w:tcBorders>
              <w:top w:val="nil"/>
              <w:left w:val="nil"/>
              <w:bottom w:val="single" w:sz="4" w:space="0" w:color="auto"/>
              <w:right w:val="single" w:sz="4" w:space="0" w:color="auto"/>
            </w:tcBorders>
            <w:shd w:val="clear" w:color="000000" w:fill="808080"/>
            <w:noWrap/>
            <w:vAlign w:val="center"/>
            <w:hideMark/>
          </w:tcPr>
          <w:p w14:paraId="0184FA1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57AC84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32612A2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49BC70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772E563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47AE688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96DE4D4"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2586414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2A83B54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Gemma Maria Fernández Ramos (suplent)</w:t>
            </w:r>
          </w:p>
        </w:tc>
        <w:tc>
          <w:tcPr>
            <w:tcW w:w="774" w:type="pct"/>
            <w:tcBorders>
              <w:top w:val="nil"/>
              <w:left w:val="nil"/>
              <w:bottom w:val="single" w:sz="4" w:space="0" w:color="auto"/>
              <w:right w:val="single" w:sz="4" w:space="0" w:color="auto"/>
            </w:tcBorders>
            <w:shd w:val="clear" w:color="000000" w:fill="FFFFFF"/>
            <w:vAlign w:val="center"/>
            <w:hideMark/>
          </w:tcPr>
          <w:p w14:paraId="19CE7F9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Medi Ambient, Benestar animal i parc agrari</w:t>
            </w:r>
          </w:p>
        </w:tc>
        <w:tc>
          <w:tcPr>
            <w:tcW w:w="57" w:type="pct"/>
            <w:tcBorders>
              <w:top w:val="nil"/>
              <w:left w:val="nil"/>
              <w:bottom w:val="single" w:sz="4" w:space="0" w:color="auto"/>
              <w:right w:val="single" w:sz="4" w:space="0" w:color="auto"/>
            </w:tcBorders>
            <w:shd w:val="clear" w:color="000000" w:fill="808080"/>
            <w:noWrap/>
            <w:vAlign w:val="center"/>
            <w:hideMark/>
          </w:tcPr>
          <w:p w14:paraId="2201CE6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A57F34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Daniel</w:t>
            </w:r>
          </w:p>
        </w:tc>
        <w:tc>
          <w:tcPr>
            <w:tcW w:w="341" w:type="pct"/>
            <w:tcBorders>
              <w:top w:val="nil"/>
              <w:left w:val="nil"/>
              <w:bottom w:val="single" w:sz="4" w:space="0" w:color="auto"/>
              <w:right w:val="single" w:sz="4" w:space="0" w:color="auto"/>
            </w:tcBorders>
            <w:shd w:val="clear" w:color="000000" w:fill="FFFFFF"/>
            <w:noWrap/>
            <w:vAlign w:val="center"/>
            <w:hideMark/>
          </w:tcPr>
          <w:p w14:paraId="5B1CA49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Muñoz</w:t>
            </w:r>
          </w:p>
        </w:tc>
        <w:tc>
          <w:tcPr>
            <w:tcW w:w="450" w:type="pct"/>
            <w:tcBorders>
              <w:top w:val="nil"/>
              <w:left w:val="nil"/>
              <w:bottom w:val="single" w:sz="4" w:space="0" w:color="auto"/>
              <w:right w:val="single" w:sz="4" w:space="0" w:color="auto"/>
            </w:tcBorders>
            <w:shd w:val="clear" w:color="000000" w:fill="FFFFFF"/>
            <w:noWrap/>
            <w:vAlign w:val="center"/>
            <w:hideMark/>
          </w:tcPr>
          <w:p w14:paraId="74E203D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Garcia</w:t>
            </w:r>
          </w:p>
        </w:tc>
        <w:tc>
          <w:tcPr>
            <w:tcW w:w="897" w:type="pct"/>
            <w:tcBorders>
              <w:top w:val="nil"/>
              <w:left w:val="nil"/>
              <w:bottom w:val="single" w:sz="4" w:space="0" w:color="auto"/>
              <w:right w:val="single" w:sz="4" w:space="0" w:color="auto"/>
            </w:tcBorders>
            <w:shd w:val="clear" w:color="000000" w:fill="FFFFFF"/>
            <w:vAlign w:val="center"/>
            <w:hideMark/>
          </w:tcPr>
          <w:p w14:paraId="1DBB80D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3D4B8C0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648D2E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02CF84E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6E2AEA2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F6608F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087346C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6687E63"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7F071E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Julià de Vilatorta</w:t>
            </w:r>
          </w:p>
        </w:tc>
        <w:tc>
          <w:tcPr>
            <w:tcW w:w="727" w:type="pct"/>
            <w:tcBorders>
              <w:top w:val="nil"/>
              <w:left w:val="nil"/>
              <w:bottom w:val="single" w:sz="4" w:space="0" w:color="auto"/>
              <w:right w:val="single" w:sz="4" w:space="0" w:color="auto"/>
            </w:tcBorders>
            <w:shd w:val="clear" w:color="auto" w:fill="auto"/>
            <w:vAlign w:val="center"/>
            <w:hideMark/>
          </w:tcPr>
          <w:p w14:paraId="7E4DAEE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Lluís </w:t>
            </w:r>
            <w:proofErr w:type="spellStart"/>
            <w:r w:rsidRPr="000A34D4">
              <w:rPr>
                <w:rFonts w:ascii="Arial" w:eastAsia="Times New Roman" w:hAnsi="Arial" w:cs="Arial"/>
                <w:color w:val="000000"/>
                <w:sz w:val="16"/>
                <w:szCs w:val="16"/>
                <w:lang w:eastAsia="ca-ES"/>
              </w:rPr>
              <w:t>Solanas</w:t>
            </w:r>
            <w:proofErr w:type="spellEnd"/>
            <w:r w:rsidRPr="000A34D4">
              <w:rPr>
                <w:rFonts w:ascii="Arial" w:eastAsia="Times New Roman" w:hAnsi="Arial" w:cs="Arial"/>
                <w:color w:val="000000"/>
                <w:sz w:val="16"/>
                <w:szCs w:val="16"/>
                <w:lang w:eastAsia="ca-ES"/>
              </w:rPr>
              <w:t xml:space="preserve"> Roca</w:t>
            </w:r>
          </w:p>
        </w:tc>
        <w:tc>
          <w:tcPr>
            <w:tcW w:w="774" w:type="pct"/>
            <w:tcBorders>
              <w:top w:val="nil"/>
              <w:left w:val="nil"/>
              <w:bottom w:val="single" w:sz="4" w:space="0" w:color="auto"/>
              <w:right w:val="single" w:sz="4" w:space="0" w:color="auto"/>
            </w:tcBorders>
            <w:shd w:val="clear" w:color="000000" w:fill="FFFFFF"/>
            <w:vAlign w:val="center"/>
            <w:hideMark/>
          </w:tcPr>
          <w:p w14:paraId="053C0940"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sostenibilitat i medi ambient, desenvolupament rural i activitats econòmiques i administració electrònica.</w:t>
            </w:r>
          </w:p>
        </w:tc>
        <w:tc>
          <w:tcPr>
            <w:tcW w:w="57" w:type="pct"/>
            <w:tcBorders>
              <w:top w:val="nil"/>
              <w:left w:val="nil"/>
              <w:bottom w:val="single" w:sz="4" w:space="0" w:color="auto"/>
              <w:right w:val="single" w:sz="4" w:space="0" w:color="auto"/>
            </w:tcBorders>
            <w:shd w:val="clear" w:color="000000" w:fill="808080"/>
            <w:noWrap/>
            <w:vAlign w:val="center"/>
            <w:hideMark/>
          </w:tcPr>
          <w:p w14:paraId="6B3B7F3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48D40B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9F7B81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F5F2D5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15C3A28"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A2FBD3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479BE2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D81486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3C31D3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F4393C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E881A5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165CF1E"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61C5679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Just Desvern</w:t>
            </w:r>
          </w:p>
        </w:tc>
        <w:tc>
          <w:tcPr>
            <w:tcW w:w="727" w:type="pct"/>
            <w:tcBorders>
              <w:top w:val="nil"/>
              <w:left w:val="nil"/>
              <w:bottom w:val="single" w:sz="4" w:space="0" w:color="auto"/>
              <w:right w:val="single" w:sz="4" w:space="0" w:color="auto"/>
            </w:tcBorders>
            <w:shd w:val="clear" w:color="auto" w:fill="auto"/>
            <w:vAlign w:val="center"/>
            <w:hideMark/>
          </w:tcPr>
          <w:p w14:paraId="6D230A1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Just </w:t>
            </w:r>
            <w:proofErr w:type="spellStart"/>
            <w:r w:rsidRPr="000A34D4">
              <w:rPr>
                <w:rFonts w:ascii="Arial" w:eastAsia="Times New Roman" w:hAnsi="Arial" w:cs="Arial"/>
                <w:color w:val="000000"/>
                <w:sz w:val="16"/>
                <w:szCs w:val="16"/>
                <w:lang w:eastAsia="ca-ES"/>
              </w:rPr>
              <w:t>Fosalva</w:t>
            </w:r>
            <w:proofErr w:type="spellEnd"/>
            <w:r w:rsidRPr="000A34D4">
              <w:rPr>
                <w:rFonts w:ascii="Arial" w:eastAsia="Times New Roman" w:hAnsi="Arial" w:cs="Arial"/>
                <w:color w:val="000000"/>
                <w:sz w:val="16"/>
                <w:szCs w:val="16"/>
                <w:lang w:eastAsia="ca-ES"/>
              </w:rPr>
              <w:t xml:space="preserve"> </w:t>
            </w:r>
            <w:proofErr w:type="spellStart"/>
            <w:r w:rsidRPr="000A34D4">
              <w:rPr>
                <w:rFonts w:ascii="Arial" w:eastAsia="Times New Roman" w:hAnsi="Arial" w:cs="Arial"/>
                <w:color w:val="000000"/>
                <w:sz w:val="16"/>
                <w:szCs w:val="16"/>
                <w:lang w:eastAsia="ca-ES"/>
              </w:rPr>
              <w:t>SanJuan</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74468A6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Segon Tinent d’Alcaldia i regidor de de Sostenibilitat i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5137F22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A5265B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Just</w:t>
            </w:r>
          </w:p>
        </w:tc>
        <w:tc>
          <w:tcPr>
            <w:tcW w:w="341" w:type="pct"/>
            <w:tcBorders>
              <w:top w:val="nil"/>
              <w:left w:val="nil"/>
              <w:bottom w:val="single" w:sz="4" w:space="0" w:color="auto"/>
              <w:right w:val="single" w:sz="4" w:space="0" w:color="auto"/>
            </w:tcBorders>
            <w:shd w:val="clear" w:color="000000" w:fill="FFFFFF"/>
            <w:noWrap/>
            <w:vAlign w:val="center"/>
            <w:hideMark/>
          </w:tcPr>
          <w:p w14:paraId="7614EE40"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Fosalva</w:t>
            </w:r>
            <w:proofErr w:type="spellEnd"/>
          </w:p>
        </w:tc>
        <w:tc>
          <w:tcPr>
            <w:tcW w:w="450" w:type="pct"/>
            <w:tcBorders>
              <w:top w:val="nil"/>
              <w:left w:val="nil"/>
              <w:bottom w:val="single" w:sz="4" w:space="0" w:color="auto"/>
              <w:right w:val="single" w:sz="4" w:space="0" w:color="auto"/>
            </w:tcBorders>
            <w:shd w:val="clear" w:color="000000" w:fill="FFFFFF"/>
            <w:noWrap/>
            <w:vAlign w:val="center"/>
            <w:hideMark/>
          </w:tcPr>
          <w:p w14:paraId="1C05061D"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Sanjuan</w:t>
            </w:r>
            <w:proofErr w:type="spellEnd"/>
          </w:p>
        </w:tc>
        <w:tc>
          <w:tcPr>
            <w:tcW w:w="897" w:type="pct"/>
            <w:tcBorders>
              <w:top w:val="nil"/>
              <w:left w:val="nil"/>
              <w:bottom w:val="single" w:sz="4" w:space="0" w:color="auto"/>
              <w:right w:val="single" w:sz="4" w:space="0" w:color="auto"/>
            </w:tcBorders>
            <w:shd w:val="clear" w:color="000000" w:fill="FFFFFF"/>
            <w:vAlign w:val="center"/>
            <w:hideMark/>
          </w:tcPr>
          <w:p w14:paraId="07C8399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2755178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674D4E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4B17D47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6C3DD3E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1AF84C5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4295A19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8990289"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39C7658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318EA54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4867E47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4B5A31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73EAA1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Dolors</w:t>
            </w:r>
          </w:p>
        </w:tc>
        <w:tc>
          <w:tcPr>
            <w:tcW w:w="341" w:type="pct"/>
            <w:tcBorders>
              <w:top w:val="nil"/>
              <w:left w:val="nil"/>
              <w:bottom w:val="single" w:sz="4" w:space="0" w:color="auto"/>
              <w:right w:val="single" w:sz="4" w:space="0" w:color="auto"/>
            </w:tcBorders>
            <w:shd w:val="clear" w:color="000000" w:fill="FFFFFF"/>
            <w:noWrap/>
            <w:vAlign w:val="center"/>
            <w:hideMark/>
          </w:tcPr>
          <w:p w14:paraId="1A0FC3B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Moreno</w:t>
            </w:r>
          </w:p>
        </w:tc>
        <w:tc>
          <w:tcPr>
            <w:tcW w:w="450" w:type="pct"/>
            <w:tcBorders>
              <w:top w:val="nil"/>
              <w:left w:val="nil"/>
              <w:bottom w:val="single" w:sz="4" w:space="0" w:color="auto"/>
              <w:right w:val="single" w:sz="4" w:space="0" w:color="auto"/>
            </w:tcBorders>
            <w:shd w:val="clear" w:color="000000" w:fill="FFFFFF"/>
            <w:noWrap/>
            <w:vAlign w:val="center"/>
            <w:hideMark/>
          </w:tcPr>
          <w:p w14:paraId="69D42662"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Giraldos</w:t>
            </w:r>
            <w:proofErr w:type="spellEnd"/>
          </w:p>
        </w:tc>
        <w:tc>
          <w:tcPr>
            <w:tcW w:w="897" w:type="pct"/>
            <w:tcBorders>
              <w:top w:val="nil"/>
              <w:left w:val="nil"/>
              <w:bottom w:val="single" w:sz="4" w:space="0" w:color="auto"/>
              <w:right w:val="single" w:sz="4" w:space="0" w:color="auto"/>
            </w:tcBorders>
            <w:shd w:val="clear" w:color="000000" w:fill="FFFFFF"/>
            <w:vAlign w:val="center"/>
            <w:hideMark/>
          </w:tcPr>
          <w:p w14:paraId="0AD174D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Tècnica </w:t>
            </w:r>
            <w:proofErr w:type="spellStart"/>
            <w:r w:rsidRPr="000A34D4">
              <w:rPr>
                <w:rFonts w:ascii="Arial" w:eastAsia="Times New Roman" w:hAnsi="Arial" w:cs="Arial"/>
                <w:color w:val="000000"/>
                <w:sz w:val="12"/>
                <w:szCs w:val="12"/>
                <w:lang w:eastAsia="ca-ES"/>
              </w:rPr>
              <w:t>aux</w:t>
            </w:r>
            <w:proofErr w:type="spellEnd"/>
            <w:r w:rsidRPr="000A34D4">
              <w:rPr>
                <w:rFonts w:ascii="Arial" w:eastAsia="Times New Roman" w:hAnsi="Arial" w:cs="Arial"/>
                <w:color w:val="000000"/>
                <w:sz w:val="12"/>
                <w:szCs w:val="12"/>
                <w:lang w:eastAsia="ca-ES"/>
              </w:rPr>
              <w:t xml:space="preserve">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207B290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FE1C6B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0392084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1454F19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9C557F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42CB9ED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78B997E"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102FB3D"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Sant Llorenç d'Hortons  </w:t>
            </w:r>
          </w:p>
        </w:tc>
        <w:tc>
          <w:tcPr>
            <w:tcW w:w="727" w:type="pct"/>
            <w:tcBorders>
              <w:top w:val="nil"/>
              <w:left w:val="nil"/>
              <w:bottom w:val="single" w:sz="4" w:space="0" w:color="auto"/>
              <w:right w:val="single" w:sz="4" w:space="0" w:color="auto"/>
            </w:tcBorders>
            <w:shd w:val="clear" w:color="auto" w:fill="auto"/>
            <w:noWrap/>
            <w:vAlign w:val="center"/>
            <w:hideMark/>
          </w:tcPr>
          <w:p w14:paraId="2A6D393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Joan Figueras Parareda</w:t>
            </w:r>
          </w:p>
        </w:tc>
        <w:tc>
          <w:tcPr>
            <w:tcW w:w="774" w:type="pct"/>
            <w:tcBorders>
              <w:top w:val="nil"/>
              <w:left w:val="nil"/>
              <w:bottom w:val="single" w:sz="4" w:space="0" w:color="auto"/>
              <w:right w:val="single" w:sz="4" w:space="0" w:color="auto"/>
            </w:tcBorders>
            <w:shd w:val="clear" w:color="000000" w:fill="FFFFFF"/>
            <w:vAlign w:val="center"/>
            <w:hideMark/>
          </w:tcPr>
          <w:p w14:paraId="3B38B59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Promoció econòmica, Medi Ambient, Noves Tecnologies</w:t>
            </w:r>
          </w:p>
        </w:tc>
        <w:tc>
          <w:tcPr>
            <w:tcW w:w="57" w:type="pct"/>
            <w:tcBorders>
              <w:top w:val="nil"/>
              <w:left w:val="nil"/>
              <w:bottom w:val="single" w:sz="4" w:space="0" w:color="auto"/>
              <w:right w:val="single" w:sz="4" w:space="0" w:color="auto"/>
            </w:tcBorders>
            <w:shd w:val="clear" w:color="000000" w:fill="808080"/>
            <w:noWrap/>
            <w:vAlign w:val="center"/>
            <w:hideMark/>
          </w:tcPr>
          <w:p w14:paraId="099B4E0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60E2DA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8FA2CD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09737C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442C66C"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0C2F8D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2D26DE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DD04B6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7AE8B51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C78CA1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0EDA2C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D1494D6"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18C5CC0"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Llorenç Savall</w:t>
            </w:r>
          </w:p>
        </w:tc>
        <w:tc>
          <w:tcPr>
            <w:tcW w:w="727" w:type="pct"/>
            <w:tcBorders>
              <w:top w:val="nil"/>
              <w:left w:val="nil"/>
              <w:bottom w:val="single" w:sz="4" w:space="0" w:color="auto"/>
              <w:right w:val="single" w:sz="4" w:space="0" w:color="auto"/>
            </w:tcBorders>
            <w:shd w:val="clear" w:color="auto" w:fill="auto"/>
            <w:vAlign w:val="center"/>
            <w:hideMark/>
          </w:tcPr>
          <w:p w14:paraId="10CF13C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Rosa Maria Puig Martínez</w:t>
            </w:r>
          </w:p>
        </w:tc>
        <w:tc>
          <w:tcPr>
            <w:tcW w:w="774" w:type="pct"/>
            <w:tcBorders>
              <w:top w:val="nil"/>
              <w:left w:val="nil"/>
              <w:bottom w:val="single" w:sz="4" w:space="0" w:color="auto"/>
              <w:right w:val="single" w:sz="4" w:space="0" w:color="auto"/>
            </w:tcBorders>
            <w:shd w:val="clear" w:color="000000" w:fill="FFFFFF"/>
            <w:vAlign w:val="center"/>
            <w:hideMark/>
          </w:tcPr>
          <w:p w14:paraId="7335C36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Regidora Àrees de Medi ambient, Promoció del municipi-Turisme, Sanitat, Comunicació i </w:t>
            </w:r>
            <w:proofErr w:type="spellStart"/>
            <w:r w:rsidRPr="000A34D4">
              <w:rPr>
                <w:rFonts w:ascii="Arial" w:eastAsia="Times New Roman" w:hAnsi="Arial" w:cs="Arial"/>
                <w:color w:val="000000"/>
                <w:sz w:val="12"/>
                <w:szCs w:val="12"/>
                <w:lang w:eastAsia="ca-ES"/>
              </w:rPr>
              <w:t>Tic’s</w:t>
            </w:r>
            <w:proofErr w:type="spellEnd"/>
            <w:r w:rsidRPr="000A34D4">
              <w:rPr>
                <w:rFonts w:ascii="Arial" w:eastAsia="Times New Roman" w:hAnsi="Arial" w:cs="Arial"/>
                <w:color w:val="000000"/>
                <w:sz w:val="12"/>
                <w:szCs w:val="12"/>
                <w:lang w:eastAsia="ca-ES"/>
              </w:rPr>
              <w:t>.</w:t>
            </w:r>
          </w:p>
        </w:tc>
        <w:tc>
          <w:tcPr>
            <w:tcW w:w="57" w:type="pct"/>
            <w:tcBorders>
              <w:top w:val="nil"/>
              <w:left w:val="nil"/>
              <w:bottom w:val="single" w:sz="4" w:space="0" w:color="auto"/>
              <w:right w:val="single" w:sz="4" w:space="0" w:color="auto"/>
            </w:tcBorders>
            <w:shd w:val="clear" w:color="000000" w:fill="808080"/>
            <w:noWrap/>
            <w:vAlign w:val="center"/>
            <w:hideMark/>
          </w:tcPr>
          <w:p w14:paraId="7097378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43993C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5FE7F90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6148C45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FA094FF"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E80C33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CCEFBB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2B9C4FD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26AEA36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4C03D4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DFC8F5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9E71293"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99EBC78"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Martí D'Albars</w:t>
            </w:r>
          </w:p>
        </w:tc>
        <w:tc>
          <w:tcPr>
            <w:tcW w:w="727" w:type="pct"/>
            <w:tcBorders>
              <w:top w:val="nil"/>
              <w:left w:val="nil"/>
              <w:bottom w:val="single" w:sz="4" w:space="0" w:color="auto"/>
              <w:right w:val="single" w:sz="4" w:space="0" w:color="auto"/>
            </w:tcBorders>
            <w:shd w:val="clear" w:color="auto" w:fill="auto"/>
            <w:vAlign w:val="center"/>
            <w:hideMark/>
          </w:tcPr>
          <w:p w14:paraId="49B1228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Ramon Padrós Ferrer </w:t>
            </w:r>
          </w:p>
        </w:tc>
        <w:tc>
          <w:tcPr>
            <w:tcW w:w="774" w:type="pct"/>
            <w:tcBorders>
              <w:top w:val="nil"/>
              <w:left w:val="nil"/>
              <w:bottom w:val="single" w:sz="4" w:space="0" w:color="auto"/>
              <w:right w:val="single" w:sz="4" w:space="0" w:color="auto"/>
            </w:tcBorders>
            <w:shd w:val="clear" w:color="000000" w:fill="FFFFFF"/>
            <w:vAlign w:val="center"/>
            <w:hideMark/>
          </w:tcPr>
          <w:p w14:paraId="2B878F0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tcBorders>
              <w:top w:val="nil"/>
              <w:left w:val="nil"/>
              <w:bottom w:val="single" w:sz="4" w:space="0" w:color="auto"/>
              <w:right w:val="single" w:sz="4" w:space="0" w:color="auto"/>
            </w:tcBorders>
            <w:shd w:val="clear" w:color="000000" w:fill="808080"/>
            <w:noWrap/>
            <w:vAlign w:val="center"/>
            <w:hideMark/>
          </w:tcPr>
          <w:p w14:paraId="0A87F46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CB74DD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3F30E1D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155585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22BBE67"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3344E5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8AEEA3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295B8B2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7F6553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02F4CF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1A74AA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22BC9F6"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0C084F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lastRenderedPageBreak/>
              <w:t>Sant Martí Sesgueioles</w:t>
            </w:r>
          </w:p>
        </w:tc>
        <w:tc>
          <w:tcPr>
            <w:tcW w:w="727" w:type="pct"/>
            <w:tcBorders>
              <w:top w:val="nil"/>
              <w:left w:val="nil"/>
              <w:bottom w:val="single" w:sz="4" w:space="0" w:color="auto"/>
              <w:right w:val="single" w:sz="4" w:space="0" w:color="auto"/>
            </w:tcBorders>
            <w:shd w:val="clear" w:color="auto" w:fill="auto"/>
            <w:noWrap/>
            <w:vAlign w:val="center"/>
            <w:hideMark/>
          </w:tcPr>
          <w:p w14:paraId="64B8EEF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Miquel Garcia </w:t>
            </w:r>
            <w:proofErr w:type="spellStart"/>
            <w:r w:rsidRPr="000A34D4">
              <w:rPr>
                <w:rFonts w:ascii="Arial" w:eastAsia="Times New Roman" w:hAnsi="Arial" w:cs="Arial"/>
                <w:color w:val="000000"/>
                <w:sz w:val="16"/>
                <w:szCs w:val="16"/>
                <w:lang w:eastAsia="ca-ES"/>
              </w:rPr>
              <w:t>Baquero</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25B526C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Energies renovables, patrimoni i urbanisme</w:t>
            </w:r>
          </w:p>
        </w:tc>
        <w:tc>
          <w:tcPr>
            <w:tcW w:w="57" w:type="pct"/>
            <w:tcBorders>
              <w:top w:val="nil"/>
              <w:left w:val="nil"/>
              <w:bottom w:val="single" w:sz="4" w:space="0" w:color="auto"/>
              <w:right w:val="single" w:sz="4" w:space="0" w:color="auto"/>
            </w:tcBorders>
            <w:shd w:val="clear" w:color="000000" w:fill="808080"/>
            <w:noWrap/>
            <w:vAlign w:val="center"/>
            <w:hideMark/>
          </w:tcPr>
          <w:p w14:paraId="319E0D2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76AFE4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7EAA190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E8FDC1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FFB4C93"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6B584A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CAF186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4479BC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A3101C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51D33B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6C569F5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3416F2F"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4EFB7D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Mateu de Bages</w:t>
            </w:r>
          </w:p>
        </w:tc>
        <w:tc>
          <w:tcPr>
            <w:tcW w:w="727" w:type="pct"/>
            <w:tcBorders>
              <w:top w:val="nil"/>
              <w:left w:val="nil"/>
              <w:bottom w:val="single" w:sz="4" w:space="0" w:color="auto"/>
              <w:right w:val="single" w:sz="4" w:space="0" w:color="auto"/>
            </w:tcBorders>
            <w:shd w:val="clear" w:color="auto" w:fill="auto"/>
            <w:vAlign w:val="center"/>
            <w:hideMark/>
          </w:tcPr>
          <w:p w14:paraId="2B6D566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Jordi Borràs Vilanova</w:t>
            </w:r>
          </w:p>
        </w:tc>
        <w:tc>
          <w:tcPr>
            <w:tcW w:w="774" w:type="pct"/>
            <w:tcBorders>
              <w:top w:val="nil"/>
              <w:left w:val="nil"/>
              <w:bottom w:val="single" w:sz="4" w:space="0" w:color="auto"/>
              <w:right w:val="single" w:sz="4" w:space="0" w:color="auto"/>
            </w:tcBorders>
            <w:shd w:val="clear" w:color="000000" w:fill="FFFFFF"/>
            <w:vAlign w:val="center"/>
            <w:hideMark/>
          </w:tcPr>
          <w:p w14:paraId="1C9975D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tcBorders>
              <w:top w:val="nil"/>
              <w:left w:val="nil"/>
              <w:bottom w:val="single" w:sz="4" w:space="0" w:color="auto"/>
              <w:right w:val="single" w:sz="4" w:space="0" w:color="auto"/>
            </w:tcBorders>
            <w:shd w:val="clear" w:color="000000" w:fill="808080"/>
            <w:noWrap/>
            <w:vAlign w:val="center"/>
            <w:hideMark/>
          </w:tcPr>
          <w:p w14:paraId="464A24E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5757D9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75EF58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0FCF07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2A1CB38"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3FDC97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A276A7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252CC65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1C2BF8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73A892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4BAC7CE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3270A48"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705324C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Pere de Ribes</w:t>
            </w:r>
          </w:p>
        </w:tc>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14:paraId="40B7DEA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Josep Moya Ibáñez</w:t>
            </w:r>
          </w:p>
        </w:tc>
        <w:tc>
          <w:tcPr>
            <w:tcW w:w="774" w:type="pct"/>
            <w:tcBorders>
              <w:top w:val="nil"/>
              <w:left w:val="nil"/>
              <w:bottom w:val="single" w:sz="4" w:space="0" w:color="auto"/>
              <w:right w:val="single" w:sz="4" w:space="0" w:color="auto"/>
            </w:tcBorders>
            <w:shd w:val="clear" w:color="000000" w:fill="FFFFFF"/>
            <w:vAlign w:val="center"/>
            <w:hideMark/>
          </w:tcPr>
          <w:p w14:paraId="68E5BB8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Cultura de Ribes i de les Urbanitzacions, Esports de Ribes i de les Urbanitzacions, Protecció Civil i</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50591F5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613FD8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Josep</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7F23BB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Moya</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2E90E15"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Ibañez</w:t>
            </w:r>
            <w:proofErr w:type="spellEnd"/>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31CDFD1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 ambient</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4674384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3A091A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71FF950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505B2D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6A9E47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EADF89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37A9C13D"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2BC23A0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55382E00"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tcBorders>
              <w:top w:val="nil"/>
              <w:left w:val="nil"/>
              <w:bottom w:val="single" w:sz="4" w:space="0" w:color="auto"/>
              <w:right w:val="single" w:sz="4" w:space="0" w:color="auto"/>
            </w:tcBorders>
            <w:shd w:val="clear" w:color="000000" w:fill="FFFFFF"/>
            <w:vAlign w:val="center"/>
            <w:hideMark/>
          </w:tcPr>
          <w:p w14:paraId="6749969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Medi Ambient</w:t>
            </w:r>
          </w:p>
        </w:tc>
        <w:tc>
          <w:tcPr>
            <w:tcW w:w="57" w:type="pct"/>
            <w:vMerge/>
            <w:tcBorders>
              <w:top w:val="nil"/>
              <w:left w:val="single" w:sz="4" w:space="0" w:color="auto"/>
              <w:bottom w:val="single" w:sz="4" w:space="0" w:color="auto"/>
              <w:right w:val="single" w:sz="4" w:space="0" w:color="auto"/>
            </w:tcBorders>
            <w:vAlign w:val="center"/>
            <w:hideMark/>
          </w:tcPr>
          <w:p w14:paraId="0D22B12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06F271D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1E06350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6F2DF56F"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512D88A0"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5ADF522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445F1E1F"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10136C72"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54341B71"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6E0DA992"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1D2F38FB"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1F70CB5D"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066702A7"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38DD6AB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tcBorders>
              <w:top w:val="nil"/>
              <w:left w:val="nil"/>
              <w:bottom w:val="single" w:sz="4" w:space="0" w:color="auto"/>
              <w:right w:val="single" w:sz="4" w:space="0" w:color="auto"/>
            </w:tcBorders>
            <w:shd w:val="clear" w:color="000000" w:fill="FFFFFF"/>
            <w:vAlign w:val="center"/>
            <w:hideMark/>
          </w:tcPr>
          <w:p w14:paraId="2153516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 </w:t>
            </w:r>
          </w:p>
        </w:tc>
        <w:tc>
          <w:tcPr>
            <w:tcW w:w="57" w:type="pct"/>
            <w:tcBorders>
              <w:top w:val="nil"/>
              <w:left w:val="nil"/>
              <w:bottom w:val="single" w:sz="4" w:space="0" w:color="auto"/>
              <w:right w:val="single" w:sz="4" w:space="0" w:color="auto"/>
            </w:tcBorders>
            <w:shd w:val="clear" w:color="000000" w:fill="808080"/>
            <w:noWrap/>
            <w:vAlign w:val="center"/>
            <w:hideMark/>
          </w:tcPr>
          <w:p w14:paraId="1466F0B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C2CEEC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Neus</w:t>
            </w:r>
          </w:p>
        </w:tc>
        <w:tc>
          <w:tcPr>
            <w:tcW w:w="341" w:type="pct"/>
            <w:tcBorders>
              <w:top w:val="nil"/>
              <w:left w:val="nil"/>
              <w:bottom w:val="single" w:sz="4" w:space="0" w:color="auto"/>
              <w:right w:val="single" w:sz="4" w:space="0" w:color="auto"/>
            </w:tcBorders>
            <w:shd w:val="clear" w:color="000000" w:fill="FFFFFF"/>
            <w:noWrap/>
            <w:vAlign w:val="center"/>
            <w:hideMark/>
          </w:tcPr>
          <w:p w14:paraId="72D1036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Cabezas</w:t>
            </w:r>
          </w:p>
        </w:tc>
        <w:tc>
          <w:tcPr>
            <w:tcW w:w="450" w:type="pct"/>
            <w:tcBorders>
              <w:top w:val="nil"/>
              <w:left w:val="nil"/>
              <w:bottom w:val="single" w:sz="4" w:space="0" w:color="auto"/>
              <w:right w:val="single" w:sz="4" w:space="0" w:color="auto"/>
            </w:tcBorders>
            <w:shd w:val="clear" w:color="000000" w:fill="FFFFFF"/>
            <w:noWrap/>
            <w:vAlign w:val="center"/>
            <w:hideMark/>
          </w:tcPr>
          <w:p w14:paraId="577CB90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Salvador</w:t>
            </w:r>
          </w:p>
        </w:tc>
        <w:tc>
          <w:tcPr>
            <w:tcW w:w="897" w:type="pct"/>
            <w:tcBorders>
              <w:top w:val="nil"/>
              <w:left w:val="nil"/>
              <w:bottom w:val="single" w:sz="4" w:space="0" w:color="auto"/>
              <w:right w:val="single" w:sz="4" w:space="0" w:color="auto"/>
            </w:tcBorders>
            <w:shd w:val="clear" w:color="000000" w:fill="FFFFFF"/>
            <w:vAlign w:val="center"/>
            <w:hideMark/>
          </w:tcPr>
          <w:p w14:paraId="66D3DC6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68BB032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973ED2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1F5E5ED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02693E3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A8585B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0F67E2B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5D721F3"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45367C90"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Pere de Riudebitlles</w:t>
            </w:r>
          </w:p>
        </w:tc>
        <w:tc>
          <w:tcPr>
            <w:tcW w:w="727" w:type="pct"/>
            <w:tcBorders>
              <w:top w:val="nil"/>
              <w:left w:val="nil"/>
              <w:bottom w:val="single" w:sz="4" w:space="0" w:color="auto"/>
              <w:right w:val="single" w:sz="4" w:space="0" w:color="auto"/>
            </w:tcBorders>
            <w:shd w:val="clear" w:color="auto" w:fill="auto"/>
            <w:vAlign w:val="center"/>
            <w:hideMark/>
          </w:tcPr>
          <w:p w14:paraId="5655689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Maria Mercè Muñoz Pons (Titular)</w:t>
            </w:r>
          </w:p>
        </w:tc>
        <w:tc>
          <w:tcPr>
            <w:tcW w:w="774" w:type="pct"/>
            <w:tcBorders>
              <w:top w:val="nil"/>
              <w:left w:val="nil"/>
              <w:bottom w:val="single" w:sz="4" w:space="0" w:color="auto"/>
              <w:right w:val="single" w:sz="4" w:space="0" w:color="auto"/>
            </w:tcBorders>
            <w:shd w:val="clear" w:color="000000" w:fill="FFFFFF"/>
            <w:vAlign w:val="center"/>
            <w:hideMark/>
          </w:tcPr>
          <w:p w14:paraId="259B5A1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3r. Tinenta d'Alcalde. Àrea de Medi Ambient, Àrea d'Economia</w:t>
            </w:r>
          </w:p>
        </w:tc>
        <w:tc>
          <w:tcPr>
            <w:tcW w:w="57" w:type="pct"/>
            <w:tcBorders>
              <w:top w:val="nil"/>
              <w:left w:val="nil"/>
              <w:bottom w:val="single" w:sz="4" w:space="0" w:color="auto"/>
              <w:right w:val="single" w:sz="4" w:space="0" w:color="auto"/>
            </w:tcBorders>
            <w:shd w:val="clear" w:color="000000" w:fill="808080"/>
            <w:noWrap/>
            <w:vAlign w:val="center"/>
            <w:hideMark/>
          </w:tcPr>
          <w:p w14:paraId="53DC761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BAAC6E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Amadeu </w:t>
            </w:r>
          </w:p>
        </w:tc>
        <w:tc>
          <w:tcPr>
            <w:tcW w:w="341" w:type="pct"/>
            <w:tcBorders>
              <w:top w:val="nil"/>
              <w:left w:val="nil"/>
              <w:bottom w:val="single" w:sz="4" w:space="0" w:color="auto"/>
              <w:right w:val="single" w:sz="4" w:space="0" w:color="auto"/>
            </w:tcBorders>
            <w:shd w:val="clear" w:color="000000" w:fill="FFFFFF"/>
            <w:noWrap/>
            <w:vAlign w:val="center"/>
            <w:hideMark/>
          </w:tcPr>
          <w:p w14:paraId="719DDD31"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Parache</w:t>
            </w:r>
            <w:proofErr w:type="spellEnd"/>
            <w:r w:rsidRPr="000A34D4">
              <w:rPr>
                <w:rFonts w:ascii="Arial" w:eastAsia="Times New Roman" w:hAnsi="Arial" w:cs="Arial"/>
                <w:color w:val="000000"/>
                <w:sz w:val="16"/>
                <w:szCs w:val="16"/>
                <w:lang w:eastAsia="ca-ES"/>
              </w:rPr>
              <w:t xml:space="preserve"> </w:t>
            </w:r>
          </w:p>
        </w:tc>
        <w:tc>
          <w:tcPr>
            <w:tcW w:w="450" w:type="pct"/>
            <w:tcBorders>
              <w:top w:val="nil"/>
              <w:left w:val="nil"/>
              <w:bottom w:val="single" w:sz="4" w:space="0" w:color="auto"/>
              <w:right w:val="single" w:sz="4" w:space="0" w:color="auto"/>
            </w:tcBorders>
            <w:shd w:val="clear" w:color="000000" w:fill="FFFFFF"/>
            <w:noWrap/>
            <w:vAlign w:val="center"/>
            <w:hideMark/>
          </w:tcPr>
          <w:p w14:paraId="503B870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Marra</w:t>
            </w:r>
          </w:p>
        </w:tc>
        <w:tc>
          <w:tcPr>
            <w:tcW w:w="897" w:type="pct"/>
            <w:tcBorders>
              <w:top w:val="nil"/>
              <w:left w:val="nil"/>
              <w:bottom w:val="single" w:sz="4" w:space="0" w:color="auto"/>
              <w:right w:val="single" w:sz="4" w:space="0" w:color="auto"/>
            </w:tcBorders>
            <w:shd w:val="clear" w:color="000000" w:fill="FFFFFF"/>
            <w:vAlign w:val="center"/>
            <w:hideMark/>
          </w:tcPr>
          <w:p w14:paraId="16B701E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tcBorders>
              <w:top w:val="nil"/>
              <w:left w:val="nil"/>
              <w:bottom w:val="single" w:sz="4" w:space="0" w:color="auto"/>
              <w:right w:val="single" w:sz="4" w:space="0" w:color="auto"/>
            </w:tcBorders>
            <w:shd w:val="clear" w:color="000000" w:fill="808080"/>
            <w:noWrap/>
            <w:vAlign w:val="center"/>
            <w:hideMark/>
          </w:tcPr>
          <w:p w14:paraId="05D12B9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482724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5B663A7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BDE0E6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0DB1BC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40C44D5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5E73ED1"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693E34FA"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1283428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Àlex Olivella Morató (suplent)</w:t>
            </w:r>
          </w:p>
        </w:tc>
        <w:tc>
          <w:tcPr>
            <w:tcW w:w="774" w:type="pct"/>
            <w:tcBorders>
              <w:top w:val="nil"/>
              <w:left w:val="nil"/>
              <w:bottom w:val="single" w:sz="4" w:space="0" w:color="auto"/>
              <w:right w:val="single" w:sz="4" w:space="0" w:color="auto"/>
            </w:tcBorders>
            <w:shd w:val="clear" w:color="000000" w:fill="FFFFFF"/>
            <w:vAlign w:val="center"/>
            <w:hideMark/>
          </w:tcPr>
          <w:p w14:paraId="509BD12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l'àrea de ciutadania</w:t>
            </w:r>
          </w:p>
        </w:tc>
        <w:tc>
          <w:tcPr>
            <w:tcW w:w="57" w:type="pct"/>
            <w:tcBorders>
              <w:top w:val="nil"/>
              <w:left w:val="nil"/>
              <w:bottom w:val="single" w:sz="4" w:space="0" w:color="auto"/>
              <w:right w:val="single" w:sz="4" w:space="0" w:color="auto"/>
            </w:tcBorders>
            <w:shd w:val="clear" w:color="000000" w:fill="808080"/>
            <w:noWrap/>
            <w:vAlign w:val="center"/>
            <w:hideMark/>
          </w:tcPr>
          <w:p w14:paraId="04B3305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952406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Mercè</w:t>
            </w:r>
          </w:p>
        </w:tc>
        <w:tc>
          <w:tcPr>
            <w:tcW w:w="341" w:type="pct"/>
            <w:tcBorders>
              <w:top w:val="nil"/>
              <w:left w:val="nil"/>
              <w:bottom w:val="single" w:sz="4" w:space="0" w:color="auto"/>
              <w:right w:val="single" w:sz="4" w:space="0" w:color="auto"/>
            </w:tcBorders>
            <w:shd w:val="clear" w:color="000000" w:fill="FFFFFF"/>
            <w:noWrap/>
            <w:vAlign w:val="center"/>
            <w:hideMark/>
          </w:tcPr>
          <w:p w14:paraId="137DEEF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Muñoz</w:t>
            </w:r>
          </w:p>
        </w:tc>
        <w:tc>
          <w:tcPr>
            <w:tcW w:w="450" w:type="pct"/>
            <w:tcBorders>
              <w:top w:val="nil"/>
              <w:left w:val="nil"/>
              <w:bottom w:val="single" w:sz="4" w:space="0" w:color="auto"/>
              <w:right w:val="single" w:sz="4" w:space="0" w:color="auto"/>
            </w:tcBorders>
            <w:shd w:val="clear" w:color="000000" w:fill="FFFFFF"/>
            <w:noWrap/>
            <w:vAlign w:val="center"/>
            <w:hideMark/>
          </w:tcPr>
          <w:p w14:paraId="61442B2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Pons</w:t>
            </w:r>
          </w:p>
        </w:tc>
        <w:tc>
          <w:tcPr>
            <w:tcW w:w="897" w:type="pct"/>
            <w:tcBorders>
              <w:top w:val="nil"/>
              <w:left w:val="nil"/>
              <w:bottom w:val="single" w:sz="4" w:space="0" w:color="auto"/>
              <w:right w:val="single" w:sz="4" w:space="0" w:color="auto"/>
            </w:tcBorders>
            <w:shd w:val="clear" w:color="000000" w:fill="FFFFFF"/>
            <w:vAlign w:val="center"/>
            <w:hideMark/>
          </w:tcPr>
          <w:p w14:paraId="0F38595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w:t>
            </w:r>
          </w:p>
        </w:tc>
        <w:tc>
          <w:tcPr>
            <w:tcW w:w="57" w:type="pct"/>
            <w:tcBorders>
              <w:top w:val="nil"/>
              <w:left w:val="nil"/>
              <w:bottom w:val="single" w:sz="4" w:space="0" w:color="auto"/>
              <w:right w:val="single" w:sz="4" w:space="0" w:color="auto"/>
            </w:tcBorders>
            <w:shd w:val="clear" w:color="000000" w:fill="808080"/>
            <w:noWrap/>
            <w:vAlign w:val="center"/>
            <w:hideMark/>
          </w:tcPr>
          <w:p w14:paraId="7FC79D0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7E08B4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6C4D272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66E3A14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45AF6E9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633A25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73DBF6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361AABA"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Pere de Torelló</w:t>
            </w:r>
          </w:p>
        </w:tc>
        <w:tc>
          <w:tcPr>
            <w:tcW w:w="727" w:type="pct"/>
            <w:tcBorders>
              <w:top w:val="nil"/>
              <w:left w:val="nil"/>
              <w:bottom w:val="single" w:sz="4" w:space="0" w:color="auto"/>
              <w:right w:val="single" w:sz="4" w:space="0" w:color="auto"/>
            </w:tcBorders>
            <w:shd w:val="clear" w:color="auto" w:fill="auto"/>
            <w:noWrap/>
            <w:vAlign w:val="center"/>
            <w:hideMark/>
          </w:tcPr>
          <w:p w14:paraId="54DF4A08"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Ermenegild</w:t>
            </w:r>
            <w:proofErr w:type="spellEnd"/>
            <w:r w:rsidRPr="000A34D4">
              <w:rPr>
                <w:rFonts w:ascii="Arial" w:eastAsia="Times New Roman" w:hAnsi="Arial" w:cs="Arial"/>
                <w:color w:val="000000"/>
                <w:sz w:val="16"/>
                <w:szCs w:val="16"/>
                <w:lang w:eastAsia="ca-ES"/>
              </w:rPr>
              <w:t xml:space="preserve"> Llobet Martí</w:t>
            </w:r>
          </w:p>
        </w:tc>
        <w:tc>
          <w:tcPr>
            <w:tcW w:w="774" w:type="pct"/>
            <w:tcBorders>
              <w:top w:val="nil"/>
              <w:left w:val="nil"/>
              <w:bottom w:val="single" w:sz="4" w:space="0" w:color="auto"/>
              <w:right w:val="single" w:sz="4" w:space="0" w:color="auto"/>
            </w:tcBorders>
            <w:shd w:val="clear" w:color="000000" w:fill="FFFFFF"/>
            <w:vAlign w:val="center"/>
            <w:hideMark/>
          </w:tcPr>
          <w:p w14:paraId="1527F20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Medi Ambient i Transició energètica</w:t>
            </w:r>
          </w:p>
        </w:tc>
        <w:tc>
          <w:tcPr>
            <w:tcW w:w="57" w:type="pct"/>
            <w:tcBorders>
              <w:top w:val="nil"/>
              <w:left w:val="nil"/>
              <w:bottom w:val="single" w:sz="4" w:space="0" w:color="auto"/>
              <w:right w:val="single" w:sz="4" w:space="0" w:color="auto"/>
            </w:tcBorders>
            <w:shd w:val="clear" w:color="000000" w:fill="808080"/>
            <w:noWrap/>
            <w:vAlign w:val="center"/>
            <w:hideMark/>
          </w:tcPr>
          <w:p w14:paraId="387D615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D0D370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3F04E64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A0215D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D0DBFB5"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3808FB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6156CC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EFA718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8E1DEB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C2B20A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1D90634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E003CCC"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6E4FB7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Pere de Vilamajor</w:t>
            </w:r>
          </w:p>
        </w:tc>
        <w:tc>
          <w:tcPr>
            <w:tcW w:w="727" w:type="pct"/>
            <w:tcBorders>
              <w:top w:val="nil"/>
              <w:left w:val="nil"/>
              <w:bottom w:val="single" w:sz="4" w:space="0" w:color="auto"/>
              <w:right w:val="single" w:sz="4" w:space="0" w:color="auto"/>
            </w:tcBorders>
            <w:shd w:val="clear" w:color="auto" w:fill="auto"/>
            <w:vAlign w:val="center"/>
            <w:hideMark/>
          </w:tcPr>
          <w:p w14:paraId="398F88F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José Carlos Guerrero Molina</w:t>
            </w:r>
          </w:p>
        </w:tc>
        <w:tc>
          <w:tcPr>
            <w:tcW w:w="774" w:type="pct"/>
            <w:tcBorders>
              <w:top w:val="nil"/>
              <w:left w:val="nil"/>
              <w:bottom w:val="single" w:sz="4" w:space="0" w:color="auto"/>
              <w:right w:val="single" w:sz="4" w:space="0" w:color="auto"/>
            </w:tcBorders>
            <w:shd w:val="clear" w:color="000000" w:fill="FFFFFF"/>
            <w:vAlign w:val="center"/>
            <w:hideMark/>
          </w:tcPr>
          <w:p w14:paraId="5285BD20"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2n. Tinent/a d'Alcalde. Comunicació i medi ambient (serveis agroforestals, energètics i protecció civil)</w:t>
            </w:r>
          </w:p>
        </w:tc>
        <w:tc>
          <w:tcPr>
            <w:tcW w:w="57" w:type="pct"/>
            <w:tcBorders>
              <w:top w:val="nil"/>
              <w:left w:val="nil"/>
              <w:bottom w:val="single" w:sz="4" w:space="0" w:color="auto"/>
              <w:right w:val="single" w:sz="4" w:space="0" w:color="auto"/>
            </w:tcBorders>
            <w:shd w:val="clear" w:color="000000" w:fill="808080"/>
            <w:noWrap/>
            <w:vAlign w:val="center"/>
            <w:hideMark/>
          </w:tcPr>
          <w:p w14:paraId="6FB54F3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9ACBB9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2A6263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B14DDF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A93A88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DB59A3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AEAE36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023176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D457F3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E2F498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724E8B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EDEEDF1"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A293E3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Pol de Mar</w:t>
            </w:r>
          </w:p>
        </w:tc>
        <w:tc>
          <w:tcPr>
            <w:tcW w:w="727" w:type="pct"/>
            <w:tcBorders>
              <w:top w:val="nil"/>
              <w:left w:val="nil"/>
              <w:bottom w:val="single" w:sz="4" w:space="0" w:color="auto"/>
              <w:right w:val="single" w:sz="4" w:space="0" w:color="auto"/>
            </w:tcBorders>
            <w:shd w:val="clear" w:color="auto" w:fill="auto"/>
            <w:noWrap/>
            <w:vAlign w:val="center"/>
            <w:hideMark/>
          </w:tcPr>
          <w:p w14:paraId="2B45AC1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Andreu </w:t>
            </w:r>
            <w:proofErr w:type="spellStart"/>
            <w:r w:rsidRPr="000A34D4">
              <w:rPr>
                <w:rFonts w:ascii="Arial" w:eastAsia="Times New Roman" w:hAnsi="Arial" w:cs="Arial"/>
                <w:color w:val="000000"/>
                <w:sz w:val="16"/>
                <w:szCs w:val="16"/>
                <w:lang w:eastAsia="ca-ES"/>
              </w:rPr>
              <w:t>Tresserras</w:t>
            </w:r>
            <w:proofErr w:type="spellEnd"/>
            <w:r w:rsidRPr="000A34D4">
              <w:rPr>
                <w:rFonts w:ascii="Arial" w:eastAsia="Times New Roman" w:hAnsi="Arial" w:cs="Arial"/>
                <w:color w:val="000000"/>
                <w:sz w:val="16"/>
                <w:szCs w:val="16"/>
                <w:lang w:eastAsia="ca-ES"/>
              </w:rPr>
              <w:t xml:space="preserve"> Sauleda</w:t>
            </w:r>
          </w:p>
        </w:tc>
        <w:tc>
          <w:tcPr>
            <w:tcW w:w="774" w:type="pct"/>
            <w:tcBorders>
              <w:top w:val="nil"/>
              <w:left w:val="nil"/>
              <w:bottom w:val="single" w:sz="4" w:space="0" w:color="auto"/>
              <w:right w:val="single" w:sz="4" w:space="0" w:color="auto"/>
            </w:tcBorders>
            <w:shd w:val="clear" w:color="000000" w:fill="FFFFFF"/>
            <w:vAlign w:val="center"/>
            <w:hideMark/>
          </w:tcPr>
          <w:p w14:paraId="2AE7A07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1r. Tinent/a d'Alcalde. Comunicació i bon govern, urbanisme, medi ambient, seguretat</w:t>
            </w:r>
          </w:p>
        </w:tc>
        <w:tc>
          <w:tcPr>
            <w:tcW w:w="57" w:type="pct"/>
            <w:tcBorders>
              <w:top w:val="nil"/>
              <w:left w:val="nil"/>
              <w:bottom w:val="single" w:sz="4" w:space="0" w:color="auto"/>
              <w:right w:val="single" w:sz="4" w:space="0" w:color="auto"/>
            </w:tcBorders>
            <w:shd w:val="clear" w:color="000000" w:fill="808080"/>
            <w:noWrap/>
            <w:vAlign w:val="center"/>
            <w:hideMark/>
          </w:tcPr>
          <w:p w14:paraId="13047C6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E246C1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653291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F5CFBF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D3A7EE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822634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A47064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1C81B0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64C1711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C1D981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46607E6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E24EFA2"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95B284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Quintí de Mediona</w:t>
            </w:r>
          </w:p>
        </w:tc>
        <w:tc>
          <w:tcPr>
            <w:tcW w:w="727" w:type="pct"/>
            <w:tcBorders>
              <w:top w:val="nil"/>
              <w:left w:val="nil"/>
              <w:bottom w:val="single" w:sz="4" w:space="0" w:color="auto"/>
              <w:right w:val="single" w:sz="4" w:space="0" w:color="auto"/>
            </w:tcBorders>
            <w:shd w:val="clear" w:color="auto" w:fill="auto"/>
            <w:vAlign w:val="center"/>
            <w:hideMark/>
          </w:tcPr>
          <w:p w14:paraId="492594E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Antoni </w:t>
            </w:r>
            <w:proofErr w:type="spellStart"/>
            <w:r w:rsidRPr="000A34D4">
              <w:rPr>
                <w:rFonts w:ascii="Arial" w:eastAsia="Times New Roman" w:hAnsi="Arial" w:cs="Arial"/>
                <w:color w:val="000000"/>
                <w:sz w:val="16"/>
                <w:szCs w:val="16"/>
                <w:lang w:eastAsia="ca-ES"/>
              </w:rPr>
              <w:t>Luesma</w:t>
            </w:r>
            <w:proofErr w:type="spellEnd"/>
            <w:r w:rsidRPr="000A34D4">
              <w:rPr>
                <w:rFonts w:ascii="Arial" w:eastAsia="Times New Roman" w:hAnsi="Arial" w:cs="Arial"/>
                <w:color w:val="000000"/>
                <w:sz w:val="16"/>
                <w:szCs w:val="16"/>
                <w:lang w:eastAsia="ca-ES"/>
              </w:rPr>
              <w:t xml:space="preserve"> </w:t>
            </w:r>
            <w:proofErr w:type="spellStart"/>
            <w:r w:rsidRPr="000A34D4">
              <w:rPr>
                <w:rFonts w:ascii="Arial" w:eastAsia="Times New Roman" w:hAnsi="Arial" w:cs="Arial"/>
                <w:color w:val="000000"/>
                <w:sz w:val="16"/>
                <w:szCs w:val="16"/>
                <w:lang w:eastAsia="ca-ES"/>
              </w:rPr>
              <w:t>Gari</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41CDF24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Gent Gran, Medi Ambient, Barris i Turisme.</w:t>
            </w:r>
          </w:p>
        </w:tc>
        <w:tc>
          <w:tcPr>
            <w:tcW w:w="57" w:type="pct"/>
            <w:tcBorders>
              <w:top w:val="nil"/>
              <w:left w:val="nil"/>
              <w:bottom w:val="single" w:sz="4" w:space="0" w:color="auto"/>
              <w:right w:val="single" w:sz="4" w:space="0" w:color="auto"/>
            </w:tcBorders>
            <w:shd w:val="clear" w:color="000000" w:fill="808080"/>
            <w:noWrap/>
            <w:vAlign w:val="center"/>
            <w:hideMark/>
          </w:tcPr>
          <w:p w14:paraId="14D3720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EC9EB7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735A9F7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6A4D91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D295C8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6CFE67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0CA006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07E7C0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F6A22F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5CC3D9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762A37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C0DEADB"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A09DB90"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Sant Quirze de Besora </w:t>
            </w:r>
          </w:p>
        </w:tc>
        <w:tc>
          <w:tcPr>
            <w:tcW w:w="727" w:type="pct"/>
            <w:tcBorders>
              <w:top w:val="nil"/>
              <w:left w:val="nil"/>
              <w:bottom w:val="single" w:sz="4" w:space="0" w:color="auto"/>
              <w:right w:val="single" w:sz="4" w:space="0" w:color="auto"/>
            </w:tcBorders>
            <w:shd w:val="clear" w:color="auto" w:fill="auto"/>
            <w:noWrap/>
            <w:vAlign w:val="center"/>
            <w:hideMark/>
          </w:tcPr>
          <w:p w14:paraId="2739089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David Solà Rota</w:t>
            </w:r>
          </w:p>
        </w:tc>
        <w:tc>
          <w:tcPr>
            <w:tcW w:w="774" w:type="pct"/>
            <w:tcBorders>
              <w:top w:val="nil"/>
              <w:left w:val="nil"/>
              <w:bottom w:val="single" w:sz="4" w:space="0" w:color="auto"/>
              <w:right w:val="single" w:sz="4" w:space="0" w:color="auto"/>
            </w:tcBorders>
            <w:shd w:val="clear" w:color="000000" w:fill="FFFFFF"/>
            <w:vAlign w:val="center"/>
            <w:hideMark/>
          </w:tcPr>
          <w:p w14:paraId="520C5F0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tcBorders>
              <w:top w:val="nil"/>
              <w:left w:val="nil"/>
              <w:bottom w:val="single" w:sz="4" w:space="0" w:color="auto"/>
              <w:right w:val="single" w:sz="4" w:space="0" w:color="auto"/>
            </w:tcBorders>
            <w:shd w:val="clear" w:color="000000" w:fill="808080"/>
            <w:noWrap/>
            <w:vAlign w:val="center"/>
            <w:hideMark/>
          </w:tcPr>
          <w:p w14:paraId="3FA764C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3D1946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A3663F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3A6F2C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6BD48A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69A53D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98F391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68E2D5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76DC0A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88508B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2ACD90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39F5734"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CF7B830"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Quirze del Vallès</w:t>
            </w:r>
          </w:p>
        </w:tc>
        <w:tc>
          <w:tcPr>
            <w:tcW w:w="727" w:type="pct"/>
            <w:tcBorders>
              <w:top w:val="nil"/>
              <w:left w:val="nil"/>
              <w:bottom w:val="single" w:sz="4" w:space="0" w:color="auto"/>
              <w:right w:val="single" w:sz="4" w:space="0" w:color="auto"/>
            </w:tcBorders>
            <w:shd w:val="clear" w:color="auto" w:fill="auto"/>
            <w:vAlign w:val="center"/>
            <w:hideMark/>
          </w:tcPr>
          <w:p w14:paraId="5661E11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Elisabeth Oliveras Jorba</w:t>
            </w:r>
          </w:p>
        </w:tc>
        <w:tc>
          <w:tcPr>
            <w:tcW w:w="774" w:type="pct"/>
            <w:tcBorders>
              <w:top w:val="nil"/>
              <w:left w:val="nil"/>
              <w:bottom w:val="single" w:sz="4" w:space="0" w:color="auto"/>
              <w:right w:val="single" w:sz="4" w:space="0" w:color="auto"/>
            </w:tcBorders>
            <w:shd w:val="clear" w:color="000000" w:fill="FFFFFF"/>
            <w:vAlign w:val="center"/>
            <w:hideMark/>
          </w:tcPr>
          <w:p w14:paraId="0405903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Alcaldessa</w:t>
            </w:r>
          </w:p>
        </w:tc>
        <w:tc>
          <w:tcPr>
            <w:tcW w:w="57" w:type="pct"/>
            <w:tcBorders>
              <w:top w:val="nil"/>
              <w:left w:val="nil"/>
              <w:bottom w:val="single" w:sz="4" w:space="0" w:color="auto"/>
              <w:right w:val="single" w:sz="4" w:space="0" w:color="auto"/>
            </w:tcBorders>
            <w:shd w:val="clear" w:color="000000" w:fill="808080"/>
            <w:noWrap/>
            <w:vAlign w:val="center"/>
            <w:hideMark/>
          </w:tcPr>
          <w:p w14:paraId="647A6BC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7860E1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7CD806F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68FED7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A9525C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6D7045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1CDFDD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768F9CC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E7DAA2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5F54E6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1ECD436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90C9DF2"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2E133B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Sadurní d'Anoia</w:t>
            </w:r>
          </w:p>
        </w:tc>
        <w:tc>
          <w:tcPr>
            <w:tcW w:w="727" w:type="pct"/>
            <w:tcBorders>
              <w:top w:val="nil"/>
              <w:left w:val="nil"/>
              <w:bottom w:val="single" w:sz="4" w:space="0" w:color="auto"/>
              <w:right w:val="single" w:sz="4" w:space="0" w:color="auto"/>
            </w:tcBorders>
            <w:shd w:val="clear" w:color="auto" w:fill="auto"/>
            <w:vAlign w:val="center"/>
            <w:hideMark/>
          </w:tcPr>
          <w:p w14:paraId="248ACF4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Isaac Pedrola Alemany</w:t>
            </w:r>
          </w:p>
        </w:tc>
        <w:tc>
          <w:tcPr>
            <w:tcW w:w="774" w:type="pct"/>
            <w:tcBorders>
              <w:top w:val="nil"/>
              <w:left w:val="nil"/>
              <w:bottom w:val="single" w:sz="4" w:space="0" w:color="auto"/>
              <w:right w:val="single" w:sz="4" w:space="0" w:color="auto"/>
            </w:tcBorders>
            <w:shd w:val="clear" w:color="000000" w:fill="FFFFFF"/>
            <w:vAlign w:val="center"/>
            <w:hideMark/>
          </w:tcPr>
          <w:p w14:paraId="7C3F7730"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Tercer tinent d’alcalde i regidor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29CC71D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336F85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Jordi</w:t>
            </w:r>
          </w:p>
        </w:tc>
        <w:tc>
          <w:tcPr>
            <w:tcW w:w="341" w:type="pct"/>
            <w:tcBorders>
              <w:top w:val="nil"/>
              <w:left w:val="nil"/>
              <w:bottom w:val="single" w:sz="4" w:space="0" w:color="auto"/>
              <w:right w:val="single" w:sz="4" w:space="0" w:color="auto"/>
            </w:tcBorders>
            <w:shd w:val="clear" w:color="000000" w:fill="FFFFFF"/>
            <w:noWrap/>
            <w:vAlign w:val="center"/>
            <w:hideMark/>
          </w:tcPr>
          <w:p w14:paraId="0EE1781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Gual</w:t>
            </w:r>
          </w:p>
        </w:tc>
        <w:tc>
          <w:tcPr>
            <w:tcW w:w="450" w:type="pct"/>
            <w:tcBorders>
              <w:top w:val="nil"/>
              <w:left w:val="nil"/>
              <w:bottom w:val="single" w:sz="4" w:space="0" w:color="auto"/>
              <w:right w:val="single" w:sz="4" w:space="0" w:color="auto"/>
            </w:tcBorders>
            <w:shd w:val="clear" w:color="000000" w:fill="FFFFFF"/>
            <w:noWrap/>
            <w:vAlign w:val="center"/>
            <w:hideMark/>
          </w:tcPr>
          <w:p w14:paraId="7AC918CA"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Estellé</w:t>
            </w:r>
            <w:proofErr w:type="spellEnd"/>
          </w:p>
        </w:tc>
        <w:tc>
          <w:tcPr>
            <w:tcW w:w="897" w:type="pct"/>
            <w:tcBorders>
              <w:top w:val="nil"/>
              <w:left w:val="nil"/>
              <w:bottom w:val="single" w:sz="4" w:space="0" w:color="auto"/>
              <w:right w:val="single" w:sz="4" w:space="0" w:color="auto"/>
            </w:tcBorders>
            <w:shd w:val="clear" w:color="000000" w:fill="FFFFFF"/>
            <w:vAlign w:val="center"/>
            <w:hideMark/>
          </w:tcPr>
          <w:p w14:paraId="0FC9090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Cap de servei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2E6D016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6DAAEE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2E754E8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6553679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BBADD8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5AD2838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3C6DBD3"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41426D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Sant Sadurní </w:t>
            </w:r>
            <w:proofErr w:type="spellStart"/>
            <w:r w:rsidRPr="000A34D4">
              <w:rPr>
                <w:rFonts w:ascii="Arial" w:eastAsia="Times New Roman" w:hAnsi="Arial" w:cs="Arial"/>
                <w:b/>
                <w:bCs/>
                <w:color w:val="000000"/>
                <w:sz w:val="16"/>
                <w:szCs w:val="16"/>
                <w:lang w:eastAsia="ca-ES"/>
              </w:rPr>
              <w:t>d'Osomort</w:t>
            </w:r>
            <w:proofErr w:type="spellEnd"/>
          </w:p>
        </w:tc>
        <w:tc>
          <w:tcPr>
            <w:tcW w:w="727" w:type="pct"/>
            <w:tcBorders>
              <w:top w:val="nil"/>
              <w:left w:val="nil"/>
              <w:bottom w:val="single" w:sz="4" w:space="0" w:color="auto"/>
              <w:right w:val="single" w:sz="4" w:space="0" w:color="auto"/>
            </w:tcBorders>
            <w:shd w:val="clear" w:color="auto" w:fill="auto"/>
            <w:vAlign w:val="center"/>
            <w:hideMark/>
          </w:tcPr>
          <w:p w14:paraId="24226BA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Enric Riera Santaeulària</w:t>
            </w:r>
          </w:p>
        </w:tc>
        <w:tc>
          <w:tcPr>
            <w:tcW w:w="774" w:type="pct"/>
            <w:tcBorders>
              <w:top w:val="nil"/>
              <w:left w:val="nil"/>
              <w:bottom w:val="single" w:sz="4" w:space="0" w:color="auto"/>
              <w:right w:val="single" w:sz="4" w:space="0" w:color="auto"/>
            </w:tcBorders>
            <w:shd w:val="clear" w:color="000000" w:fill="FFFFFF"/>
            <w:vAlign w:val="center"/>
            <w:hideMark/>
          </w:tcPr>
          <w:p w14:paraId="5788E14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tcBorders>
              <w:top w:val="nil"/>
              <w:left w:val="nil"/>
              <w:bottom w:val="single" w:sz="4" w:space="0" w:color="auto"/>
              <w:right w:val="single" w:sz="4" w:space="0" w:color="auto"/>
            </w:tcBorders>
            <w:shd w:val="clear" w:color="000000" w:fill="808080"/>
            <w:noWrap/>
            <w:vAlign w:val="center"/>
            <w:hideMark/>
          </w:tcPr>
          <w:p w14:paraId="3938159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7A070A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10DD49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AA1614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C1C972A"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FDFE19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ADEA56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1A7BBC0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7E8419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4280AE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4F38093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AD94AA6"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EEBFAC0"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Salvador de Guardiola</w:t>
            </w:r>
          </w:p>
        </w:tc>
        <w:tc>
          <w:tcPr>
            <w:tcW w:w="727" w:type="pct"/>
            <w:tcBorders>
              <w:top w:val="nil"/>
              <w:left w:val="nil"/>
              <w:bottom w:val="single" w:sz="4" w:space="0" w:color="auto"/>
              <w:right w:val="single" w:sz="4" w:space="0" w:color="auto"/>
            </w:tcBorders>
            <w:shd w:val="clear" w:color="auto" w:fill="auto"/>
            <w:noWrap/>
            <w:vAlign w:val="center"/>
            <w:hideMark/>
          </w:tcPr>
          <w:p w14:paraId="6DFF946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Ana </w:t>
            </w:r>
            <w:proofErr w:type="spellStart"/>
            <w:r w:rsidRPr="000A34D4">
              <w:rPr>
                <w:rFonts w:ascii="Arial" w:eastAsia="Times New Roman" w:hAnsi="Arial" w:cs="Arial"/>
                <w:color w:val="000000"/>
                <w:sz w:val="16"/>
                <w:szCs w:val="16"/>
                <w:lang w:eastAsia="ca-ES"/>
              </w:rPr>
              <w:t>Estaún</w:t>
            </w:r>
            <w:proofErr w:type="spellEnd"/>
            <w:r w:rsidRPr="000A34D4">
              <w:rPr>
                <w:rFonts w:ascii="Arial" w:eastAsia="Times New Roman" w:hAnsi="Arial" w:cs="Arial"/>
                <w:color w:val="000000"/>
                <w:sz w:val="16"/>
                <w:szCs w:val="16"/>
                <w:lang w:eastAsia="ca-ES"/>
              </w:rPr>
              <w:t xml:space="preserve"> </w:t>
            </w:r>
            <w:proofErr w:type="spellStart"/>
            <w:r w:rsidRPr="000A34D4">
              <w:rPr>
                <w:rFonts w:ascii="Arial" w:eastAsia="Times New Roman" w:hAnsi="Arial" w:cs="Arial"/>
                <w:color w:val="000000"/>
                <w:sz w:val="16"/>
                <w:szCs w:val="16"/>
                <w:lang w:eastAsia="ca-ES"/>
              </w:rPr>
              <w:t>Barquero</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00EE236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Medi ambient i Ensenyament, Protecció civil</w:t>
            </w:r>
          </w:p>
        </w:tc>
        <w:tc>
          <w:tcPr>
            <w:tcW w:w="57" w:type="pct"/>
            <w:tcBorders>
              <w:top w:val="nil"/>
              <w:left w:val="nil"/>
              <w:bottom w:val="single" w:sz="4" w:space="0" w:color="auto"/>
              <w:right w:val="single" w:sz="4" w:space="0" w:color="auto"/>
            </w:tcBorders>
            <w:shd w:val="clear" w:color="000000" w:fill="808080"/>
            <w:noWrap/>
            <w:vAlign w:val="center"/>
            <w:hideMark/>
          </w:tcPr>
          <w:p w14:paraId="4AD08EA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DFDF9B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536173E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CA8A5B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CE9F874"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6ED62F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BFA7BF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7373861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1EBA00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7681D6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03D4DA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DE6DD0E"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D119E9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Vicenç de Castellet</w:t>
            </w:r>
          </w:p>
        </w:tc>
        <w:tc>
          <w:tcPr>
            <w:tcW w:w="727" w:type="pct"/>
            <w:tcBorders>
              <w:top w:val="nil"/>
              <w:left w:val="nil"/>
              <w:bottom w:val="single" w:sz="4" w:space="0" w:color="auto"/>
              <w:right w:val="single" w:sz="4" w:space="0" w:color="auto"/>
            </w:tcBorders>
            <w:shd w:val="clear" w:color="auto" w:fill="auto"/>
            <w:vAlign w:val="center"/>
            <w:hideMark/>
          </w:tcPr>
          <w:p w14:paraId="67FEE4D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Eulàlia Sardà i </w:t>
            </w:r>
            <w:proofErr w:type="spellStart"/>
            <w:r w:rsidRPr="000A34D4">
              <w:rPr>
                <w:rFonts w:ascii="Arial" w:eastAsia="Times New Roman" w:hAnsi="Arial" w:cs="Arial"/>
                <w:color w:val="000000"/>
                <w:sz w:val="16"/>
                <w:szCs w:val="16"/>
                <w:lang w:eastAsia="ca-ES"/>
              </w:rPr>
              <w:t>Bonvehí</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389E1D5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Benestar Social, Gent Gran i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24D7870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B636F1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Verònica</w:t>
            </w:r>
          </w:p>
        </w:tc>
        <w:tc>
          <w:tcPr>
            <w:tcW w:w="341" w:type="pct"/>
            <w:tcBorders>
              <w:top w:val="nil"/>
              <w:left w:val="nil"/>
              <w:bottom w:val="single" w:sz="4" w:space="0" w:color="auto"/>
              <w:right w:val="single" w:sz="4" w:space="0" w:color="auto"/>
            </w:tcBorders>
            <w:shd w:val="clear" w:color="000000" w:fill="FFFFFF"/>
            <w:noWrap/>
            <w:vAlign w:val="center"/>
            <w:hideMark/>
          </w:tcPr>
          <w:p w14:paraId="30A94F2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Huguet</w:t>
            </w:r>
          </w:p>
        </w:tc>
        <w:tc>
          <w:tcPr>
            <w:tcW w:w="450" w:type="pct"/>
            <w:tcBorders>
              <w:top w:val="nil"/>
              <w:left w:val="nil"/>
              <w:bottom w:val="single" w:sz="4" w:space="0" w:color="auto"/>
              <w:right w:val="single" w:sz="4" w:space="0" w:color="auto"/>
            </w:tcBorders>
            <w:shd w:val="clear" w:color="000000" w:fill="FFFFFF"/>
            <w:noWrap/>
            <w:vAlign w:val="center"/>
            <w:hideMark/>
          </w:tcPr>
          <w:p w14:paraId="6A4F1D0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Puig</w:t>
            </w:r>
          </w:p>
        </w:tc>
        <w:tc>
          <w:tcPr>
            <w:tcW w:w="897" w:type="pct"/>
            <w:tcBorders>
              <w:top w:val="nil"/>
              <w:left w:val="nil"/>
              <w:bottom w:val="single" w:sz="4" w:space="0" w:color="auto"/>
              <w:right w:val="single" w:sz="4" w:space="0" w:color="auto"/>
            </w:tcBorders>
            <w:shd w:val="clear" w:color="000000" w:fill="FFFFFF"/>
            <w:vAlign w:val="center"/>
            <w:hideMark/>
          </w:tcPr>
          <w:p w14:paraId="781991C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07FA38E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56636B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5D4DA57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6D13BF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3F650F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B8DE71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r>
      <w:tr w:rsidR="00617B84" w:rsidRPr="000A34D4" w14:paraId="4ACC3051"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2CBB466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Sant Vicenç de Montalt </w:t>
            </w:r>
          </w:p>
        </w:tc>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14:paraId="278932A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Esther Térmens </w:t>
            </w:r>
            <w:proofErr w:type="spellStart"/>
            <w:r w:rsidRPr="000A34D4">
              <w:rPr>
                <w:rFonts w:ascii="Arial" w:eastAsia="Times New Roman" w:hAnsi="Arial" w:cs="Arial"/>
                <w:color w:val="000000"/>
                <w:sz w:val="16"/>
                <w:szCs w:val="16"/>
                <w:lang w:eastAsia="ca-ES"/>
              </w:rPr>
              <w:t>Cañabate</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55697BA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delegada de Medi Ambient, Àrea Climàtica, Gestió</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4AB96B9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6625DD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6B7125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846880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44DCCC15"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658E182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74221F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5F1D82E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A33BC0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DC0FF6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014033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7053149C"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16667D7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74E77F70"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tcBorders>
              <w:top w:val="nil"/>
              <w:left w:val="nil"/>
              <w:bottom w:val="single" w:sz="4" w:space="0" w:color="auto"/>
              <w:right w:val="single" w:sz="4" w:space="0" w:color="auto"/>
            </w:tcBorders>
            <w:shd w:val="clear" w:color="000000" w:fill="FFFFFF"/>
            <w:vAlign w:val="center"/>
            <w:hideMark/>
          </w:tcPr>
          <w:p w14:paraId="7010E3A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Energètica i Sostenibilitat i Igualtat,</w:t>
            </w:r>
          </w:p>
        </w:tc>
        <w:tc>
          <w:tcPr>
            <w:tcW w:w="57" w:type="pct"/>
            <w:vMerge/>
            <w:tcBorders>
              <w:top w:val="nil"/>
              <w:left w:val="single" w:sz="4" w:space="0" w:color="auto"/>
              <w:bottom w:val="single" w:sz="4" w:space="0" w:color="auto"/>
              <w:right w:val="single" w:sz="4" w:space="0" w:color="auto"/>
            </w:tcBorders>
            <w:vAlign w:val="center"/>
            <w:hideMark/>
          </w:tcPr>
          <w:p w14:paraId="52FA29C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622276DC"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5F36CA82"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5403CF57"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31362EF3" w14:textId="77777777" w:rsidR="000A34D4" w:rsidRPr="000A34D4" w:rsidRDefault="000A34D4" w:rsidP="000A34D4">
            <w:pPr>
              <w:spacing w:after="0" w:line="240" w:lineRule="auto"/>
              <w:rPr>
                <w:rFonts w:ascii="Arial" w:eastAsia="Times New Roman" w:hAnsi="Arial" w:cs="Arial"/>
                <w:color w:val="FF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06B3DAC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3CDD98A1"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1C352E22"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3F37996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5305EAF3"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25134BE3"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7EF0BE21"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E4A9A03"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Vicenç de Torelló</w:t>
            </w:r>
          </w:p>
        </w:tc>
        <w:tc>
          <w:tcPr>
            <w:tcW w:w="727" w:type="pct"/>
            <w:tcBorders>
              <w:top w:val="nil"/>
              <w:left w:val="nil"/>
              <w:bottom w:val="single" w:sz="4" w:space="0" w:color="auto"/>
              <w:right w:val="single" w:sz="4" w:space="0" w:color="auto"/>
            </w:tcBorders>
            <w:shd w:val="clear" w:color="auto" w:fill="auto"/>
            <w:vAlign w:val="center"/>
            <w:hideMark/>
          </w:tcPr>
          <w:p w14:paraId="4F0329F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Maria Soler Tor</w:t>
            </w:r>
          </w:p>
        </w:tc>
        <w:tc>
          <w:tcPr>
            <w:tcW w:w="774" w:type="pct"/>
            <w:tcBorders>
              <w:top w:val="nil"/>
              <w:left w:val="nil"/>
              <w:bottom w:val="single" w:sz="4" w:space="0" w:color="auto"/>
              <w:right w:val="single" w:sz="4" w:space="0" w:color="auto"/>
            </w:tcBorders>
            <w:shd w:val="clear" w:color="000000" w:fill="FFFFFF"/>
            <w:vAlign w:val="center"/>
            <w:hideMark/>
          </w:tcPr>
          <w:p w14:paraId="476D265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Segona tinenta d'alcalde i regidor d'Obres i Serveis, Món Rural i Participació Ciutadana</w:t>
            </w:r>
          </w:p>
        </w:tc>
        <w:tc>
          <w:tcPr>
            <w:tcW w:w="57" w:type="pct"/>
            <w:tcBorders>
              <w:top w:val="nil"/>
              <w:left w:val="nil"/>
              <w:bottom w:val="single" w:sz="4" w:space="0" w:color="auto"/>
              <w:right w:val="single" w:sz="4" w:space="0" w:color="auto"/>
            </w:tcBorders>
            <w:shd w:val="clear" w:color="000000" w:fill="808080"/>
            <w:noWrap/>
            <w:vAlign w:val="center"/>
            <w:hideMark/>
          </w:tcPr>
          <w:p w14:paraId="4164DA5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519AD7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5520E1A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697ED18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139623D"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17AA67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950D0B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C63B9C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8DAAAB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7D4C4E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8931DF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AD36586"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74BAE36F"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 Vicenç dels Horts</w:t>
            </w:r>
          </w:p>
        </w:tc>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14:paraId="40B4057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Maria </w:t>
            </w:r>
            <w:proofErr w:type="spellStart"/>
            <w:r w:rsidRPr="000A34D4">
              <w:rPr>
                <w:rFonts w:ascii="Arial" w:eastAsia="Times New Roman" w:hAnsi="Arial" w:cs="Arial"/>
                <w:color w:val="000000"/>
                <w:sz w:val="16"/>
                <w:szCs w:val="16"/>
                <w:lang w:eastAsia="ca-ES"/>
              </w:rPr>
              <w:t>Pelaez</w:t>
            </w:r>
            <w:proofErr w:type="spellEnd"/>
            <w:r w:rsidRPr="000A34D4">
              <w:rPr>
                <w:rFonts w:ascii="Arial" w:eastAsia="Times New Roman" w:hAnsi="Arial" w:cs="Arial"/>
                <w:color w:val="000000"/>
                <w:sz w:val="16"/>
                <w:szCs w:val="16"/>
                <w:lang w:eastAsia="ca-ES"/>
              </w:rPr>
              <w:t xml:space="preserve"> Moreno, Mireia Vergés Rosell</w:t>
            </w:r>
          </w:p>
        </w:tc>
        <w:tc>
          <w:tcPr>
            <w:tcW w:w="774" w:type="pct"/>
            <w:tcBorders>
              <w:top w:val="nil"/>
              <w:left w:val="nil"/>
              <w:bottom w:val="single" w:sz="4" w:space="0" w:color="auto"/>
              <w:right w:val="single" w:sz="4" w:space="0" w:color="auto"/>
            </w:tcBorders>
            <w:shd w:val="clear" w:color="000000" w:fill="FFFFFF"/>
            <w:vAlign w:val="center"/>
            <w:hideMark/>
          </w:tcPr>
          <w:p w14:paraId="5541C47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5è. Tinent/a d'Alcalde Joventut i Infància, LGTBI, Salut Pública, Habitatge Social, Consum i Medi Ambient, Sostenibilitat</w:t>
            </w:r>
          </w:p>
        </w:tc>
        <w:tc>
          <w:tcPr>
            <w:tcW w:w="57" w:type="pct"/>
            <w:tcBorders>
              <w:top w:val="nil"/>
              <w:left w:val="nil"/>
              <w:bottom w:val="single" w:sz="4" w:space="0" w:color="auto"/>
              <w:right w:val="single" w:sz="4" w:space="0" w:color="auto"/>
            </w:tcBorders>
            <w:shd w:val="clear" w:color="000000" w:fill="808080"/>
            <w:noWrap/>
            <w:vAlign w:val="center"/>
            <w:hideMark/>
          </w:tcPr>
          <w:p w14:paraId="571A480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64AA6C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Ramon</w:t>
            </w:r>
          </w:p>
        </w:tc>
        <w:tc>
          <w:tcPr>
            <w:tcW w:w="341" w:type="pct"/>
            <w:tcBorders>
              <w:top w:val="nil"/>
              <w:left w:val="nil"/>
              <w:bottom w:val="single" w:sz="4" w:space="0" w:color="auto"/>
              <w:right w:val="single" w:sz="4" w:space="0" w:color="auto"/>
            </w:tcBorders>
            <w:shd w:val="clear" w:color="000000" w:fill="FFFFFF"/>
            <w:noWrap/>
            <w:vAlign w:val="center"/>
            <w:hideMark/>
          </w:tcPr>
          <w:p w14:paraId="18ED503A"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Montaña</w:t>
            </w:r>
            <w:proofErr w:type="spellEnd"/>
          </w:p>
        </w:tc>
        <w:tc>
          <w:tcPr>
            <w:tcW w:w="450" w:type="pct"/>
            <w:tcBorders>
              <w:top w:val="nil"/>
              <w:left w:val="nil"/>
              <w:bottom w:val="single" w:sz="4" w:space="0" w:color="auto"/>
              <w:right w:val="single" w:sz="4" w:space="0" w:color="auto"/>
            </w:tcBorders>
            <w:shd w:val="clear" w:color="000000" w:fill="FFFFFF"/>
            <w:noWrap/>
            <w:vAlign w:val="center"/>
            <w:hideMark/>
          </w:tcPr>
          <w:p w14:paraId="632B876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Vázquez</w:t>
            </w:r>
          </w:p>
        </w:tc>
        <w:tc>
          <w:tcPr>
            <w:tcW w:w="897" w:type="pct"/>
            <w:tcBorders>
              <w:top w:val="nil"/>
              <w:left w:val="nil"/>
              <w:bottom w:val="single" w:sz="4" w:space="0" w:color="auto"/>
              <w:right w:val="single" w:sz="4" w:space="0" w:color="auto"/>
            </w:tcBorders>
            <w:shd w:val="clear" w:color="000000" w:fill="FFFFFF"/>
            <w:vAlign w:val="center"/>
            <w:hideMark/>
          </w:tcPr>
          <w:p w14:paraId="17F74FF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Cap de Medi Ambient i Salut Pública</w:t>
            </w:r>
          </w:p>
        </w:tc>
        <w:tc>
          <w:tcPr>
            <w:tcW w:w="57" w:type="pct"/>
            <w:tcBorders>
              <w:top w:val="nil"/>
              <w:left w:val="nil"/>
              <w:bottom w:val="single" w:sz="4" w:space="0" w:color="auto"/>
              <w:right w:val="single" w:sz="4" w:space="0" w:color="auto"/>
            </w:tcBorders>
            <w:shd w:val="clear" w:color="000000" w:fill="808080"/>
            <w:noWrap/>
            <w:vAlign w:val="center"/>
            <w:hideMark/>
          </w:tcPr>
          <w:p w14:paraId="05C2A73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796D56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1086C9F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DFF870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EEC50D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7AE6298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0C5966F"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4AEAA4EA"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26C579C1"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tcBorders>
              <w:top w:val="nil"/>
              <w:left w:val="nil"/>
              <w:bottom w:val="single" w:sz="4" w:space="0" w:color="auto"/>
              <w:right w:val="single" w:sz="4" w:space="0" w:color="auto"/>
            </w:tcBorders>
            <w:shd w:val="clear" w:color="000000" w:fill="FFFFFF"/>
            <w:vAlign w:val="center"/>
            <w:hideMark/>
          </w:tcPr>
          <w:p w14:paraId="00DCA54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1r. Tinent/a d'Alcalde Espai Públic i Serveis </w:t>
            </w:r>
            <w:proofErr w:type="spellStart"/>
            <w:r w:rsidRPr="000A34D4">
              <w:rPr>
                <w:rFonts w:ascii="Arial" w:eastAsia="Times New Roman" w:hAnsi="Arial" w:cs="Arial"/>
                <w:color w:val="000000"/>
                <w:sz w:val="12"/>
                <w:szCs w:val="12"/>
                <w:lang w:eastAsia="ca-ES"/>
              </w:rPr>
              <w:t>Municipals,Gent</w:t>
            </w:r>
            <w:proofErr w:type="spellEnd"/>
            <w:r w:rsidRPr="000A34D4">
              <w:rPr>
                <w:rFonts w:ascii="Arial" w:eastAsia="Times New Roman" w:hAnsi="Arial" w:cs="Arial"/>
                <w:color w:val="000000"/>
                <w:sz w:val="12"/>
                <w:szCs w:val="12"/>
                <w:lang w:eastAsia="ca-ES"/>
              </w:rPr>
              <w:t xml:space="preserve"> Gran i Serveis Socials.</w:t>
            </w:r>
          </w:p>
        </w:tc>
        <w:tc>
          <w:tcPr>
            <w:tcW w:w="57" w:type="pct"/>
            <w:tcBorders>
              <w:top w:val="nil"/>
              <w:left w:val="nil"/>
              <w:bottom w:val="single" w:sz="4" w:space="0" w:color="auto"/>
              <w:right w:val="single" w:sz="4" w:space="0" w:color="auto"/>
            </w:tcBorders>
            <w:shd w:val="clear" w:color="000000" w:fill="808080"/>
            <w:noWrap/>
            <w:vAlign w:val="center"/>
            <w:hideMark/>
          </w:tcPr>
          <w:p w14:paraId="2BBE39B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BB7F00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David </w:t>
            </w:r>
          </w:p>
        </w:tc>
        <w:tc>
          <w:tcPr>
            <w:tcW w:w="341" w:type="pct"/>
            <w:tcBorders>
              <w:top w:val="nil"/>
              <w:left w:val="nil"/>
              <w:bottom w:val="single" w:sz="4" w:space="0" w:color="auto"/>
              <w:right w:val="single" w:sz="4" w:space="0" w:color="auto"/>
            </w:tcBorders>
            <w:shd w:val="clear" w:color="000000" w:fill="FFFFFF"/>
            <w:noWrap/>
            <w:vAlign w:val="center"/>
            <w:hideMark/>
          </w:tcPr>
          <w:p w14:paraId="1A81034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Ruiz</w:t>
            </w:r>
          </w:p>
        </w:tc>
        <w:tc>
          <w:tcPr>
            <w:tcW w:w="450" w:type="pct"/>
            <w:tcBorders>
              <w:top w:val="nil"/>
              <w:left w:val="nil"/>
              <w:bottom w:val="single" w:sz="4" w:space="0" w:color="auto"/>
              <w:right w:val="single" w:sz="4" w:space="0" w:color="auto"/>
            </w:tcBorders>
            <w:shd w:val="clear" w:color="000000" w:fill="FFFFFF"/>
            <w:noWrap/>
            <w:vAlign w:val="center"/>
            <w:hideMark/>
          </w:tcPr>
          <w:p w14:paraId="6267367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Gómez</w:t>
            </w:r>
          </w:p>
        </w:tc>
        <w:tc>
          <w:tcPr>
            <w:tcW w:w="897" w:type="pct"/>
            <w:tcBorders>
              <w:top w:val="nil"/>
              <w:left w:val="nil"/>
              <w:bottom w:val="single" w:sz="4" w:space="0" w:color="auto"/>
              <w:right w:val="single" w:sz="4" w:space="0" w:color="auto"/>
            </w:tcBorders>
            <w:shd w:val="clear" w:color="000000" w:fill="FFFFFF"/>
            <w:vAlign w:val="center"/>
            <w:hideMark/>
          </w:tcPr>
          <w:p w14:paraId="2CA09F1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w:t>
            </w:r>
          </w:p>
        </w:tc>
        <w:tc>
          <w:tcPr>
            <w:tcW w:w="57" w:type="pct"/>
            <w:tcBorders>
              <w:top w:val="nil"/>
              <w:left w:val="nil"/>
              <w:bottom w:val="single" w:sz="4" w:space="0" w:color="auto"/>
              <w:right w:val="single" w:sz="4" w:space="0" w:color="auto"/>
            </w:tcBorders>
            <w:shd w:val="clear" w:color="000000" w:fill="808080"/>
            <w:noWrap/>
            <w:vAlign w:val="center"/>
            <w:hideMark/>
          </w:tcPr>
          <w:p w14:paraId="2903E98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621E3E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2D30562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3265019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7FAA9E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1655485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CDA0CC3"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7291630"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Santa Cecília de Voltregà</w:t>
            </w:r>
          </w:p>
        </w:tc>
        <w:tc>
          <w:tcPr>
            <w:tcW w:w="727" w:type="pct"/>
            <w:tcBorders>
              <w:top w:val="nil"/>
              <w:left w:val="nil"/>
              <w:bottom w:val="single" w:sz="4" w:space="0" w:color="auto"/>
              <w:right w:val="single" w:sz="4" w:space="0" w:color="auto"/>
            </w:tcBorders>
            <w:shd w:val="clear" w:color="auto" w:fill="auto"/>
            <w:vAlign w:val="center"/>
            <w:hideMark/>
          </w:tcPr>
          <w:p w14:paraId="1E44FE9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Joan </w:t>
            </w:r>
            <w:proofErr w:type="spellStart"/>
            <w:r w:rsidRPr="000A34D4">
              <w:rPr>
                <w:rFonts w:ascii="Arial" w:eastAsia="Times New Roman" w:hAnsi="Arial" w:cs="Arial"/>
                <w:color w:val="000000"/>
                <w:sz w:val="16"/>
                <w:szCs w:val="16"/>
                <w:lang w:eastAsia="ca-ES"/>
              </w:rPr>
              <w:t>Senmartí</w:t>
            </w:r>
            <w:proofErr w:type="spellEnd"/>
            <w:r w:rsidRPr="000A34D4">
              <w:rPr>
                <w:rFonts w:ascii="Arial" w:eastAsia="Times New Roman" w:hAnsi="Arial" w:cs="Arial"/>
                <w:color w:val="000000"/>
                <w:sz w:val="16"/>
                <w:szCs w:val="16"/>
                <w:lang w:eastAsia="ca-ES"/>
              </w:rPr>
              <w:t xml:space="preserve"> Escarrà </w:t>
            </w:r>
          </w:p>
        </w:tc>
        <w:tc>
          <w:tcPr>
            <w:tcW w:w="774" w:type="pct"/>
            <w:tcBorders>
              <w:top w:val="nil"/>
              <w:left w:val="nil"/>
              <w:bottom w:val="single" w:sz="4" w:space="0" w:color="auto"/>
              <w:right w:val="single" w:sz="4" w:space="0" w:color="auto"/>
            </w:tcBorders>
            <w:shd w:val="clear" w:color="000000" w:fill="FFFFFF"/>
            <w:vAlign w:val="center"/>
            <w:hideMark/>
          </w:tcPr>
          <w:p w14:paraId="57E6ACF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tcBorders>
              <w:top w:val="nil"/>
              <w:left w:val="nil"/>
              <w:bottom w:val="single" w:sz="4" w:space="0" w:color="auto"/>
              <w:right w:val="single" w:sz="4" w:space="0" w:color="auto"/>
            </w:tcBorders>
            <w:shd w:val="clear" w:color="000000" w:fill="808080"/>
            <w:noWrap/>
            <w:vAlign w:val="center"/>
            <w:hideMark/>
          </w:tcPr>
          <w:p w14:paraId="47861A4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EAA14F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5DF424E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A38501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D664A17"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835416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E19E4B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7268A02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2D4669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96F61E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610CA31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3ACE582"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1428796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Santa Coloma de Cervelló</w:t>
            </w:r>
          </w:p>
        </w:tc>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14:paraId="6FC5E86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David Prieto Cabeza</w:t>
            </w: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16710FD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 ambient i agricultura</w:t>
            </w:r>
          </w:p>
        </w:tc>
        <w:tc>
          <w:tcPr>
            <w:tcW w:w="57" w:type="pct"/>
            <w:tcBorders>
              <w:top w:val="nil"/>
              <w:left w:val="nil"/>
              <w:bottom w:val="single" w:sz="4" w:space="0" w:color="auto"/>
              <w:right w:val="single" w:sz="4" w:space="0" w:color="auto"/>
            </w:tcBorders>
            <w:shd w:val="clear" w:color="000000" w:fill="808080"/>
            <w:noWrap/>
            <w:vAlign w:val="center"/>
            <w:hideMark/>
          </w:tcPr>
          <w:p w14:paraId="0A7A21F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A76FA8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David</w:t>
            </w:r>
          </w:p>
        </w:tc>
        <w:tc>
          <w:tcPr>
            <w:tcW w:w="341" w:type="pct"/>
            <w:tcBorders>
              <w:top w:val="nil"/>
              <w:left w:val="nil"/>
              <w:bottom w:val="single" w:sz="4" w:space="0" w:color="auto"/>
              <w:right w:val="single" w:sz="4" w:space="0" w:color="auto"/>
            </w:tcBorders>
            <w:shd w:val="clear" w:color="000000" w:fill="FFFFFF"/>
            <w:noWrap/>
            <w:vAlign w:val="center"/>
            <w:hideMark/>
          </w:tcPr>
          <w:p w14:paraId="117593B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Prieto</w:t>
            </w:r>
          </w:p>
        </w:tc>
        <w:tc>
          <w:tcPr>
            <w:tcW w:w="450" w:type="pct"/>
            <w:tcBorders>
              <w:top w:val="nil"/>
              <w:left w:val="nil"/>
              <w:bottom w:val="single" w:sz="4" w:space="0" w:color="auto"/>
              <w:right w:val="single" w:sz="4" w:space="0" w:color="auto"/>
            </w:tcBorders>
            <w:shd w:val="clear" w:color="000000" w:fill="FFFFFF"/>
            <w:noWrap/>
            <w:vAlign w:val="center"/>
            <w:hideMark/>
          </w:tcPr>
          <w:p w14:paraId="66B08D5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Cabeza</w:t>
            </w:r>
          </w:p>
        </w:tc>
        <w:tc>
          <w:tcPr>
            <w:tcW w:w="897" w:type="pct"/>
            <w:tcBorders>
              <w:top w:val="nil"/>
              <w:left w:val="nil"/>
              <w:bottom w:val="single" w:sz="4" w:space="0" w:color="auto"/>
              <w:right w:val="single" w:sz="4" w:space="0" w:color="auto"/>
            </w:tcBorders>
            <w:shd w:val="clear" w:color="000000" w:fill="FFFFFF"/>
            <w:vAlign w:val="center"/>
            <w:hideMark/>
          </w:tcPr>
          <w:p w14:paraId="1E2A8BA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ajuntament de Santa Coloma de Cervelló</w:t>
            </w:r>
          </w:p>
        </w:tc>
        <w:tc>
          <w:tcPr>
            <w:tcW w:w="57" w:type="pct"/>
            <w:tcBorders>
              <w:top w:val="nil"/>
              <w:left w:val="nil"/>
              <w:bottom w:val="single" w:sz="4" w:space="0" w:color="auto"/>
              <w:right w:val="single" w:sz="4" w:space="0" w:color="auto"/>
            </w:tcBorders>
            <w:shd w:val="clear" w:color="000000" w:fill="808080"/>
            <w:noWrap/>
            <w:vAlign w:val="center"/>
            <w:hideMark/>
          </w:tcPr>
          <w:p w14:paraId="613D8CF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154E7A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0146921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B5F08D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57E4134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63C5507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4B3889A4"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3AED84D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450F0DEB"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vMerge/>
            <w:tcBorders>
              <w:top w:val="nil"/>
              <w:left w:val="single" w:sz="4" w:space="0" w:color="auto"/>
              <w:bottom w:val="single" w:sz="4" w:space="0" w:color="auto"/>
              <w:right w:val="single" w:sz="4" w:space="0" w:color="auto"/>
            </w:tcBorders>
            <w:vAlign w:val="center"/>
            <w:hideMark/>
          </w:tcPr>
          <w:p w14:paraId="6D95BEF8"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tcBorders>
              <w:top w:val="nil"/>
              <w:left w:val="nil"/>
              <w:bottom w:val="single" w:sz="4" w:space="0" w:color="auto"/>
              <w:right w:val="single" w:sz="4" w:space="0" w:color="auto"/>
            </w:tcBorders>
            <w:shd w:val="clear" w:color="000000" w:fill="808080"/>
            <w:noWrap/>
            <w:vAlign w:val="center"/>
            <w:hideMark/>
          </w:tcPr>
          <w:p w14:paraId="24CC1EB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49"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5C223A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S'excusa</w:t>
            </w:r>
          </w:p>
        </w:tc>
        <w:tc>
          <w:tcPr>
            <w:tcW w:w="450" w:type="pct"/>
            <w:tcBorders>
              <w:top w:val="nil"/>
              <w:left w:val="nil"/>
              <w:bottom w:val="single" w:sz="4" w:space="0" w:color="auto"/>
              <w:right w:val="single" w:sz="4" w:space="0" w:color="auto"/>
            </w:tcBorders>
            <w:shd w:val="clear" w:color="000000" w:fill="FFFFFF"/>
            <w:noWrap/>
            <w:vAlign w:val="center"/>
            <w:hideMark/>
          </w:tcPr>
          <w:p w14:paraId="43DF603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B7BED6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C509D0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BA5105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6711B5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4C33DAB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C5A51B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FFE561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430F61F"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3052CA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Santa Coloma de Gramenet</w:t>
            </w:r>
          </w:p>
        </w:tc>
        <w:tc>
          <w:tcPr>
            <w:tcW w:w="727" w:type="pct"/>
            <w:tcBorders>
              <w:top w:val="nil"/>
              <w:left w:val="nil"/>
              <w:bottom w:val="single" w:sz="4" w:space="0" w:color="auto"/>
              <w:right w:val="single" w:sz="4" w:space="0" w:color="auto"/>
            </w:tcBorders>
            <w:shd w:val="clear" w:color="auto" w:fill="auto"/>
            <w:vAlign w:val="center"/>
            <w:hideMark/>
          </w:tcPr>
          <w:p w14:paraId="088EAE8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Álvaro </w:t>
            </w:r>
            <w:proofErr w:type="spellStart"/>
            <w:r w:rsidRPr="000A34D4">
              <w:rPr>
                <w:rFonts w:ascii="Arial" w:eastAsia="Times New Roman" w:hAnsi="Arial" w:cs="Arial"/>
                <w:color w:val="000000"/>
                <w:sz w:val="16"/>
                <w:szCs w:val="16"/>
                <w:lang w:eastAsia="ca-ES"/>
              </w:rPr>
              <w:t>Rodilla</w:t>
            </w:r>
            <w:proofErr w:type="spellEnd"/>
            <w:r w:rsidRPr="000A34D4">
              <w:rPr>
                <w:rFonts w:ascii="Arial" w:eastAsia="Times New Roman" w:hAnsi="Arial" w:cs="Arial"/>
                <w:color w:val="000000"/>
                <w:sz w:val="16"/>
                <w:szCs w:val="16"/>
                <w:lang w:eastAsia="ca-ES"/>
              </w:rPr>
              <w:t xml:space="preserve"> Garcia</w:t>
            </w:r>
          </w:p>
        </w:tc>
        <w:tc>
          <w:tcPr>
            <w:tcW w:w="774" w:type="pct"/>
            <w:tcBorders>
              <w:top w:val="nil"/>
              <w:left w:val="nil"/>
              <w:bottom w:val="single" w:sz="4" w:space="0" w:color="auto"/>
              <w:right w:val="single" w:sz="4" w:space="0" w:color="auto"/>
            </w:tcBorders>
            <w:shd w:val="clear" w:color="000000" w:fill="FFFFFF"/>
            <w:vAlign w:val="center"/>
            <w:hideMark/>
          </w:tcPr>
          <w:p w14:paraId="64C9484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Medi Ambient i Protecció Animal</w:t>
            </w:r>
          </w:p>
        </w:tc>
        <w:tc>
          <w:tcPr>
            <w:tcW w:w="57" w:type="pct"/>
            <w:tcBorders>
              <w:top w:val="nil"/>
              <w:left w:val="nil"/>
              <w:bottom w:val="single" w:sz="4" w:space="0" w:color="auto"/>
              <w:right w:val="single" w:sz="4" w:space="0" w:color="auto"/>
            </w:tcBorders>
            <w:shd w:val="clear" w:color="000000" w:fill="808080"/>
            <w:noWrap/>
            <w:vAlign w:val="center"/>
            <w:hideMark/>
          </w:tcPr>
          <w:p w14:paraId="18E7B01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B5ABDA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332A164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0A518C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8B5521C"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F1BA35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256DA2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8FD2E2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3DFF89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25086B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764C9D0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1D7EDC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55F08B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Santa Eugènia de Berga</w:t>
            </w:r>
          </w:p>
        </w:tc>
        <w:tc>
          <w:tcPr>
            <w:tcW w:w="727" w:type="pct"/>
            <w:tcBorders>
              <w:top w:val="nil"/>
              <w:left w:val="nil"/>
              <w:bottom w:val="single" w:sz="4" w:space="0" w:color="auto"/>
              <w:right w:val="single" w:sz="4" w:space="0" w:color="auto"/>
            </w:tcBorders>
            <w:shd w:val="clear" w:color="auto" w:fill="auto"/>
            <w:vAlign w:val="center"/>
            <w:hideMark/>
          </w:tcPr>
          <w:p w14:paraId="79DDF4E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Cristian </w:t>
            </w:r>
            <w:proofErr w:type="spellStart"/>
            <w:r w:rsidRPr="000A34D4">
              <w:rPr>
                <w:rFonts w:ascii="Arial" w:eastAsia="Times New Roman" w:hAnsi="Arial" w:cs="Arial"/>
                <w:color w:val="000000"/>
                <w:sz w:val="16"/>
                <w:szCs w:val="16"/>
                <w:lang w:eastAsia="ca-ES"/>
              </w:rPr>
              <w:t>Parras</w:t>
            </w:r>
            <w:proofErr w:type="spellEnd"/>
            <w:r w:rsidRPr="000A34D4">
              <w:rPr>
                <w:rFonts w:ascii="Arial" w:eastAsia="Times New Roman" w:hAnsi="Arial" w:cs="Arial"/>
                <w:color w:val="000000"/>
                <w:sz w:val="16"/>
                <w:szCs w:val="16"/>
                <w:lang w:eastAsia="ca-ES"/>
              </w:rPr>
              <w:t xml:space="preserve"> Fernández.</w:t>
            </w:r>
          </w:p>
        </w:tc>
        <w:tc>
          <w:tcPr>
            <w:tcW w:w="774" w:type="pct"/>
            <w:tcBorders>
              <w:top w:val="nil"/>
              <w:left w:val="nil"/>
              <w:bottom w:val="single" w:sz="4" w:space="0" w:color="auto"/>
              <w:right w:val="single" w:sz="4" w:space="0" w:color="auto"/>
            </w:tcBorders>
            <w:shd w:val="clear" w:color="000000" w:fill="FFFFFF"/>
            <w:vAlign w:val="center"/>
            <w:hideMark/>
          </w:tcPr>
          <w:p w14:paraId="5309F48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tcBorders>
              <w:top w:val="nil"/>
              <w:left w:val="nil"/>
              <w:bottom w:val="single" w:sz="4" w:space="0" w:color="auto"/>
              <w:right w:val="single" w:sz="4" w:space="0" w:color="auto"/>
            </w:tcBorders>
            <w:shd w:val="clear" w:color="000000" w:fill="808080"/>
            <w:noWrap/>
            <w:vAlign w:val="center"/>
            <w:hideMark/>
          </w:tcPr>
          <w:p w14:paraId="3FF69D0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2F237E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5156B0F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5D0DCA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8AE17D0"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9D446E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FB1CD1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314A5E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5A2E10A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4426A5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2F5FC2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3373BB3F"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3CA3513"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Santa Eulàlia de Ronçana</w:t>
            </w:r>
          </w:p>
        </w:tc>
        <w:tc>
          <w:tcPr>
            <w:tcW w:w="727" w:type="pct"/>
            <w:tcBorders>
              <w:top w:val="nil"/>
              <w:left w:val="nil"/>
              <w:bottom w:val="single" w:sz="4" w:space="0" w:color="auto"/>
              <w:right w:val="single" w:sz="4" w:space="0" w:color="auto"/>
            </w:tcBorders>
            <w:shd w:val="clear" w:color="auto" w:fill="auto"/>
            <w:vAlign w:val="center"/>
            <w:hideMark/>
          </w:tcPr>
          <w:p w14:paraId="6F62F9C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Francesc Bonet Nieto</w:t>
            </w:r>
          </w:p>
        </w:tc>
        <w:tc>
          <w:tcPr>
            <w:tcW w:w="774" w:type="pct"/>
            <w:tcBorders>
              <w:top w:val="nil"/>
              <w:left w:val="nil"/>
              <w:bottom w:val="single" w:sz="4" w:space="0" w:color="auto"/>
              <w:right w:val="single" w:sz="4" w:space="0" w:color="auto"/>
            </w:tcBorders>
            <w:shd w:val="clear" w:color="000000" w:fill="FFFFFF"/>
            <w:vAlign w:val="center"/>
            <w:hideMark/>
          </w:tcPr>
          <w:p w14:paraId="4316673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Alcalde i regidor de </w:t>
            </w:r>
            <w:proofErr w:type="spellStart"/>
            <w:r w:rsidRPr="000A34D4">
              <w:rPr>
                <w:rFonts w:ascii="Arial" w:eastAsia="Times New Roman" w:hAnsi="Arial" w:cs="Arial"/>
                <w:color w:val="000000"/>
                <w:sz w:val="12"/>
                <w:szCs w:val="12"/>
                <w:lang w:eastAsia="ca-ES"/>
              </w:rPr>
              <w:t>Gobernació</w:t>
            </w:r>
            <w:proofErr w:type="spellEnd"/>
            <w:r w:rsidRPr="000A34D4">
              <w:rPr>
                <w:rFonts w:ascii="Arial" w:eastAsia="Times New Roman" w:hAnsi="Arial" w:cs="Arial"/>
                <w:color w:val="000000"/>
                <w:sz w:val="12"/>
                <w:szCs w:val="12"/>
                <w:lang w:eastAsia="ca-ES"/>
              </w:rPr>
              <w:t>, Urbanisme i Obres i Serveis</w:t>
            </w:r>
          </w:p>
        </w:tc>
        <w:tc>
          <w:tcPr>
            <w:tcW w:w="57" w:type="pct"/>
            <w:tcBorders>
              <w:top w:val="nil"/>
              <w:left w:val="nil"/>
              <w:bottom w:val="single" w:sz="4" w:space="0" w:color="auto"/>
              <w:right w:val="single" w:sz="4" w:space="0" w:color="auto"/>
            </w:tcBorders>
            <w:shd w:val="clear" w:color="000000" w:fill="808080"/>
            <w:noWrap/>
            <w:vAlign w:val="center"/>
            <w:hideMark/>
          </w:tcPr>
          <w:p w14:paraId="4D82B44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49"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A4AAE9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S'excusa</w:t>
            </w:r>
          </w:p>
        </w:tc>
        <w:tc>
          <w:tcPr>
            <w:tcW w:w="450" w:type="pct"/>
            <w:tcBorders>
              <w:top w:val="nil"/>
              <w:left w:val="nil"/>
              <w:bottom w:val="single" w:sz="4" w:space="0" w:color="auto"/>
              <w:right w:val="single" w:sz="4" w:space="0" w:color="auto"/>
            </w:tcBorders>
            <w:shd w:val="clear" w:color="000000" w:fill="FFFFFF"/>
            <w:noWrap/>
            <w:vAlign w:val="center"/>
            <w:hideMark/>
          </w:tcPr>
          <w:p w14:paraId="0E194D9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BC29F86"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46ED9A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BA1C7B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878B4A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9B6D1A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595672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7FA336A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797FB07"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9E323F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Santa Margarida de Montbui </w:t>
            </w:r>
          </w:p>
        </w:tc>
        <w:tc>
          <w:tcPr>
            <w:tcW w:w="727" w:type="pct"/>
            <w:tcBorders>
              <w:top w:val="nil"/>
              <w:left w:val="nil"/>
              <w:bottom w:val="single" w:sz="4" w:space="0" w:color="auto"/>
              <w:right w:val="single" w:sz="4" w:space="0" w:color="auto"/>
            </w:tcBorders>
            <w:shd w:val="clear" w:color="auto" w:fill="auto"/>
            <w:noWrap/>
            <w:vAlign w:val="center"/>
            <w:hideMark/>
          </w:tcPr>
          <w:p w14:paraId="19E8CBC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Adrià </w:t>
            </w:r>
            <w:proofErr w:type="spellStart"/>
            <w:r w:rsidRPr="000A34D4">
              <w:rPr>
                <w:rFonts w:ascii="Arial" w:eastAsia="Times New Roman" w:hAnsi="Arial" w:cs="Arial"/>
                <w:color w:val="000000"/>
                <w:sz w:val="16"/>
                <w:szCs w:val="16"/>
                <w:lang w:eastAsia="ca-ES"/>
              </w:rPr>
              <w:t>Castelltort</w:t>
            </w:r>
            <w:proofErr w:type="spellEnd"/>
            <w:r w:rsidRPr="000A34D4">
              <w:rPr>
                <w:rFonts w:ascii="Arial" w:eastAsia="Times New Roman" w:hAnsi="Arial" w:cs="Arial"/>
                <w:color w:val="000000"/>
                <w:sz w:val="16"/>
                <w:szCs w:val="16"/>
                <w:lang w:eastAsia="ca-ES"/>
              </w:rPr>
              <w:t xml:space="preserve"> </w:t>
            </w:r>
            <w:proofErr w:type="spellStart"/>
            <w:r w:rsidRPr="000A34D4">
              <w:rPr>
                <w:rFonts w:ascii="Arial" w:eastAsia="Times New Roman" w:hAnsi="Arial" w:cs="Arial"/>
                <w:color w:val="000000"/>
                <w:sz w:val="16"/>
                <w:szCs w:val="16"/>
                <w:lang w:eastAsia="ca-ES"/>
              </w:rPr>
              <w:t>Mascó</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12DD3DA0"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Regidor d’Hisenda, Transició Energètica, Planejament i Fons </w:t>
            </w:r>
            <w:proofErr w:type="spellStart"/>
            <w:r w:rsidRPr="000A34D4">
              <w:rPr>
                <w:rFonts w:ascii="Arial" w:eastAsia="Times New Roman" w:hAnsi="Arial" w:cs="Arial"/>
                <w:color w:val="000000"/>
                <w:sz w:val="12"/>
                <w:szCs w:val="12"/>
                <w:lang w:eastAsia="ca-ES"/>
              </w:rPr>
              <w:t>Next</w:t>
            </w:r>
            <w:proofErr w:type="spellEnd"/>
            <w:r w:rsidRPr="000A34D4">
              <w:rPr>
                <w:rFonts w:ascii="Arial" w:eastAsia="Times New Roman" w:hAnsi="Arial" w:cs="Arial"/>
                <w:color w:val="000000"/>
                <w:sz w:val="12"/>
                <w:szCs w:val="12"/>
                <w:lang w:eastAsia="ca-ES"/>
              </w:rPr>
              <w:t xml:space="preserve"> Generation</w:t>
            </w:r>
          </w:p>
        </w:tc>
        <w:tc>
          <w:tcPr>
            <w:tcW w:w="57" w:type="pct"/>
            <w:tcBorders>
              <w:top w:val="nil"/>
              <w:left w:val="nil"/>
              <w:bottom w:val="single" w:sz="4" w:space="0" w:color="auto"/>
              <w:right w:val="single" w:sz="4" w:space="0" w:color="auto"/>
            </w:tcBorders>
            <w:shd w:val="clear" w:color="000000" w:fill="808080"/>
            <w:noWrap/>
            <w:vAlign w:val="center"/>
            <w:hideMark/>
          </w:tcPr>
          <w:p w14:paraId="4C91D16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11C4C8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5B1335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A0B1E9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7A26BF7"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D14B12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DDE125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B73862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9ED5BA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1E11FC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348E066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C22DF2D"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2C861E13"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Santa Margarida i els Monjos</w:t>
            </w:r>
          </w:p>
        </w:tc>
        <w:tc>
          <w:tcPr>
            <w:tcW w:w="727" w:type="pct"/>
            <w:tcBorders>
              <w:top w:val="nil"/>
              <w:left w:val="nil"/>
              <w:bottom w:val="single" w:sz="4" w:space="0" w:color="auto"/>
              <w:right w:val="single" w:sz="4" w:space="0" w:color="auto"/>
            </w:tcBorders>
            <w:shd w:val="clear" w:color="auto" w:fill="auto"/>
            <w:vAlign w:val="center"/>
            <w:hideMark/>
          </w:tcPr>
          <w:p w14:paraId="303C934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Imma Ferret Raventós</w:t>
            </w:r>
          </w:p>
        </w:tc>
        <w:tc>
          <w:tcPr>
            <w:tcW w:w="774" w:type="pct"/>
            <w:tcBorders>
              <w:top w:val="nil"/>
              <w:left w:val="nil"/>
              <w:bottom w:val="single" w:sz="4" w:space="0" w:color="auto"/>
              <w:right w:val="single" w:sz="4" w:space="0" w:color="auto"/>
            </w:tcBorders>
            <w:shd w:val="clear" w:color="000000" w:fill="FFFFFF"/>
            <w:vAlign w:val="center"/>
            <w:hideMark/>
          </w:tcPr>
          <w:p w14:paraId="1EEAAC2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Alcaldessa i regidora de Promoció i desenvolupament local, ocupació, economia social, comerç i empresa.</w:t>
            </w:r>
          </w:p>
        </w:tc>
        <w:tc>
          <w:tcPr>
            <w:tcW w:w="57" w:type="pct"/>
            <w:tcBorders>
              <w:top w:val="nil"/>
              <w:left w:val="nil"/>
              <w:bottom w:val="single" w:sz="4" w:space="0" w:color="auto"/>
              <w:right w:val="single" w:sz="4" w:space="0" w:color="auto"/>
            </w:tcBorders>
            <w:shd w:val="clear" w:color="000000" w:fill="808080"/>
            <w:noWrap/>
            <w:vAlign w:val="center"/>
            <w:hideMark/>
          </w:tcPr>
          <w:p w14:paraId="2BDA8E0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A87C88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Josep Maria</w:t>
            </w:r>
          </w:p>
        </w:tc>
        <w:tc>
          <w:tcPr>
            <w:tcW w:w="341" w:type="pct"/>
            <w:tcBorders>
              <w:top w:val="nil"/>
              <w:left w:val="nil"/>
              <w:bottom w:val="single" w:sz="4" w:space="0" w:color="auto"/>
              <w:right w:val="single" w:sz="4" w:space="0" w:color="auto"/>
            </w:tcBorders>
            <w:shd w:val="clear" w:color="000000" w:fill="FFFFFF"/>
            <w:noWrap/>
            <w:vAlign w:val="center"/>
            <w:hideMark/>
          </w:tcPr>
          <w:p w14:paraId="462409E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Calaf</w:t>
            </w:r>
          </w:p>
        </w:tc>
        <w:tc>
          <w:tcPr>
            <w:tcW w:w="450" w:type="pct"/>
            <w:tcBorders>
              <w:top w:val="nil"/>
              <w:left w:val="nil"/>
              <w:bottom w:val="single" w:sz="4" w:space="0" w:color="auto"/>
              <w:right w:val="single" w:sz="4" w:space="0" w:color="auto"/>
            </w:tcBorders>
            <w:shd w:val="clear" w:color="000000" w:fill="FFFFFF"/>
            <w:noWrap/>
            <w:vAlign w:val="center"/>
            <w:hideMark/>
          </w:tcPr>
          <w:p w14:paraId="6F9BD0E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Gonzalo</w:t>
            </w:r>
          </w:p>
        </w:tc>
        <w:tc>
          <w:tcPr>
            <w:tcW w:w="897" w:type="pct"/>
            <w:tcBorders>
              <w:top w:val="nil"/>
              <w:left w:val="nil"/>
              <w:bottom w:val="single" w:sz="4" w:space="0" w:color="auto"/>
              <w:right w:val="single" w:sz="4" w:space="0" w:color="auto"/>
            </w:tcBorders>
            <w:shd w:val="clear" w:color="000000" w:fill="FFFFFF"/>
            <w:vAlign w:val="center"/>
            <w:hideMark/>
          </w:tcPr>
          <w:p w14:paraId="47A9474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441FDB8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535FCD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5330ED4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70B0F8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E5FDFB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F15A33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70DD97B"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40D8A0A8"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519828A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Filo Martínez Bravo</w:t>
            </w:r>
          </w:p>
        </w:tc>
        <w:tc>
          <w:tcPr>
            <w:tcW w:w="774" w:type="pct"/>
            <w:tcBorders>
              <w:top w:val="nil"/>
              <w:left w:val="nil"/>
              <w:bottom w:val="single" w:sz="4" w:space="0" w:color="auto"/>
              <w:right w:val="single" w:sz="4" w:space="0" w:color="auto"/>
            </w:tcBorders>
            <w:shd w:val="clear" w:color="000000" w:fill="FFFFFF"/>
            <w:vAlign w:val="center"/>
            <w:hideMark/>
          </w:tcPr>
          <w:p w14:paraId="555D079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Medi ambient, Gent gran, cooperació, drets i benestar animal, obres i manteniment, parcs i jardins.</w:t>
            </w:r>
          </w:p>
        </w:tc>
        <w:tc>
          <w:tcPr>
            <w:tcW w:w="57" w:type="pct"/>
            <w:tcBorders>
              <w:top w:val="nil"/>
              <w:left w:val="nil"/>
              <w:bottom w:val="single" w:sz="4" w:space="0" w:color="auto"/>
              <w:right w:val="single" w:sz="4" w:space="0" w:color="auto"/>
            </w:tcBorders>
            <w:shd w:val="clear" w:color="000000" w:fill="808080"/>
            <w:noWrap/>
            <w:vAlign w:val="center"/>
            <w:hideMark/>
          </w:tcPr>
          <w:p w14:paraId="6CF8A25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978BAD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Maria </w:t>
            </w:r>
            <w:proofErr w:type="spellStart"/>
            <w:r w:rsidRPr="000A34D4">
              <w:rPr>
                <w:rFonts w:ascii="Arial" w:eastAsia="Times New Roman" w:hAnsi="Arial" w:cs="Arial"/>
                <w:color w:val="000000"/>
                <w:sz w:val="16"/>
                <w:szCs w:val="16"/>
                <w:lang w:eastAsia="ca-ES"/>
              </w:rPr>
              <w:t>Filomena</w:t>
            </w:r>
            <w:proofErr w:type="spellEnd"/>
          </w:p>
        </w:tc>
        <w:tc>
          <w:tcPr>
            <w:tcW w:w="341" w:type="pct"/>
            <w:tcBorders>
              <w:top w:val="nil"/>
              <w:left w:val="nil"/>
              <w:bottom w:val="single" w:sz="4" w:space="0" w:color="auto"/>
              <w:right w:val="single" w:sz="4" w:space="0" w:color="auto"/>
            </w:tcBorders>
            <w:shd w:val="clear" w:color="000000" w:fill="FFFFFF"/>
            <w:noWrap/>
            <w:vAlign w:val="center"/>
            <w:hideMark/>
          </w:tcPr>
          <w:p w14:paraId="47A3F49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Martínez</w:t>
            </w:r>
          </w:p>
        </w:tc>
        <w:tc>
          <w:tcPr>
            <w:tcW w:w="450" w:type="pct"/>
            <w:tcBorders>
              <w:top w:val="nil"/>
              <w:left w:val="nil"/>
              <w:bottom w:val="single" w:sz="4" w:space="0" w:color="auto"/>
              <w:right w:val="single" w:sz="4" w:space="0" w:color="auto"/>
            </w:tcBorders>
            <w:shd w:val="clear" w:color="000000" w:fill="FFFFFF"/>
            <w:noWrap/>
            <w:vAlign w:val="center"/>
            <w:hideMark/>
          </w:tcPr>
          <w:p w14:paraId="77EBFB3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Bravo</w:t>
            </w:r>
          </w:p>
        </w:tc>
        <w:tc>
          <w:tcPr>
            <w:tcW w:w="897" w:type="pct"/>
            <w:tcBorders>
              <w:top w:val="nil"/>
              <w:left w:val="nil"/>
              <w:bottom w:val="single" w:sz="4" w:space="0" w:color="auto"/>
              <w:right w:val="single" w:sz="4" w:space="0" w:color="auto"/>
            </w:tcBorders>
            <w:shd w:val="clear" w:color="000000" w:fill="FFFFFF"/>
            <w:vAlign w:val="center"/>
            <w:hideMark/>
          </w:tcPr>
          <w:p w14:paraId="331107B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2F6264E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CC6C9B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21344CD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6E7591B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2F64657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9943DA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2D8669E"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95D04C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Santa Maria de Besora</w:t>
            </w:r>
          </w:p>
        </w:tc>
        <w:tc>
          <w:tcPr>
            <w:tcW w:w="727" w:type="pct"/>
            <w:tcBorders>
              <w:top w:val="nil"/>
              <w:left w:val="nil"/>
              <w:bottom w:val="single" w:sz="4" w:space="0" w:color="auto"/>
              <w:right w:val="single" w:sz="4" w:space="0" w:color="auto"/>
            </w:tcBorders>
            <w:shd w:val="clear" w:color="auto" w:fill="auto"/>
            <w:noWrap/>
            <w:vAlign w:val="center"/>
            <w:hideMark/>
          </w:tcPr>
          <w:p w14:paraId="408DDA0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Ramon Soler Torner</w:t>
            </w:r>
          </w:p>
        </w:tc>
        <w:tc>
          <w:tcPr>
            <w:tcW w:w="774" w:type="pct"/>
            <w:tcBorders>
              <w:top w:val="nil"/>
              <w:left w:val="nil"/>
              <w:bottom w:val="single" w:sz="4" w:space="0" w:color="auto"/>
              <w:right w:val="single" w:sz="4" w:space="0" w:color="auto"/>
            </w:tcBorders>
            <w:shd w:val="clear" w:color="000000" w:fill="FFFFFF"/>
            <w:vAlign w:val="center"/>
            <w:hideMark/>
          </w:tcPr>
          <w:p w14:paraId="1CF2292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Serveis Municipals, Medi Ambient i Pagesia i Festes</w:t>
            </w:r>
          </w:p>
        </w:tc>
        <w:tc>
          <w:tcPr>
            <w:tcW w:w="57" w:type="pct"/>
            <w:tcBorders>
              <w:top w:val="nil"/>
              <w:left w:val="nil"/>
              <w:bottom w:val="single" w:sz="4" w:space="0" w:color="auto"/>
              <w:right w:val="single" w:sz="4" w:space="0" w:color="auto"/>
            </w:tcBorders>
            <w:shd w:val="clear" w:color="000000" w:fill="808080"/>
            <w:noWrap/>
            <w:vAlign w:val="center"/>
            <w:hideMark/>
          </w:tcPr>
          <w:p w14:paraId="11221C4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4A4B35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D8072F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63C6175C" w14:textId="77777777" w:rsidR="000A34D4" w:rsidRPr="000A34D4" w:rsidRDefault="000A34D4" w:rsidP="000A34D4">
            <w:pPr>
              <w:spacing w:after="0" w:line="240" w:lineRule="auto"/>
              <w:rPr>
                <w:rFonts w:ascii="Arial" w:eastAsia="Times New Roman" w:hAnsi="Arial" w:cs="Arial"/>
                <w:color w:val="FF0000"/>
                <w:sz w:val="16"/>
                <w:szCs w:val="16"/>
                <w:u w:val="single"/>
                <w:lang w:eastAsia="ca-ES"/>
              </w:rPr>
            </w:pPr>
            <w:r w:rsidRPr="000A34D4">
              <w:rPr>
                <w:rFonts w:ascii="Arial" w:eastAsia="Times New Roman" w:hAnsi="Arial" w:cs="Arial"/>
                <w:color w:val="FF0000"/>
                <w:sz w:val="16"/>
                <w:szCs w:val="16"/>
                <w:u w:val="single"/>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17B0AC6"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8592C6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009BA3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1039DCC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6D7570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E32401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48D0870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E07A347"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2E57DC9"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Santa Maria de Miralles</w:t>
            </w:r>
          </w:p>
        </w:tc>
        <w:tc>
          <w:tcPr>
            <w:tcW w:w="727" w:type="pct"/>
            <w:tcBorders>
              <w:top w:val="nil"/>
              <w:left w:val="nil"/>
              <w:bottom w:val="single" w:sz="4" w:space="0" w:color="auto"/>
              <w:right w:val="single" w:sz="4" w:space="0" w:color="auto"/>
            </w:tcBorders>
            <w:shd w:val="clear" w:color="auto" w:fill="auto"/>
            <w:vAlign w:val="center"/>
            <w:hideMark/>
          </w:tcPr>
          <w:p w14:paraId="79175F4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Yolanda Ruiz </w:t>
            </w:r>
            <w:proofErr w:type="spellStart"/>
            <w:r w:rsidRPr="000A34D4">
              <w:rPr>
                <w:rFonts w:ascii="Arial" w:eastAsia="Times New Roman" w:hAnsi="Arial" w:cs="Arial"/>
                <w:color w:val="000000"/>
                <w:sz w:val="16"/>
                <w:szCs w:val="16"/>
                <w:lang w:eastAsia="ca-ES"/>
              </w:rPr>
              <w:t>Baena</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10B061F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Alcaldessa</w:t>
            </w:r>
          </w:p>
        </w:tc>
        <w:tc>
          <w:tcPr>
            <w:tcW w:w="57" w:type="pct"/>
            <w:tcBorders>
              <w:top w:val="nil"/>
              <w:left w:val="nil"/>
              <w:bottom w:val="single" w:sz="4" w:space="0" w:color="auto"/>
              <w:right w:val="single" w:sz="4" w:space="0" w:color="auto"/>
            </w:tcBorders>
            <w:shd w:val="clear" w:color="000000" w:fill="808080"/>
            <w:noWrap/>
            <w:vAlign w:val="center"/>
            <w:hideMark/>
          </w:tcPr>
          <w:p w14:paraId="59AC36B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EBB3A4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Yolanda</w:t>
            </w:r>
          </w:p>
        </w:tc>
        <w:tc>
          <w:tcPr>
            <w:tcW w:w="341" w:type="pct"/>
            <w:tcBorders>
              <w:top w:val="nil"/>
              <w:left w:val="nil"/>
              <w:bottom w:val="single" w:sz="4" w:space="0" w:color="auto"/>
              <w:right w:val="single" w:sz="4" w:space="0" w:color="auto"/>
            </w:tcBorders>
            <w:shd w:val="clear" w:color="000000" w:fill="FFFFFF"/>
            <w:noWrap/>
            <w:vAlign w:val="center"/>
            <w:hideMark/>
          </w:tcPr>
          <w:p w14:paraId="2FB8B4E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Ruiz</w:t>
            </w:r>
          </w:p>
        </w:tc>
        <w:tc>
          <w:tcPr>
            <w:tcW w:w="450" w:type="pct"/>
            <w:tcBorders>
              <w:top w:val="nil"/>
              <w:left w:val="nil"/>
              <w:bottom w:val="single" w:sz="4" w:space="0" w:color="auto"/>
              <w:right w:val="single" w:sz="4" w:space="0" w:color="auto"/>
            </w:tcBorders>
            <w:shd w:val="clear" w:color="000000" w:fill="FFFFFF"/>
            <w:noWrap/>
            <w:vAlign w:val="center"/>
            <w:hideMark/>
          </w:tcPr>
          <w:p w14:paraId="5C00D157"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Baena</w:t>
            </w:r>
            <w:proofErr w:type="spellEnd"/>
          </w:p>
        </w:tc>
        <w:tc>
          <w:tcPr>
            <w:tcW w:w="897" w:type="pct"/>
            <w:tcBorders>
              <w:top w:val="nil"/>
              <w:left w:val="nil"/>
              <w:bottom w:val="single" w:sz="4" w:space="0" w:color="auto"/>
              <w:right w:val="single" w:sz="4" w:space="0" w:color="auto"/>
            </w:tcBorders>
            <w:shd w:val="clear" w:color="000000" w:fill="FFFFFF"/>
            <w:vAlign w:val="center"/>
            <w:hideMark/>
          </w:tcPr>
          <w:p w14:paraId="266BE520"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Alcaldessa</w:t>
            </w:r>
          </w:p>
        </w:tc>
        <w:tc>
          <w:tcPr>
            <w:tcW w:w="57" w:type="pct"/>
            <w:tcBorders>
              <w:top w:val="nil"/>
              <w:left w:val="nil"/>
              <w:bottom w:val="single" w:sz="4" w:space="0" w:color="auto"/>
              <w:right w:val="single" w:sz="4" w:space="0" w:color="auto"/>
            </w:tcBorders>
            <w:shd w:val="clear" w:color="000000" w:fill="808080"/>
            <w:noWrap/>
            <w:vAlign w:val="center"/>
            <w:hideMark/>
          </w:tcPr>
          <w:p w14:paraId="1441D36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C578A3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055DD5C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BDF8B9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49FBC8B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B502E2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021C7E0"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60FA019"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Santa Maria de Palautordera</w:t>
            </w:r>
          </w:p>
        </w:tc>
        <w:tc>
          <w:tcPr>
            <w:tcW w:w="727" w:type="pct"/>
            <w:tcBorders>
              <w:top w:val="nil"/>
              <w:left w:val="nil"/>
              <w:bottom w:val="single" w:sz="4" w:space="0" w:color="auto"/>
              <w:right w:val="single" w:sz="4" w:space="0" w:color="auto"/>
            </w:tcBorders>
            <w:shd w:val="clear" w:color="auto" w:fill="auto"/>
            <w:vAlign w:val="center"/>
            <w:hideMark/>
          </w:tcPr>
          <w:p w14:paraId="507DDFF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Mireia Jordana i Garcia</w:t>
            </w:r>
          </w:p>
        </w:tc>
        <w:tc>
          <w:tcPr>
            <w:tcW w:w="774" w:type="pct"/>
            <w:tcBorders>
              <w:top w:val="nil"/>
              <w:left w:val="nil"/>
              <w:bottom w:val="single" w:sz="4" w:space="0" w:color="auto"/>
              <w:right w:val="single" w:sz="4" w:space="0" w:color="auto"/>
            </w:tcBorders>
            <w:shd w:val="clear" w:color="000000" w:fill="FFFFFF"/>
            <w:vAlign w:val="center"/>
            <w:hideMark/>
          </w:tcPr>
          <w:p w14:paraId="0805A40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5B727B3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1ED71D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D358A9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A13A1B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E30E7C4"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53819B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43EDD8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AC4E39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E5C4BD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5D60FC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7027562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E833DA4"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AFDB9D0"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Santa Maria d'Oló</w:t>
            </w:r>
          </w:p>
        </w:tc>
        <w:tc>
          <w:tcPr>
            <w:tcW w:w="727" w:type="pct"/>
            <w:tcBorders>
              <w:top w:val="nil"/>
              <w:left w:val="nil"/>
              <w:bottom w:val="single" w:sz="4" w:space="0" w:color="auto"/>
              <w:right w:val="single" w:sz="4" w:space="0" w:color="auto"/>
            </w:tcBorders>
            <w:shd w:val="clear" w:color="auto" w:fill="auto"/>
            <w:noWrap/>
            <w:vAlign w:val="center"/>
            <w:hideMark/>
          </w:tcPr>
          <w:p w14:paraId="12CE277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Dolors Serral Soler</w:t>
            </w:r>
          </w:p>
        </w:tc>
        <w:tc>
          <w:tcPr>
            <w:tcW w:w="774" w:type="pct"/>
            <w:tcBorders>
              <w:top w:val="nil"/>
              <w:left w:val="nil"/>
              <w:bottom w:val="single" w:sz="4" w:space="0" w:color="auto"/>
              <w:right w:val="single" w:sz="4" w:space="0" w:color="auto"/>
            </w:tcBorders>
            <w:shd w:val="clear" w:color="000000" w:fill="FFFFFF"/>
            <w:vAlign w:val="center"/>
            <w:hideMark/>
          </w:tcPr>
          <w:p w14:paraId="09CC13D0"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Medi Ambient, ADF</w:t>
            </w:r>
          </w:p>
        </w:tc>
        <w:tc>
          <w:tcPr>
            <w:tcW w:w="57" w:type="pct"/>
            <w:tcBorders>
              <w:top w:val="nil"/>
              <w:left w:val="nil"/>
              <w:bottom w:val="single" w:sz="4" w:space="0" w:color="auto"/>
              <w:right w:val="single" w:sz="4" w:space="0" w:color="auto"/>
            </w:tcBorders>
            <w:shd w:val="clear" w:color="000000" w:fill="808080"/>
            <w:noWrap/>
            <w:vAlign w:val="center"/>
            <w:hideMark/>
          </w:tcPr>
          <w:p w14:paraId="7520CC6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64E945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F9C958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5206AE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7B1EF1E"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02F2B8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CA523B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6582F9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6026CDD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BB348A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7F64A0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E4B52D6"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BE0BEE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Santa Oliva</w:t>
            </w:r>
          </w:p>
        </w:tc>
        <w:tc>
          <w:tcPr>
            <w:tcW w:w="727" w:type="pct"/>
            <w:tcBorders>
              <w:top w:val="nil"/>
              <w:left w:val="nil"/>
              <w:bottom w:val="single" w:sz="4" w:space="0" w:color="auto"/>
              <w:right w:val="single" w:sz="4" w:space="0" w:color="auto"/>
            </w:tcBorders>
            <w:shd w:val="clear" w:color="auto" w:fill="auto"/>
            <w:vAlign w:val="center"/>
            <w:hideMark/>
          </w:tcPr>
          <w:p w14:paraId="480792C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Christian Martínez Rodríguez</w:t>
            </w:r>
          </w:p>
        </w:tc>
        <w:tc>
          <w:tcPr>
            <w:tcW w:w="774" w:type="pct"/>
            <w:tcBorders>
              <w:top w:val="nil"/>
              <w:left w:val="nil"/>
              <w:bottom w:val="single" w:sz="4" w:space="0" w:color="auto"/>
              <w:right w:val="single" w:sz="4" w:space="0" w:color="auto"/>
            </w:tcBorders>
            <w:shd w:val="clear" w:color="000000" w:fill="FFFFFF"/>
            <w:vAlign w:val="center"/>
            <w:hideMark/>
          </w:tcPr>
          <w:p w14:paraId="6596E2B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tcBorders>
              <w:top w:val="nil"/>
              <w:left w:val="nil"/>
              <w:bottom w:val="single" w:sz="4" w:space="0" w:color="auto"/>
              <w:right w:val="single" w:sz="4" w:space="0" w:color="auto"/>
            </w:tcBorders>
            <w:shd w:val="clear" w:color="000000" w:fill="808080"/>
            <w:noWrap/>
            <w:vAlign w:val="center"/>
            <w:hideMark/>
          </w:tcPr>
          <w:p w14:paraId="68845B1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8A6C48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70CDC2E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0BB3F0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A6D0BF7"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470CD3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67D593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11D4B9E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8ED60E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5AAA94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6F2BCC5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4C41B2A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AB5DA2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lastRenderedPageBreak/>
              <w:t>Santa Perpètua de Mogoda</w:t>
            </w:r>
          </w:p>
        </w:tc>
        <w:tc>
          <w:tcPr>
            <w:tcW w:w="727" w:type="pct"/>
            <w:tcBorders>
              <w:top w:val="nil"/>
              <w:left w:val="nil"/>
              <w:bottom w:val="single" w:sz="4" w:space="0" w:color="auto"/>
              <w:right w:val="single" w:sz="4" w:space="0" w:color="auto"/>
            </w:tcBorders>
            <w:shd w:val="clear" w:color="auto" w:fill="auto"/>
            <w:vAlign w:val="center"/>
            <w:hideMark/>
          </w:tcPr>
          <w:p w14:paraId="1D7EA7C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Sergi Hernández Castellano</w:t>
            </w:r>
          </w:p>
        </w:tc>
        <w:tc>
          <w:tcPr>
            <w:tcW w:w="774" w:type="pct"/>
            <w:tcBorders>
              <w:top w:val="nil"/>
              <w:left w:val="nil"/>
              <w:bottom w:val="single" w:sz="4" w:space="0" w:color="auto"/>
              <w:right w:val="single" w:sz="4" w:space="0" w:color="auto"/>
            </w:tcBorders>
            <w:shd w:val="clear" w:color="000000" w:fill="FFFFFF"/>
            <w:vAlign w:val="center"/>
            <w:hideMark/>
          </w:tcPr>
          <w:p w14:paraId="1EF6DA6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Primera Tinença d'Alcaldia  - Regidor President de l'Àrea de Territori, Acció Climàtica i Desenvolupament Local</w:t>
            </w:r>
          </w:p>
        </w:tc>
        <w:tc>
          <w:tcPr>
            <w:tcW w:w="57" w:type="pct"/>
            <w:tcBorders>
              <w:top w:val="nil"/>
              <w:left w:val="nil"/>
              <w:bottom w:val="single" w:sz="4" w:space="0" w:color="auto"/>
              <w:right w:val="single" w:sz="4" w:space="0" w:color="auto"/>
            </w:tcBorders>
            <w:shd w:val="clear" w:color="000000" w:fill="808080"/>
            <w:noWrap/>
            <w:vAlign w:val="center"/>
            <w:hideMark/>
          </w:tcPr>
          <w:p w14:paraId="7F247C5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49"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5C35C9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S'excusa</w:t>
            </w:r>
          </w:p>
        </w:tc>
        <w:tc>
          <w:tcPr>
            <w:tcW w:w="450" w:type="pct"/>
            <w:tcBorders>
              <w:top w:val="nil"/>
              <w:left w:val="nil"/>
              <w:bottom w:val="single" w:sz="4" w:space="0" w:color="auto"/>
              <w:right w:val="single" w:sz="4" w:space="0" w:color="auto"/>
            </w:tcBorders>
            <w:shd w:val="clear" w:color="000000" w:fill="FFFFFF"/>
            <w:noWrap/>
            <w:vAlign w:val="center"/>
            <w:hideMark/>
          </w:tcPr>
          <w:p w14:paraId="22C4DDA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578621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657704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37A697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A2D041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C03154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D557CE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73A6421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A51401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F6FDCA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Santa Susanna</w:t>
            </w:r>
          </w:p>
        </w:tc>
        <w:tc>
          <w:tcPr>
            <w:tcW w:w="727" w:type="pct"/>
            <w:tcBorders>
              <w:top w:val="nil"/>
              <w:left w:val="nil"/>
              <w:bottom w:val="single" w:sz="4" w:space="0" w:color="auto"/>
              <w:right w:val="single" w:sz="4" w:space="0" w:color="auto"/>
            </w:tcBorders>
            <w:shd w:val="clear" w:color="auto" w:fill="auto"/>
            <w:noWrap/>
            <w:vAlign w:val="center"/>
            <w:hideMark/>
          </w:tcPr>
          <w:p w14:paraId="516FE12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Joan Solà Vila</w:t>
            </w:r>
          </w:p>
        </w:tc>
        <w:tc>
          <w:tcPr>
            <w:tcW w:w="774" w:type="pct"/>
            <w:tcBorders>
              <w:top w:val="nil"/>
              <w:left w:val="nil"/>
              <w:bottom w:val="single" w:sz="4" w:space="0" w:color="auto"/>
              <w:right w:val="single" w:sz="4" w:space="0" w:color="auto"/>
            </w:tcBorders>
            <w:shd w:val="clear" w:color="000000" w:fill="FFFFFF"/>
            <w:vAlign w:val="center"/>
            <w:hideMark/>
          </w:tcPr>
          <w:p w14:paraId="4C1D9F1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1r. Tinent/a d'Alcalde. Serveis Públics, Medi Ambient i Esports</w:t>
            </w:r>
          </w:p>
        </w:tc>
        <w:tc>
          <w:tcPr>
            <w:tcW w:w="57" w:type="pct"/>
            <w:tcBorders>
              <w:top w:val="nil"/>
              <w:left w:val="nil"/>
              <w:bottom w:val="single" w:sz="4" w:space="0" w:color="auto"/>
              <w:right w:val="single" w:sz="4" w:space="0" w:color="auto"/>
            </w:tcBorders>
            <w:shd w:val="clear" w:color="000000" w:fill="808080"/>
            <w:noWrap/>
            <w:vAlign w:val="center"/>
            <w:hideMark/>
          </w:tcPr>
          <w:p w14:paraId="276DDE5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CF8BD4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D8118D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CA1D83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7F0FBCA"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2F8629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DEB8F4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10E46ED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67CCBA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C9CA8B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410079E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BBBFB1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A14ED3A"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Santpedor</w:t>
            </w:r>
          </w:p>
        </w:tc>
        <w:tc>
          <w:tcPr>
            <w:tcW w:w="727" w:type="pct"/>
            <w:tcBorders>
              <w:top w:val="nil"/>
              <w:left w:val="nil"/>
              <w:bottom w:val="single" w:sz="4" w:space="0" w:color="auto"/>
              <w:right w:val="single" w:sz="4" w:space="0" w:color="auto"/>
            </w:tcBorders>
            <w:shd w:val="clear" w:color="auto" w:fill="auto"/>
            <w:vAlign w:val="center"/>
            <w:hideMark/>
          </w:tcPr>
          <w:p w14:paraId="7FDDA45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Josep Illa Antich</w:t>
            </w:r>
          </w:p>
        </w:tc>
        <w:tc>
          <w:tcPr>
            <w:tcW w:w="774" w:type="pct"/>
            <w:tcBorders>
              <w:top w:val="nil"/>
              <w:left w:val="nil"/>
              <w:bottom w:val="single" w:sz="4" w:space="0" w:color="auto"/>
              <w:right w:val="single" w:sz="4" w:space="0" w:color="auto"/>
            </w:tcBorders>
            <w:shd w:val="clear" w:color="000000" w:fill="FFFFFF"/>
            <w:vAlign w:val="center"/>
            <w:hideMark/>
          </w:tcPr>
          <w:p w14:paraId="74F7328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d'acció climàtica i mobilitat - Segon Tinent d'Alcalde</w:t>
            </w:r>
          </w:p>
        </w:tc>
        <w:tc>
          <w:tcPr>
            <w:tcW w:w="57" w:type="pct"/>
            <w:tcBorders>
              <w:top w:val="nil"/>
              <w:left w:val="nil"/>
              <w:bottom w:val="single" w:sz="4" w:space="0" w:color="auto"/>
              <w:right w:val="single" w:sz="4" w:space="0" w:color="auto"/>
            </w:tcBorders>
            <w:shd w:val="clear" w:color="000000" w:fill="808080"/>
            <w:noWrap/>
            <w:vAlign w:val="center"/>
            <w:hideMark/>
          </w:tcPr>
          <w:p w14:paraId="4A5ABF2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664587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2A1CB0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3F5CB0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77B2B20"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B326B6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85017B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3AB205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703DD4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A4BDCE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3B6779E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ED2B1F5"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59C845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Sentmenat</w:t>
            </w:r>
          </w:p>
        </w:tc>
        <w:tc>
          <w:tcPr>
            <w:tcW w:w="727" w:type="pct"/>
            <w:tcBorders>
              <w:top w:val="nil"/>
              <w:left w:val="nil"/>
              <w:bottom w:val="single" w:sz="4" w:space="0" w:color="auto"/>
              <w:right w:val="single" w:sz="4" w:space="0" w:color="auto"/>
            </w:tcBorders>
            <w:shd w:val="clear" w:color="auto" w:fill="auto"/>
            <w:vAlign w:val="center"/>
            <w:hideMark/>
          </w:tcPr>
          <w:p w14:paraId="208DAF0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Francesc Cadafalch Cano</w:t>
            </w:r>
          </w:p>
        </w:tc>
        <w:tc>
          <w:tcPr>
            <w:tcW w:w="774" w:type="pct"/>
            <w:tcBorders>
              <w:top w:val="nil"/>
              <w:left w:val="nil"/>
              <w:bottom w:val="single" w:sz="4" w:space="0" w:color="auto"/>
              <w:right w:val="single" w:sz="4" w:space="0" w:color="auto"/>
            </w:tcBorders>
            <w:shd w:val="clear" w:color="000000" w:fill="FFFFFF"/>
            <w:vAlign w:val="center"/>
            <w:hideMark/>
          </w:tcPr>
          <w:p w14:paraId="7681A7C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Cultura, Medi Ambient i Sostenibilitat, Medi Natural, Habitatge, Mobilitat, Obres i Activitats.</w:t>
            </w:r>
          </w:p>
        </w:tc>
        <w:tc>
          <w:tcPr>
            <w:tcW w:w="57" w:type="pct"/>
            <w:tcBorders>
              <w:top w:val="nil"/>
              <w:left w:val="nil"/>
              <w:bottom w:val="single" w:sz="4" w:space="0" w:color="auto"/>
              <w:right w:val="single" w:sz="4" w:space="0" w:color="auto"/>
            </w:tcBorders>
            <w:shd w:val="clear" w:color="000000" w:fill="808080"/>
            <w:noWrap/>
            <w:vAlign w:val="center"/>
            <w:hideMark/>
          </w:tcPr>
          <w:p w14:paraId="670EEC5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28CA3B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8705C9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99E16C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0DBBF88"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94FA0F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EDE23E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7B14336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104D22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0FE226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07B21F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8E40F95"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401EAE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Seva</w:t>
            </w:r>
          </w:p>
        </w:tc>
        <w:tc>
          <w:tcPr>
            <w:tcW w:w="727" w:type="pct"/>
            <w:tcBorders>
              <w:top w:val="nil"/>
              <w:left w:val="nil"/>
              <w:bottom w:val="single" w:sz="4" w:space="0" w:color="auto"/>
              <w:right w:val="single" w:sz="4" w:space="0" w:color="auto"/>
            </w:tcBorders>
            <w:shd w:val="clear" w:color="auto" w:fill="auto"/>
            <w:vAlign w:val="center"/>
            <w:hideMark/>
          </w:tcPr>
          <w:p w14:paraId="489CA2A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Núria Rivera Nicolau / M. Anna Pineda Mir (suplent)</w:t>
            </w:r>
          </w:p>
        </w:tc>
        <w:tc>
          <w:tcPr>
            <w:tcW w:w="774" w:type="pct"/>
            <w:tcBorders>
              <w:top w:val="nil"/>
              <w:left w:val="nil"/>
              <w:bottom w:val="single" w:sz="4" w:space="0" w:color="auto"/>
              <w:right w:val="single" w:sz="4" w:space="0" w:color="auto"/>
            </w:tcBorders>
            <w:shd w:val="clear" w:color="000000" w:fill="FFFFFF"/>
            <w:vAlign w:val="center"/>
            <w:hideMark/>
          </w:tcPr>
          <w:p w14:paraId="3C182C7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1r. Tinent/a d'Alcalde. Àrea d'Hisenda, Serveis Públics i Urbanitzacions / 3r. Tinent/a d'Alcalde. Àrea de Benestar, Medi Ambient i Comerç.</w:t>
            </w:r>
          </w:p>
        </w:tc>
        <w:tc>
          <w:tcPr>
            <w:tcW w:w="57" w:type="pct"/>
            <w:tcBorders>
              <w:top w:val="nil"/>
              <w:left w:val="nil"/>
              <w:bottom w:val="single" w:sz="4" w:space="0" w:color="auto"/>
              <w:right w:val="single" w:sz="4" w:space="0" w:color="auto"/>
            </w:tcBorders>
            <w:shd w:val="clear" w:color="000000" w:fill="808080"/>
            <w:noWrap/>
            <w:vAlign w:val="center"/>
            <w:hideMark/>
          </w:tcPr>
          <w:p w14:paraId="066DD41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E6EB63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38526FB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D93CD3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A3490BF"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DA1BA1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06CE1D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C21CF8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82230C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2B5FC8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2AA50CA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6777887"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0368C97"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Sitges  </w:t>
            </w:r>
          </w:p>
        </w:tc>
        <w:tc>
          <w:tcPr>
            <w:tcW w:w="727" w:type="pct"/>
            <w:tcBorders>
              <w:top w:val="nil"/>
              <w:left w:val="nil"/>
              <w:bottom w:val="single" w:sz="4" w:space="0" w:color="auto"/>
              <w:right w:val="single" w:sz="4" w:space="0" w:color="auto"/>
            </w:tcBorders>
            <w:shd w:val="clear" w:color="auto" w:fill="auto"/>
            <w:vAlign w:val="center"/>
            <w:hideMark/>
          </w:tcPr>
          <w:p w14:paraId="47BC3EF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Carme Gasulla Blanco </w:t>
            </w:r>
          </w:p>
        </w:tc>
        <w:tc>
          <w:tcPr>
            <w:tcW w:w="774" w:type="pct"/>
            <w:tcBorders>
              <w:top w:val="nil"/>
              <w:left w:val="nil"/>
              <w:bottom w:val="single" w:sz="4" w:space="0" w:color="auto"/>
              <w:right w:val="single" w:sz="4" w:space="0" w:color="auto"/>
            </w:tcBorders>
            <w:shd w:val="clear" w:color="000000" w:fill="FFFFFF"/>
            <w:vAlign w:val="center"/>
            <w:hideMark/>
          </w:tcPr>
          <w:p w14:paraId="1BC7855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Segona tinent d'alcaldessa i regidoria d'acció ambiental i transició ecològica</w:t>
            </w:r>
          </w:p>
        </w:tc>
        <w:tc>
          <w:tcPr>
            <w:tcW w:w="57" w:type="pct"/>
            <w:tcBorders>
              <w:top w:val="nil"/>
              <w:left w:val="nil"/>
              <w:bottom w:val="single" w:sz="4" w:space="0" w:color="auto"/>
              <w:right w:val="single" w:sz="4" w:space="0" w:color="auto"/>
            </w:tcBorders>
            <w:shd w:val="clear" w:color="000000" w:fill="808080"/>
            <w:noWrap/>
            <w:vAlign w:val="center"/>
            <w:hideMark/>
          </w:tcPr>
          <w:p w14:paraId="5052F7A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auto" w:fill="auto"/>
            <w:noWrap/>
            <w:vAlign w:val="center"/>
            <w:hideMark/>
          </w:tcPr>
          <w:p w14:paraId="19F493F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Carme</w:t>
            </w:r>
          </w:p>
        </w:tc>
        <w:tc>
          <w:tcPr>
            <w:tcW w:w="341" w:type="pct"/>
            <w:tcBorders>
              <w:top w:val="nil"/>
              <w:left w:val="nil"/>
              <w:bottom w:val="single" w:sz="4" w:space="0" w:color="auto"/>
              <w:right w:val="single" w:sz="4" w:space="0" w:color="auto"/>
            </w:tcBorders>
            <w:shd w:val="clear" w:color="auto" w:fill="auto"/>
            <w:noWrap/>
            <w:vAlign w:val="center"/>
            <w:hideMark/>
          </w:tcPr>
          <w:p w14:paraId="56DD6F0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Gasulla</w:t>
            </w:r>
          </w:p>
        </w:tc>
        <w:tc>
          <w:tcPr>
            <w:tcW w:w="450" w:type="pct"/>
            <w:tcBorders>
              <w:top w:val="nil"/>
              <w:left w:val="nil"/>
              <w:bottom w:val="single" w:sz="4" w:space="0" w:color="auto"/>
              <w:right w:val="single" w:sz="4" w:space="0" w:color="auto"/>
            </w:tcBorders>
            <w:shd w:val="clear" w:color="auto" w:fill="auto"/>
            <w:noWrap/>
            <w:vAlign w:val="center"/>
            <w:hideMark/>
          </w:tcPr>
          <w:p w14:paraId="07FA3D6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Blanco</w:t>
            </w:r>
          </w:p>
        </w:tc>
        <w:tc>
          <w:tcPr>
            <w:tcW w:w="897" w:type="pct"/>
            <w:tcBorders>
              <w:top w:val="nil"/>
              <w:left w:val="nil"/>
              <w:bottom w:val="single" w:sz="4" w:space="0" w:color="auto"/>
              <w:right w:val="single" w:sz="4" w:space="0" w:color="auto"/>
            </w:tcBorders>
            <w:shd w:val="clear" w:color="auto" w:fill="auto"/>
            <w:vAlign w:val="center"/>
            <w:hideMark/>
          </w:tcPr>
          <w:p w14:paraId="2611B58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d'acció ambiental i transició ecològica</w:t>
            </w:r>
          </w:p>
        </w:tc>
        <w:tc>
          <w:tcPr>
            <w:tcW w:w="57" w:type="pct"/>
            <w:tcBorders>
              <w:top w:val="nil"/>
              <w:left w:val="nil"/>
              <w:bottom w:val="single" w:sz="4" w:space="0" w:color="auto"/>
              <w:right w:val="single" w:sz="4" w:space="0" w:color="auto"/>
            </w:tcBorders>
            <w:shd w:val="clear" w:color="000000" w:fill="808080"/>
            <w:noWrap/>
            <w:vAlign w:val="center"/>
            <w:hideMark/>
          </w:tcPr>
          <w:p w14:paraId="106D456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B0D0A1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4E49D81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01F4F21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2CF7DAC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B910B9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C3C72E4"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0579B7F"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Sora</w:t>
            </w:r>
          </w:p>
        </w:tc>
        <w:tc>
          <w:tcPr>
            <w:tcW w:w="727" w:type="pct"/>
            <w:tcBorders>
              <w:top w:val="nil"/>
              <w:left w:val="nil"/>
              <w:bottom w:val="single" w:sz="4" w:space="0" w:color="auto"/>
              <w:right w:val="single" w:sz="4" w:space="0" w:color="auto"/>
            </w:tcBorders>
            <w:shd w:val="clear" w:color="auto" w:fill="auto"/>
            <w:noWrap/>
            <w:vAlign w:val="center"/>
            <w:hideMark/>
          </w:tcPr>
          <w:p w14:paraId="6BF549C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Pere Rovira Vergés</w:t>
            </w:r>
          </w:p>
        </w:tc>
        <w:tc>
          <w:tcPr>
            <w:tcW w:w="774" w:type="pct"/>
            <w:tcBorders>
              <w:top w:val="nil"/>
              <w:left w:val="nil"/>
              <w:bottom w:val="single" w:sz="4" w:space="0" w:color="auto"/>
              <w:right w:val="single" w:sz="4" w:space="0" w:color="auto"/>
            </w:tcBorders>
            <w:shd w:val="clear" w:color="000000" w:fill="FFFFFF"/>
            <w:vAlign w:val="center"/>
            <w:hideMark/>
          </w:tcPr>
          <w:p w14:paraId="3C1C2DD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1r. Tinent/a d'Alcalde. Esports, Medi Ambient i Salut Pública</w:t>
            </w:r>
          </w:p>
        </w:tc>
        <w:tc>
          <w:tcPr>
            <w:tcW w:w="57" w:type="pct"/>
            <w:tcBorders>
              <w:top w:val="nil"/>
              <w:left w:val="nil"/>
              <w:bottom w:val="single" w:sz="4" w:space="0" w:color="auto"/>
              <w:right w:val="single" w:sz="4" w:space="0" w:color="auto"/>
            </w:tcBorders>
            <w:shd w:val="clear" w:color="000000" w:fill="808080"/>
            <w:noWrap/>
            <w:vAlign w:val="center"/>
            <w:hideMark/>
          </w:tcPr>
          <w:p w14:paraId="20173CC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683E74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7D4B623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004656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3B3C0F7"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1FEB0A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2CCBAB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32488A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B9A432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80F37F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6AE3B24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4B877D5"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61067C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Subirats</w:t>
            </w:r>
          </w:p>
        </w:tc>
        <w:tc>
          <w:tcPr>
            <w:tcW w:w="727" w:type="pct"/>
            <w:tcBorders>
              <w:top w:val="nil"/>
              <w:left w:val="nil"/>
              <w:bottom w:val="single" w:sz="4" w:space="0" w:color="auto"/>
              <w:right w:val="single" w:sz="4" w:space="0" w:color="auto"/>
            </w:tcBorders>
            <w:shd w:val="clear" w:color="auto" w:fill="auto"/>
            <w:noWrap/>
            <w:vAlign w:val="center"/>
            <w:hideMark/>
          </w:tcPr>
          <w:p w14:paraId="6E69F3B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Maria Carbó Torrents</w:t>
            </w:r>
          </w:p>
        </w:tc>
        <w:tc>
          <w:tcPr>
            <w:tcW w:w="774" w:type="pct"/>
            <w:tcBorders>
              <w:top w:val="nil"/>
              <w:left w:val="nil"/>
              <w:bottom w:val="single" w:sz="4" w:space="0" w:color="auto"/>
              <w:right w:val="single" w:sz="4" w:space="0" w:color="auto"/>
            </w:tcBorders>
            <w:shd w:val="clear" w:color="000000" w:fill="FFFFFF"/>
            <w:vAlign w:val="center"/>
            <w:hideMark/>
          </w:tcPr>
          <w:p w14:paraId="71B6A257"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Participació ciutadana. Acció climàtica. Agricultura. Transparència. Comunicació.</w:t>
            </w:r>
          </w:p>
        </w:tc>
        <w:tc>
          <w:tcPr>
            <w:tcW w:w="57" w:type="pct"/>
            <w:tcBorders>
              <w:top w:val="nil"/>
              <w:left w:val="nil"/>
              <w:bottom w:val="single" w:sz="4" w:space="0" w:color="auto"/>
              <w:right w:val="single" w:sz="4" w:space="0" w:color="auto"/>
            </w:tcBorders>
            <w:shd w:val="clear" w:color="000000" w:fill="808080"/>
            <w:noWrap/>
            <w:vAlign w:val="center"/>
            <w:hideMark/>
          </w:tcPr>
          <w:p w14:paraId="067EEA1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auto" w:fill="auto"/>
            <w:noWrap/>
            <w:vAlign w:val="center"/>
            <w:hideMark/>
          </w:tcPr>
          <w:p w14:paraId="4DE7C31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Anna</w:t>
            </w:r>
          </w:p>
        </w:tc>
        <w:tc>
          <w:tcPr>
            <w:tcW w:w="341" w:type="pct"/>
            <w:tcBorders>
              <w:top w:val="nil"/>
              <w:left w:val="nil"/>
              <w:bottom w:val="single" w:sz="4" w:space="0" w:color="auto"/>
              <w:right w:val="single" w:sz="4" w:space="0" w:color="auto"/>
            </w:tcBorders>
            <w:shd w:val="clear" w:color="auto" w:fill="auto"/>
            <w:noWrap/>
            <w:vAlign w:val="center"/>
            <w:hideMark/>
          </w:tcPr>
          <w:p w14:paraId="4F33DC1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Creixell</w:t>
            </w:r>
          </w:p>
        </w:tc>
        <w:tc>
          <w:tcPr>
            <w:tcW w:w="450" w:type="pct"/>
            <w:tcBorders>
              <w:top w:val="nil"/>
              <w:left w:val="nil"/>
              <w:bottom w:val="single" w:sz="4" w:space="0" w:color="auto"/>
              <w:right w:val="single" w:sz="4" w:space="0" w:color="auto"/>
            </w:tcBorders>
            <w:shd w:val="clear" w:color="auto" w:fill="auto"/>
            <w:noWrap/>
            <w:vAlign w:val="center"/>
            <w:hideMark/>
          </w:tcPr>
          <w:p w14:paraId="138F219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Busquet</w:t>
            </w:r>
          </w:p>
        </w:tc>
        <w:tc>
          <w:tcPr>
            <w:tcW w:w="897" w:type="pct"/>
            <w:tcBorders>
              <w:top w:val="nil"/>
              <w:left w:val="nil"/>
              <w:bottom w:val="single" w:sz="4" w:space="0" w:color="auto"/>
              <w:right w:val="single" w:sz="4" w:space="0" w:color="auto"/>
            </w:tcBorders>
            <w:shd w:val="clear" w:color="auto" w:fill="auto"/>
            <w:vAlign w:val="center"/>
            <w:hideMark/>
          </w:tcPr>
          <w:p w14:paraId="75078EE4" w14:textId="77777777" w:rsidR="000A34D4" w:rsidRPr="000A34D4" w:rsidRDefault="000A34D4" w:rsidP="000A34D4">
            <w:pPr>
              <w:spacing w:after="0" w:line="240" w:lineRule="auto"/>
              <w:rPr>
                <w:rFonts w:ascii="Arial" w:eastAsia="Times New Roman" w:hAnsi="Arial" w:cs="Arial"/>
                <w:color w:val="000000"/>
                <w:sz w:val="12"/>
                <w:szCs w:val="12"/>
                <w:lang w:eastAsia="ca-ES"/>
              </w:rPr>
            </w:pPr>
            <w:proofErr w:type="spellStart"/>
            <w:r w:rsidRPr="000A34D4">
              <w:rPr>
                <w:rFonts w:ascii="Arial" w:eastAsia="Times New Roman" w:hAnsi="Arial" w:cs="Arial"/>
                <w:color w:val="000000"/>
                <w:sz w:val="12"/>
                <w:szCs w:val="12"/>
                <w:lang w:eastAsia="ca-ES"/>
              </w:rPr>
              <w:t>Tecnica</w:t>
            </w:r>
            <w:proofErr w:type="spellEnd"/>
            <w:r w:rsidRPr="000A34D4">
              <w:rPr>
                <w:rFonts w:ascii="Arial" w:eastAsia="Times New Roman" w:hAnsi="Arial" w:cs="Arial"/>
                <w:color w:val="000000"/>
                <w:sz w:val="12"/>
                <w:szCs w:val="12"/>
                <w:lang w:eastAsia="ca-ES"/>
              </w:rPr>
              <w:t xml:space="preserve">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3E01AB2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10FC76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35621BF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FD72F7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D43C6A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C2A101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r>
      <w:tr w:rsidR="00617B84" w:rsidRPr="000A34D4" w14:paraId="03AD08F0"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3D9FDA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Súria</w:t>
            </w:r>
          </w:p>
        </w:tc>
        <w:tc>
          <w:tcPr>
            <w:tcW w:w="727" w:type="pct"/>
            <w:tcBorders>
              <w:top w:val="nil"/>
              <w:left w:val="nil"/>
              <w:bottom w:val="single" w:sz="4" w:space="0" w:color="auto"/>
              <w:right w:val="single" w:sz="4" w:space="0" w:color="auto"/>
            </w:tcBorders>
            <w:shd w:val="clear" w:color="000000" w:fill="FFFFFF"/>
            <w:vAlign w:val="center"/>
            <w:hideMark/>
          </w:tcPr>
          <w:p w14:paraId="7CE57A6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Montserrat Albacete </w:t>
            </w:r>
            <w:proofErr w:type="spellStart"/>
            <w:r w:rsidRPr="000A34D4">
              <w:rPr>
                <w:rFonts w:ascii="Arial" w:eastAsia="Times New Roman" w:hAnsi="Arial" w:cs="Arial"/>
                <w:color w:val="000000"/>
                <w:sz w:val="16"/>
                <w:szCs w:val="16"/>
                <w:lang w:eastAsia="ca-ES"/>
              </w:rPr>
              <w:t>Burgueño</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0A960090"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37A055E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D0B49B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5518CFE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3ED58A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36F59FC"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1DBE56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BFD480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EC0648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5DD1C7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E997BB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212AD7F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9EC3E2F"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03C949D"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Tagamanent</w:t>
            </w:r>
          </w:p>
        </w:tc>
        <w:tc>
          <w:tcPr>
            <w:tcW w:w="727" w:type="pct"/>
            <w:tcBorders>
              <w:top w:val="nil"/>
              <w:left w:val="nil"/>
              <w:bottom w:val="single" w:sz="4" w:space="0" w:color="auto"/>
              <w:right w:val="single" w:sz="4" w:space="0" w:color="auto"/>
            </w:tcBorders>
            <w:shd w:val="clear" w:color="auto" w:fill="auto"/>
            <w:noWrap/>
            <w:vAlign w:val="center"/>
            <w:hideMark/>
          </w:tcPr>
          <w:p w14:paraId="4F1E121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Ignasi Martínez </w:t>
            </w:r>
            <w:proofErr w:type="spellStart"/>
            <w:r w:rsidRPr="000A34D4">
              <w:rPr>
                <w:rFonts w:ascii="Arial" w:eastAsia="Times New Roman" w:hAnsi="Arial" w:cs="Arial"/>
                <w:color w:val="000000"/>
                <w:sz w:val="16"/>
                <w:szCs w:val="16"/>
                <w:lang w:eastAsia="ca-ES"/>
              </w:rPr>
              <w:t>Murciano</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4FA7F78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 Medi ambient, entre altres</w:t>
            </w:r>
          </w:p>
        </w:tc>
        <w:tc>
          <w:tcPr>
            <w:tcW w:w="57" w:type="pct"/>
            <w:tcBorders>
              <w:top w:val="nil"/>
              <w:left w:val="nil"/>
              <w:bottom w:val="single" w:sz="4" w:space="0" w:color="auto"/>
              <w:right w:val="single" w:sz="4" w:space="0" w:color="auto"/>
            </w:tcBorders>
            <w:shd w:val="clear" w:color="000000" w:fill="808080"/>
            <w:noWrap/>
            <w:vAlign w:val="center"/>
            <w:hideMark/>
          </w:tcPr>
          <w:p w14:paraId="79CF0E3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760511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513600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357DEB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D08A53E"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FB8184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4887D6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73401DA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DBD865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AD6FA1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5445196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3A5016F"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71A92FF"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Talamanca</w:t>
            </w:r>
          </w:p>
        </w:tc>
        <w:tc>
          <w:tcPr>
            <w:tcW w:w="727" w:type="pct"/>
            <w:tcBorders>
              <w:top w:val="nil"/>
              <w:left w:val="nil"/>
              <w:bottom w:val="single" w:sz="4" w:space="0" w:color="auto"/>
              <w:right w:val="single" w:sz="4" w:space="0" w:color="auto"/>
            </w:tcBorders>
            <w:shd w:val="clear" w:color="000000" w:fill="FFFFFF"/>
            <w:vAlign w:val="center"/>
            <w:hideMark/>
          </w:tcPr>
          <w:p w14:paraId="51863FA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Pilar </w:t>
            </w:r>
            <w:proofErr w:type="spellStart"/>
            <w:r w:rsidRPr="000A34D4">
              <w:rPr>
                <w:rFonts w:ascii="Arial" w:eastAsia="Times New Roman" w:hAnsi="Arial" w:cs="Arial"/>
                <w:color w:val="000000"/>
                <w:sz w:val="16"/>
                <w:szCs w:val="16"/>
                <w:lang w:eastAsia="ca-ES"/>
              </w:rPr>
              <w:t>Marsà</w:t>
            </w:r>
            <w:proofErr w:type="spellEnd"/>
            <w:r w:rsidRPr="000A34D4">
              <w:rPr>
                <w:rFonts w:ascii="Arial" w:eastAsia="Times New Roman" w:hAnsi="Arial" w:cs="Arial"/>
                <w:color w:val="000000"/>
                <w:sz w:val="16"/>
                <w:szCs w:val="16"/>
                <w:lang w:eastAsia="ca-ES"/>
              </w:rPr>
              <w:t xml:space="preserve"> Hernández</w:t>
            </w:r>
          </w:p>
        </w:tc>
        <w:tc>
          <w:tcPr>
            <w:tcW w:w="774" w:type="pct"/>
            <w:tcBorders>
              <w:top w:val="nil"/>
              <w:left w:val="nil"/>
              <w:bottom w:val="single" w:sz="4" w:space="0" w:color="auto"/>
              <w:right w:val="single" w:sz="4" w:space="0" w:color="auto"/>
            </w:tcBorders>
            <w:shd w:val="clear" w:color="000000" w:fill="FFFFFF"/>
            <w:vAlign w:val="center"/>
            <w:hideMark/>
          </w:tcPr>
          <w:p w14:paraId="26444BE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2n. Tinent/a d'Alcalde. Medi Ambient. Sostenibilitat. Educació. Transparència. Par. ciutadana. Comunicació. Turisme. P civil</w:t>
            </w:r>
          </w:p>
        </w:tc>
        <w:tc>
          <w:tcPr>
            <w:tcW w:w="57" w:type="pct"/>
            <w:tcBorders>
              <w:top w:val="nil"/>
              <w:left w:val="nil"/>
              <w:bottom w:val="single" w:sz="4" w:space="0" w:color="auto"/>
              <w:right w:val="single" w:sz="4" w:space="0" w:color="auto"/>
            </w:tcBorders>
            <w:shd w:val="clear" w:color="000000" w:fill="808080"/>
            <w:noWrap/>
            <w:vAlign w:val="center"/>
            <w:hideMark/>
          </w:tcPr>
          <w:p w14:paraId="2521724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F2ADE7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7AA4998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17A288E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16B4DC0"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C92A94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175ADB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A95140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42F0BC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BE33E4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17D864F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1C224A3"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C34ECA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Taradell</w:t>
            </w:r>
          </w:p>
        </w:tc>
        <w:tc>
          <w:tcPr>
            <w:tcW w:w="727" w:type="pct"/>
            <w:tcBorders>
              <w:top w:val="nil"/>
              <w:left w:val="nil"/>
              <w:bottom w:val="single" w:sz="4" w:space="0" w:color="auto"/>
              <w:right w:val="single" w:sz="4" w:space="0" w:color="auto"/>
            </w:tcBorders>
            <w:shd w:val="clear" w:color="auto" w:fill="auto"/>
            <w:vAlign w:val="center"/>
            <w:hideMark/>
          </w:tcPr>
          <w:p w14:paraId="2567504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Joan Canó i Pol</w:t>
            </w:r>
          </w:p>
        </w:tc>
        <w:tc>
          <w:tcPr>
            <w:tcW w:w="774" w:type="pct"/>
            <w:tcBorders>
              <w:top w:val="nil"/>
              <w:left w:val="nil"/>
              <w:bottom w:val="single" w:sz="4" w:space="0" w:color="auto"/>
              <w:right w:val="single" w:sz="4" w:space="0" w:color="auto"/>
            </w:tcBorders>
            <w:shd w:val="clear" w:color="000000" w:fill="FFFFFF"/>
            <w:vAlign w:val="center"/>
            <w:hideMark/>
          </w:tcPr>
          <w:p w14:paraId="07809C6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1r tinent d'alcaldia. Regidor d'Urbanisme, Sostenibilitat i Esports</w:t>
            </w:r>
          </w:p>
        </w:tc>
        <w:tc>
          <w:tcPr>
            <w:tcW w:w="57" w:type="pct"/>
            <w:tcBorders>
              <w:top w:val="nil"/>
              <w:left w:val="nil"/>
              <w:bottom w:val="single" w:sz="4" w:space="0" w:color="auto"/>
              <w:right w:val="single" w:sz="4" w:space="0" w:color="auto"/>
            </w:tcBorders>
            <w:shd w:val="clear" w:color="000000" w:fill="808080"/>
            <w:noWrap/>
            <w:vAlign w:val="center"/>
            <w:hideMark/>
          </w:tcPr>
          <w:p w14:paraId="6BFDBE2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0743BE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62BCCA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956656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27C093E"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B7B89A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D5CCEB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C7336C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B08F9C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26456A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7E5D70E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9C3F0F2"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0047AD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Tarragona</w:t>
            </w:r>
          </w:p>
        </w:tc>
        <w:tc>
          <w:tcPr>
            <w:tcW w:w="727" w:type="pct"/>
            <w:tcBorders>
              <w:top w:val="nil"/>
              <w:left w:val="nil"/>
              <w:bottom w:val="single" w:sz="4" w:space="0" w:color="auto"/>
              <w:right w:val="single" w:sz="4" w:space="0" w:color="auto"/>
            </w:tcBorders>
            <w:shd w:val="clear" w:color="auto" w:fill="auto"/>
            <w:vAlign w:val="center"/>
            <w:hideMark/>
          </w:tcPr>
          <w:p w14:paraId="76E8C2E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Guillermo García de Castro</w:t>
            </w:r>
          </w:p>
        </w:tc>
        <w:tc>
          <w:tcPr>
            <w:tcW w:w="774" w:type="pct"/>
            <w:tcBorders>
              <w:top w:val="nil"/>
              <w:left w:val="nil"/>
              <w:bottom w:val="single" w:sz="4" w:space="0" w:color="auto"/>
              <w:right w:val="single" w:sz="4" w:space="0" w:color="auto"/>
            </w:tcBorders>
            <w:shd w:val="clear" w:color="000000" w:fill="FFFFFF"/>
            <w:vAlign w:val="center"/>
            <w:hideMark/>
          </w:tcPr>
          <w:p w14:paraId="5A8AC2A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Sisè tinent d'alcalde, conseller de medi ambient, espai públic i joventut</w:t>
            </w:r>
          </w:p>
        </w:tc>
        <w:tc>
          <w:tcPr>
            <w:tcW w:w="57" w:type="pct"/>
            <w:tcBorders>
              <w:top w:val="nil"/>
              <w:left w:val="nil"/>
              <w:bottom w:val="single" w:sz="4" w:space="0" w:color="auto"/>
              <w:right w:val="single" w:sz="4" w:space="0" w:color="auto"/>
            </w:tcBorders>
            <w:shd w:val="clear" w:color="000000" w:fill="808080"/>
            <w:noWrap/>
            <w:vAlign w:val="center"/>
            <w:hideMark/>
          </w:tcPr>
          <w:p w14:paraId="185A88A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439AF3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404639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76D8D0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0C8BC23"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FE635B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DA7DE1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BFFD0C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4FF9338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63A24E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1FA64C2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6797982"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CFF550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Tàrrega</w:t>
            </w:r>
          </w:p>
        </w:tc>
        <w:tc>
          <w:tcPr>
            <w:tcW w:w="727" w:type="pct"/>
            <w:tcBorders>
              <w:top w:val="nil"/>
              <w:left w:val="nil"/>
              <w:bottom w:val="single" w:sz="4" w:space="0" w:color="auto"/>
              <w:right w:val="single" w:sz="4" w:space="0" w:color="auto"/>
            </w:tcBorders>
            <w:shd w:val="clear" w:color="000000" w:fill="FFFFFF"/>
            <w:vAlign w:val="center"/>
            <w:hideMark/>
          </w:tcPr>
          <w:p w14:paraId="6A6D8A3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Laia Recasens Elias</w:t>
            </w:r>
          </w:p>
        </w:tc>
        <w:tc>
          <w:tcPr>
            <w:tcW w:w="774" w:type="pct"/>
            <w:tcBorders>
              <w:top w:val="nil"/>
              <w:left w:val="nil"/>
              <w:bottom w:val="single" w:sz="4" w:space="0" w:color="auto"/>
              <w:right w:val="single" w:sz="4" w:space="0" w:color="auto"/>
            </w:tcBorders>
            <w:shd w:val="clear" w:color="000000" w:fill="FFFFFF"/>
            <w:vAlign w:val="center"/>
            <w:hideMark/>
          </w:tcPr>
          <w:p w14:paraId="075D35E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Regidoria de Serveis Municipals, Medi Ambient, Transició Energètica i </w:t>
            </w:r>
            <w:proofErr w:type="spellStart"/>
            <w:r w:rsidRPr="000A34D4">
              <w:rPr>
                <w:rFonts w:ascii="Arial" w:eastAsia="Times New Roman" w:hAnsi="Arial" w:cs="Arial"/>
                <w:color w:val="000000"/>
                <w:sz w:val="12"/>
                <w:szCs w:val="12"/>
                <w:lang w:eastAsia="ca-ES"/>
              </w:rPr>
              <w:t>Aigu</w:t>
            </w:r>
            <w:proofErr w:type="spellEnd"/>
          </w:p>
        </w:tc>
        <w:tc>
          <w:tcPr>
            <w:tcW w:w="57" w:type="pct"/>
            <w:tcBorders>
              <w:top w:val="nil"/>
              <w:left w:val="nil"/>
              <w:bottom w:val="single" w:sz="4" w:space="0" w:color="auto"/>
              <w:right w:val="single" w:sz="4" w:space="0" w:color="auto"/>
            </w:tcBorders>
            <w:shd w:val="clear" w:color="000000" w:fill="808080"/>
            <w:noWrap/>
            <w:vAlign w:val="center"/>
            <w:hideMark/>
          </w:tcPr>
          <w:p w14:paraId="1DE8CBE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6E374F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5F0A56C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AB1167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6B6E5AF"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196555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F550AF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C92016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84C2F7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DC6F0A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540A33F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B270226"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1D3728BA"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Teià</w:t>
            </w:r>
          </w:p>
        </w:tc>
        <w:tc>
          <w:tcPr>
            <w:tcW w:w="7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822196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Gemma Rosell Duran / Montserrat Riera Rojas (suplent)</w:t>
            </w:r>
          </w:p>
        </w:tc>
        <w:tc>
          <w:tcPr>
            <w:tcW w:w="774" w:type="pct"/>
            <w:tcBorders>
              <w:top w:val="nil"/>
              <w:left w:val="nil"/>
              <w:bottom w:val="single" w:sz="4" w:space="0" w:color="auto"/>
              <w:right w:val="single" w:sz="4" w:space="0" w:color="auto"/>
            </w:tcBorders>
            <w:shd w:val="clear" w:color="000000" w:fill="FFFFFF"/>
            <w:vAlign w:val="center"/>
            <w:hideMark/>
          </w:tcPr>
          <w:p w14:paraId="7F352FD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Alcaldessa</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367A8BB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64E3E7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2BE953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470790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19E1393A"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705D147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DE66A5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4B89D76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2188D4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2F11CB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6E6466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4C4064F7"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228A5B60"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30E0372F"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tcBorders>
              <w:top w:val="nil"/>
              <w:left w:val="nil"/>
              <w:bottom w:val="single" w:sz="4" w:space="0" w:color="auto"/>
              <w:right w:val="single" w:sz="4" w:space="0" w:color="auto"/>
            </w:tcBorders>
            <w:shd w:val="clear" w:color="000000" w:fill="FFFFFF"/>
            <w:vAlign w:val="center"/>
            <w:hideMark/>
          </w:tcPr>
          <w:p w14:paraId="24B1E097"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w:t>
            </w:r>
          </w:p>
        </w:tc>
        <w:tc>
          <w:tcPr>
            <w:tcW w:w="57" w:type="pct"/>
            <w:vMerge/>
            <w:tcBorders>
              <w:top w:val="nil"/>
              <w:left w:val="single" w:sz="4" w:space="0" w:color="auto"/>
              <w:bottom w:val="single" w:sz="4" w:space="0" w:color="auto"/>
              <w:right w:val="single" w:sz="4" w:space="0" w:color="auto"/>
            </w:tcBorders>
            <w:vAlign w:val="center"/>
            <w:hideMark/>
          </w:tcPr>
          <w:p w14:paraId="5701C48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79DCD69D"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28223CFF"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448AD522"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1D1F52AB" w14:textId="77777777" w:rsidR="000A34D4" w:rsidRPr="000A34D4" w:rsidRDefault="000A34D4" w:rsidP="000A34D4">
            <w:pPr>
              <w:spacing w:after="0" w:line="240" w:lineRule="auto"/>
              <w:rPr>
                <w:rFonts w:ascii="Arial" w:eastAsia="Times New Roman" w:hAnsi="Arial" w:cs="Arial"/>
                <w:color w:val="FF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55B33160"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567A261C"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2714F22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699A0D1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55F6210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5E5DB6F3"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13906FB3"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5D6E25A8"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Terrassa</w:t>
            </w:r>
          </w:p>
        </w:tc>
        <w:tc>
          <w:tcPr>
            <w:tcW w:w="7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5A7744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Patricia </w:t>
            </w:r>
            <w:proofErr w:type="spellStart"/>
            <w:r w:rsidRPr="000A34D4">
              <w:rPr>
                <w:rFonts w:ascii="Arial" w:eastAsia="Times New Roman" w:hAnsi="Arial" w:cs="Arial"/>
                <w:color w:val="000000"/>
                <w:sz w:val="16"/>
                <w:szCs w:val="16"/>
                <w:lang w:eastAsia="ca-ES"/>
              </w:rPr>
              <w:t>Reche</w:t>
            </w:r>
            <w:proofErr w:type="spellEnd"/>
            <w:r w:rsidRPr="000A34D4">
              <w:rPr>
                <w:rFonts w:ascii="Arial" w:eastAsia="Times New Roman" w:hAnsi="Arial" w:cs="Arial"/>
                <w:color w:val="000000"/>
                <w:sz w:val="16"/>
                <w:szCs w:val="16"/>
                <w:lang w:eastAsia="ca-ES"/>
              </w:rPr>
              <w:t xml:space="preserve"> Martínez</w:t>
            </w: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64247DE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Seguretat, Via Pública, Protecció Civil, Rieres, Medi Ambient, Sostenibilitat i Energia i Cicles de l'Aigua</w:t>
            </w:r>
          </w:p>
        </w:tc>
        <w:tc>
          <w:tcPr>
            <w:tcW w:w="57" w:type="pct"/>
            <w:tcBorders>
              <w:top w:val="nil"/>
              <w:left w:val="nil"/>
              <w:bottom w:val="single" w:sz="4" w:space="0" w:color="auto"/>
              <w:right w:val="single" w:sz="4" w:space="0" w:color="auto"/>
            </w:tcBorders>
            <w:shd w:val="clear" w:color="000000" w:fill="808080"/>
            <w:noWrap/>
            <w:vAlign w:val="center"/>
            <w:hideMark/>
          </w:tcPr>
          <w:p w14:paraId="66FE733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A96C13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Patricia</w:t>
            </w:r>
          </w:p>
        </w:tc>
        <w:tc>
          <w:tcPr>
            <w:tcW w:w="341" w:type="pct"/>
            <w:tcBorders>
              <w:top w:val="nil"/>
              <w:left w:val="nil"/>
              <w:bottom w:val="single" w:sz="4" w:space="0" w:color="auto"/>
              <w:right w:val="single" w:sz="4" w:space="0" w:color="auto"/>
            </w:tcBorders>
            <w:shd w:val="clear" w:color="000000" w:fill="FFFFFF"/>
            <w:noWrap/>
            <w:vAlign w:val="center"/>
            <w:hideMark/>
          </w:tcPr>
          <w:p w14:paraId="147F830C"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Reche</w:t>
            </w:r>
            <w:proofErr w:type="spellEnd"/>
          </w:p>
        </w:tc>
        <w:tc>
          <w:tcPr>
            <w:tcW w:w="450" w:type="pct"/>
            <w:tcBorders>
              <w:top w:val="nil"/>
              <w:left w:val="nil"/>
              <w:bottom w:val="single" w:sz="4" w:space="0" w:color="auto"/>
              <w:right w:val="single" w:sz="4" w:space="0" w:color="auto"/>
            </w:tcBorders>
            <w:shd w:val="clear" w:color="000000" w:fill="FFFFFF"/>
            <w:noWrap/>
            <w:vAlign w:val="center"/>
            <w:hideMark/>
          </w:tcPr>
          <w:p w14:paraId="7AD326F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Martínez</w:t>
            </w:r>
          </w:p>
        </w:tc>
        <w:tc>
          <w:tcPr>
            <w:tcW w:w="897" w:type="pct"/>
            <w:tcBorders>
              <w:top w:val="nil"/>
              <w:left w:val="nil"/>
              <w:bottom w:val="single" w:sz="4" w:space="0" w:color="auto"/>
              <w:right w:val="single" w:sz="4" w:space="0" w:color="auto"/>
            </w:tcBorders>
            <w:shd w:val="clear" w:color="000000" w:fill="FFFFFF"/>
            <w:vAlign w:val="center"/>
            <w:hideMark/>
          </w:tcPr>
          <w:p w14:paraId="1189E59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Regidora de Medi Ambient, Sostenibilitat i </w:t>
            </w:r>
            <w:proofErr w:type="spellStart"/>
            <w:r w:rsidRPr="000A34D4">
              <w:rPr>
                <w:rFonts w:ascii="Arial" w:eastAsia="Times New Roman" w:hAnsi="Arial" w:cs="Arial"/>
                <w:color w:val="000000"/>
                <w:sz w:val="12"/>
                <w:szCs w:val="12"/>
                <w:lang w:eastAsia="ca-ES"/>
              </w:rPr>
              <w:t>eneregia</w:t>
            </w:r>
            <w:proofErr w:type="spellEnd"/>
            <w:r w:rsidRPr="000A34D4">
              <w:rPr>
                <w:rFonts w:ascii="Arial" w:eastAsia="Times New Roman" w:hAnsi="Arial" w:cs="Arial"/>
                <w:color w:val="000000"/>
                <w:sz w:val="12"/>
                <w:szCs w:val="12"/>
                <w:lang w:eastAsia="ca-ES"/>
              </w:rPr>
              <w:t xml:space="preserve"> i Cicles de l'Aigua</w:t>
            </w:r>
          </w:p>
        </w:tc>
        <w:tc>
          <w:tcPr>
            <w:tcW w:w="57" w:type="pct"/>
            <w:tcBorders>
              <w:top w:val="nil"/>
              <w:left w:val="nil"/>
              <w:bottom w:val="single" w:sz="4" w:space="0" w:color="auto"/>
              <w:right w:val="single" w:sz="4" w:space="0" w:color="auto"/>
            </w:tcBorders>
            <w:shd w:val="clear" w:color="000000" w:fill="808080"/>
            <w:noWrap/>
            <w:vAlign w:val="center"/>
            <w:hideMark/>
          </w:tcPr>
          <w:p w14:paraId="723A677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5A0193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29F557A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42FC23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773A5BB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14DD945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D0B1486"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2719F24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297170BB"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vMerge/>
            <w:tcBorders>
              <w:top w:val="nil"/>
              <w:left w:val="single" w:sz="4" w:space="0" w:color="auto"/>
              <w:bottom w:val="single" w:sz="4" w:space="0" w:color="auto"/>
              <w:right w:val="single" w:sz="4" w:space="0" w:color="auto"/>
            </w:tcBorders>
            <w:vAlign w:val="center"/>
            <w:hideMark/>
          </w:tcPr>
          <w:p w14:paraId="7FFE79F7"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tcBorders>
              <w:top w:val="nil"/>
              <w:left w:val="nil"/>
              <w:bottom w:val="single" w:sz="4" w:space="0" w:color="auto"/>
              <w:right w:val="single" w:sz="4" w:space="0" w:color="auto"/>
            </w:tcBorders>
            <w:shd w:val="clear" w:color="000000" w:fill="808080"/>
            <w:noWrap/>
            <w:vAlign w:val="center"/>
            <w:hideMark/>
          </w:tcPr>
          <w:p w14:paraId="6099F63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D883F3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Marga</w:t>
            </w:r>
          </w:p>
        </w:tc>
        <w:tc>
          <w:tcPr>
            <w:tcW w:w="341" w:type="pct"/>
            <w:tcBorders>
              <w:top w:val="nil"/>
              <w:left w:val="nil"/>
              <w:bottom w:val="single" w:sz="4" w:space="0" w:color="auto"/>
              <w:right w:val="single" w:sz="4" w:space="0" w:color="auto"/>
            </w:tcBorders>
            <w:shd w:val="clear" w:color="000000" w:fill="FFFFFF"/>
            <w:noWrap/>
            <w:vAlign w:val="center"/>
            <w:hideMark/>
          </w:tcPr>
          <w:p w14:paraId="3EEE6F5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Rodriguez</w:t>
            </w:r>
          </w:p>
        </w:tc>
        <w:tc>
          <w:tcPr>
            <w:tcW w:w="450" w:type="pct"/>
            <w:tcBorders>
              <w:top w:val="nil"/>
              <w:left w:val="nil"/>
              <w:bottom w:val="single" w:sz="4" w:space="0" w:color="auto"/>
              <w:right w:val="single" w:sz="4" w:space="0" w:color="auto"/>
            </w:tcBorders>
            <w:shd w:val="clear" w:color="000000" w:fill="FFFFFF"/>
            <w:noWrap/>
            <w:vAlign w:val="center"/>
            <w:hideMark/>
          </w:tcPr>
          <w:p w14:paraId="5C31F2D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Asenjo</w:t>
            </w:r>
          </w:p>
        </w:tc>
        <w:tc>
          <w:tcPr>
            <w:tcW w:w="897" w:type="pct"/>
            <w:tcBorders>
              <w:top w:val="nil"/>
              <w:left w:val="nil"/>
              <w:bottom w:val="single" w:sz="4" w:space="0" w:color="auto"/>
              <w:right w:val="single" w:sz="4" w:space="0" w:color="auto"/>
            </w:tcBorders>
            <w:shd w:val="clear" w:color="000000" w:fill="FFFFFF"/>
            <w:vAlign w:val="center"/>
            <w:hideMark/>
          </w:tcPr>
          <w:p w14:paraId="033EB9B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Cap del Servei de Recursos naturals i Sostenibilitat</w:t>
            </w:r>
          </w:p>
        </w:tc>
        <w:tc>
          <w:tcPr>
            <w:tcW w:w="57" w:type="pct"/>
            <w:tcBorders>
              <w:top w:val="nil"/>
              <w:left w:val="nil"/>
              <w:bottom w:val="single" w:sz="4" w:space="0" w:color="auto"/>
              <w:right w:val="single" w:sz="4" w:space="0" w:color="auto"/>
            </w:tcBorders>
            <w:shd w:val="clear" w:color="000000" w:fill="808080"/>
            <w:noWrap/>
            <w:vAlign w:val="center"/>
            <w:hideMark/>
          </w:tcPr>
          <w:p w14:paraId="18685D0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6C4C4E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75C3DFE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7672CF3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D84EA9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F27985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7DDCFB2"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D1F1BE3"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Tiana</w:t>
            </w:r>
          </w:p>
        </w:tc>
        <w:tc>
          <w:tcPr>
            <w:tcW w:w="727" w:type="pct"/>
            <w:tcBorders>
              <w:top w:val="nil"/>
              <w:left w:val="nil"/>
              <w:bottom w:val="single" w:sz="4" w:space="0" w:color="auto"/>
              <w:right w:val="single" w:sz="4" w:space="0" w:color="auto"/>
            </w:tcBorders>
            <w:shd w:val="clear" w:color="auto" w:fill="auto"/>
            <w:vAlign w:val="center"/>
            <w:hideMark/>
          </w:tcPr>
          <w:p w14:paraId="2D7DD10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Sergi Manzanares Pérez</w:t>
            </w:r>
          </w:p>
        </w:tc>
        <w:tc>
          <w:tcPr>
            <w:tcW w:w="774" w:type="pct"/>
            <w:tcBorders>
              <w:top w:val="nil"/>
              <w:left w:val="nil"/>
              <w:bottom w:val="single" w:sz="4" w:space="0" w:color="auto"/>
              <w:right w:val="single" w:sz="4" w:space="0" w:color="auto"/>
            </w:tcBorders>
            <w:shd w:val="clear" w:color="000000" w:fill="FFFFFF"/>
            <w:vAlign w:val="center"/>
            <w:hideMark/>
          </w:tcPr>
          <w:p w14:paraId="4EC97D5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3r. Tinent/a d'Alcalde. Regidoria d'Acció climàtica i Esports</w:t>
            </w:r>
          </w:p>
        </w:tc>
        <w:tc>
          <w:tcPr>
            <w:tcW w:w="57" w:type="pct"/>
            <w:tcBorders>
              <w:top w:val="nil"/>
              <w:left w:val="nil"/>
              <w:bottom w:val="single" w:sz="4" w:space="0" w:color="auto"/>
              <w:right w:val="single" w:sz="4" w:space="0" w:color="auto"/>
            </w:tcBorders>
            <w:shd w:val="clear" w:color="000000" w:fill="808080"/>
            <w:noWrap/>
            <w:vAlign w:val="center"/>
            <w:hideMark/>
          </w:tcPr>
          <w:p w14:paraId="22D982F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D81FED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F1A786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589589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1185E8A"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EEFAB1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B84C00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1EC8428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3AD41C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8C08DF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7E12F21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5232EF6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3759ED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Tona</w:t>
            </w:r>
          </w:p>
        </w:tc>
        <w:tc>
          <w:tcPr>
            <w:tcW w:w="727" w:type="pct"/>
            <w:tcBorders>
              <w:top w:val="nil"/>
              <w:left w:val="nil"/>
              <w:bottom w:val="single" w:sz="4" w:space="0" w:color="auto"/>
              <w:right w:val="single" w:sz="4" w:space="0" w:color="auto"/>
            </w:tcBorders>
            <w:shd w:val="clear" w:color="auto" w:fill="auto"/>
            <w:noWrap/>
            <w:vAlign w:val="center"/>
            <w:hideMark/>
          </w:tcPr>
          <w:p w14:paraId="625B099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Josep </w:t>
            </w:r>
            <w:proofErr w:type="spellStart"/>
            <w:r w:rsidRPr="000A34D4">
              <w:rPr>
                <w:rFonts w:ascii="Arial" w:eastAsia="Times New Roman" w:hAnsi="Arial" w:cs="Arial"/>
                <w:color w:val="000000"/>
                <w:sz w:val="16"/>
                <w:szCs w:val="16"/>
                <w:lang w:eastAsia="ca-ES"/>
              </w:rPr>
              <w:t>Valldeoriola</w:t>
            </w:r>
            <w:proofErr w:type="spellEnd"/>
            <w:r w:rsidRPr="000A34D4">
              <w:rPr>
                <w:rFonts w:ascii="Arial" w:eastAsia="Times New Roman" w:hAnsi="Arial" w:cs="Arial"/>
                <w:color w:val="000000"/>
                <w:sz w:val="16"/>
                <w:szCs w:val="16"/>
                <w:lang w:eastAsia="ca-ES"/>
              </w:rPr>
              <w:t xml:space="preserve"> Roquet</w:t>
            </w:r>
          </w:p>
        </w:tc>
        <w:tc>
          <w:tcPr>
            <w:tcW w:w="774" w:type="pct"/>
            <w:tcBorders>
              <w:top w:val="nil"/>
              <w:left w:val="nil"/>
              <w:bottom w:val="single" w:sz="4" w:space="0" w:color="auto"/>
              <w:right w:val="single" w:sz="4" w:space="0" w:color="auto"/>
            </w:tcBorders>
            <w:shd w:val="clear" w:color="000000" w:fill="FFFFFF"/>
            <w:vAlign w:val="center"/>
            <w:hideMark/>
          </w:tcPr>
          <w:p w14:paraId="598B2F1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2n Tinent d'Alcalde de Medi ambient, Energia i Aigua, Seguretat ciutadana, Civisme i Mobilitat</w:t>
            </w:r>
          </w:p>
        </w:tc>
        <w:tc>
          <w:tcPr>
            <w:tcW w:w="57" w:type="pct"/>
            <w:tcBorders>
              <w:top w:val="nil"/>
              <w:left w:val="nil"/>
              <w:bottom w:val="single" w:sz="4" w:space="0" w:color="auto"/>
              <w:right w:val="single" w:sz="4" w:space="0" w:color="auto"/>
            </w:tcBorders>
            <w:shd w:val="clear" w:color="000000" w:fill="808080"/>
            <w:noWrap/>
            <w:vAlign w:val="center"/>
            <w:hideMark/>
          </w:tcPr>
          <w:p w14:paraId="4B9A1AE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49"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20828A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S'excusa</w:t>
            </w:r>
          </w:p>
        </w:tc>
        <w:tc>
          <w:tcPr>
            <w:tcW w:w="450" w:type="pct"/>
            <w:tcBorders>
              <w:top w:val="nil"/>
              <w:left w:val="nil"/>
              <w:bottom w:val="single" w:sz="4" w:space="0" w:color="auto"/>
              <w:right w:val="single" w:sz="4" w:space="0" w:color="auto"/>
            </w:tcBorders>
            <w:shd w:val="clear" w:color="000000" w:fill="FFFFFF"/>
            <w:noWrap/>
            <w:vAlign w:val="center"/>
            <w:hideMark/>
          </w:tcPr>
          <w:p w14:paraId="3E0C62B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C34BF01"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E907B1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7CF8A7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FFF879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900901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5A4374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47E90A0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9F77C1F"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717577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Torelló</w:t>
            </w:r>
          </w:p>
        </w:tc>
        <w:tc>
          <w:tcPr>
            <w:tcW w:w="727" w:type="pct"/>
            <w:tcBorders>
              <w:top w:val="nil"/>
              <w:left w:val="nil"/>
              <w:bottom w:val="single" w:sz="4" w:space="0" w:color="auto"/>
              <w:right w:val="single" w:sz="4" w:space="0" w:color="auto"/>
            </w:tcBorders>
            <w:shd w:val="clear" w:color="auto" w:fill="auto"/>
            <w:vAlign w:val="center"/>
            <w:hideMark/>
          </w:tcPr>
          <w:p w14:paraId="2582BB7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David Sánchez Valderrama</w:t>
            </w:r>
          </w:p>
        </w:tc>
        <w:tc>
          <w:tcPr>
            <w:tcW w:w="774" w:type="pct"/>
            <w:tcBorders>
              <w:top w:val="nil"/>
              <w:left w:val="nil"/>
              <w:bottom w:val="single" w:sz="4" w:space="0" w:color="auto"/>
              <w:right w:val="single" w:sz="4" w:space="0" w:color="auto"/>
            </w:tcBorders>
            <w:shd w:val="clear" w:color="000000" w:fill="FFFFFF"/>
            <w:vAlign w:val="center"/>
            <w:hideMark/>
          </w:tcPr>
          <w:p w14:paraId="235F3C5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2n tinent d'alcalde i regidor d'urbanisme. Manteniment i Infraestructures. Serveis Públics.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1799D91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4298C1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8F00E3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C5D64B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5ED7E1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630A5E3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FCD507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229532C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0C91F8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ECB833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074C00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311318FF"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661984A"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Torredembarra </w:t>
            </w:r>
          </w:p>
        </w:tc>
        <w:tc>
          <w:tcPr>
            <w:tcW w:w="727" w:type="pct"/>
            <w:tcBorders>
              <w:top w:val="nil"/>
              <w:left w:val="nil"/>
              <w:bottom w:val="single" w:sz="4" w:space="0" w:color="auto"/>
              <w:right w:val="single" w:sz="4" w:space="0" w:color="auto"/>
            </w:tcBorders>
            <w:shd w:val="clear" w:color="000000" w:fill="FFFFFF"/>
            <w:vAlign w:val="center"/>
            <w:hideMark/>
          </w:tcPr>
          <w:p w14:paraId="591C1F5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Angélica Muñoz </w:t>
            </w:r>
            <w:proofErr w:type="spellStart"/>
            <w:r w:rsidRPr="000A34D4">
              <w:rPr>
                <w:rFonts w:ascii="Arial" w:eastAsia="Times New Roman" w:hAnsi="Arial" w:cs="Arial"/>
                <w:color w:val="000000"/>
                <w:sz w:val="16"/>
                <w:szCs w:val="16"/>
                <w:lang w:eastAsia="ca-ES"/>
              </w:rPr>
              <w:t>Mejías</w:t>
            </w:r>
            <w:proofErr w:type="spellEnd"/>
            <w:r w:rsidRPr="000A34D4">
              <w:rPr>
                <w:rFonts w:ascii="Arial" w:eastAsia="Times New Roman" w:hAnsi="Arial" w:cs="Arial"/>
                <w:color w:val="000000"/>
                <w:sz w:val="16"/>
                <w:szCs w:val="16"/>
                <w:lang w:eastAsia="ca-ES"/>
              </w:rPr>
              <w:t xml:space="preserve"> </w:t>
            </w:r>
          </w:p>
        </w:tc>
        <w:tc>
          <w:tcPr>
            <w:tcW w:w="774" w:type="pct"/>
            <w:tcBorders>
              <w:top w:val="nil"/>
              <w:left w:val="nil"/>
              <w:bottom w:val="single" w:sz="4" w:space="0" w:color="auto"/>
              <w:right w:val="single" w:sz="4" w:space="0" w:color="auto"/>
            </w:tcBorders>
            <w:shd w:val="clear" w:color="000000" w:fill="FFFFFF"/>
            <w:vAlign w:val="center"/>
            <w:hideMark/>
          </w:tcPr>
          <w:p w14:paraId="26EBC30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Sostenibilitat, Salubritat i Benestar Animal</w:t>
            </w:r>
          </w:p>
        </w:tc>
        <w:tc>
          <w:tcPr>
            <w:tcW w:w="57" w:type="pct"/>
            <w:tcBorders>
              <w:top w:val="nil"/>
              <w:left w:val="nil"/>
              <w:bottom w:val="single" w:sz="4" w:space="0" w:color="auto"/>
              <w:right w:val="single" w:sz="4" w:space="0" w:color="auto"/>
            </w:tcBorders>
            <w:shd w:val="clear" w:color="000000" w:fill="808080"/>
            <w:noWrap/>
            <w:vAlign w:val="center"/>
            <w:hideMark/>
          </w:tcPr>
          <w:p w14:paraId="3DA666C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49"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3C265D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S'excusa</w:t>
            </w:r>
          </w:p>
        </w:tc>
        <w:tc>
          <w:tcPr>
            <w:tcW w:w="450" w:type="pct"/>
            <w:tcBorders>
              <w:top w:val="nil"/>
              <w:left w:val="nil"/>
              <w:bottom w:val="single" w:sz="4" w:space="0" w:color="auto"/>
              <w:right w:val="single" w:sz="4" w:space="0" w:color="auto"/>
            </w:tcBorders>
            <w:shd w:val="clear" w:color="000000" w:fill="FFFFFF"/>
            <w:noWrap/>
            <w:vAlign w:val="center"/>
            <w:hideMark/>
          </w:tcPr>
          <w:p w14:paraId="43CAD39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724D8F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BA47F0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0A92C3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511440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626C379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C9D23F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6378EC6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925EE30"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4B2AAB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Torrelavit</w:t>
            </w:r>
          </w:p>
        </w:tc>
        <w:tc>
          <w:tcPr>
            <w:tcW w:w="727" w:type="pct"/>
            <w:tcBorders>
              <w:top w:val="nil"/>
              <w:left w:val="nil"/>
              <w:bottom w:val="single" w:sz="4" w:space="0" w:color="auto"/>
              <w:right w:val="single" w:sz="4" w:space="0" w:color="auto"/>
            </w:tcBorders>
            <w:shd w:val="clear" w:color="auto" w:fill="auto"/>
            <w:noWrap/>
            <w:vAlign w:val="center"/>
            <w:hideMark/>
          </w:tcPr>
          <w:p w14:paraId="154C955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Manuel Raventós </w:t>
            </w:r>
            <w:proofErr w:type="spellStart"/>
            <w:r w:rsidRPr="000A34D4">
              <w:rPr>
                <w:rFonts w:ascii="Arial" w:eastAsia="Times New Roman" w:hAnsi="Arial" w:cs="Arial"/>
                <w:color w:val="000000"/>
                <w:sz w:val="16"/>
                <w:szCs w:val="16"/>
                <w:lang w:eastAsia="ca-ES"/>
              </w:rPr>
              <w:t>Cuyàs</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3609D01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tcBorders>
              <w:top w:val="nil"/>
              <w:left w:val="nil"/>
              <w:bottom w:val="single" w:sz="4" w:space="0" w:color="auto"/>
              <w:right w:val="single" w:sz="4" w:space="0" w:color="auto"/>
            </w:tcBorders>
            <w:shd w:val="clear" w:color="000000" w:fill="808080"/>
            <w:noWrap/>
            <w:vAlign w:val="center"/>
            <w:hideMark/>
          </w:tcPr>
          <w:p w14:paraId="3180157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9C512D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386F641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45FBED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8291AF2"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BFB6B6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7548F8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2124B7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02E4E00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1734C4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F43050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CC198C1"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F2F63D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Torrelles de Foix</w:t>
            </w:r>
          </w:p>
        </w:tc>
        <w:tc>
          <w:tcPr>
            <w:tcW w:w="727" w:type="pct"/>
            <w:tcBorders>
              <w:top w:val="nil"/>
              <w:left w:val="nil"/>
              <w:bottom w:val="single" w:sz="4" w:space="0" w:color="auto"/>
              <w:right w:val="single" w:sz="4" w:space="0" w:color="auto"/>
            </w:tcBorders>
            <w:shd w:val="clear" w:color="auto" w:fill="auto"/>
            <w:noWrap/>
            <w:vAlign w:val="center"/>
            <w:hideMark/>
          </w:tcPr>
          <w:p w14:paraId="4815A54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Sergi Vallès Domingo</w:t>
            </w:r>
          </w:p>
        </w:tc>
        <w:tc>
          <w:tcPr>
            <w:tcW w:w="774" w:type="pct"/>
            <w:tcBorders>
              <w:top w:val="nil"/>
              <w:left w:val="nil"/>
              <w:bottom w:val="single" w:sz="4" w:space="0" w:color="auto"/>
              <w:right w:val="single" w:sz="4" w:space="0" w:color="auto"/>
            </w:tcBorders>
            <w:shd w:val="clear" w:color="000000" w:fill="FFFFFF"/>
            <w:vAlign w:val="center"/>
            <w:hideMark/>
          </w:tcPr>
          <w:p w14:paraId="0172E99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Alcalde-President</w:t>
            </w:r>
          </w:p>
        </w:tc>
        <w:tc>
          <w:tcPr>
            <w:tcW w:w="57" w:type="pct"/>
            <w:tcBorders>
              <w:top w:val="nil"/>
              <w:left w:val="nil"/>
              <w:bottom w:val="single" w:sz="4" w:space="0" w:color="auto"/>
              <w:right w:val="single" w:sz="4" w:space="0" w:color="auto"/>
            </w:tcBorders>
            <w:shd w:val="clear" w:color="000000" w:fill="808080"/>
            <w:noWrap/>
            <w:vAlign w:val="center"/>
            <w:hideMark/>
          </w:tcPr>
          <w:p w14:paraId="30781A4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A95CAA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F8C1D0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D4197A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862B8AB"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E534AA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C63D89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D79C0C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12E444B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A2C03F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65A096A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27A01C6"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A0E148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Torrelles de Llobregat</w:t>
            </w:r>
          </w:p>
        </w:tc>
        <w:tc>
          <w:tcPr>
            <w:tcW w:w="727" w:type="pct"/>
            <w:tcBorders>
              <w:top w:val="nil"/>
              <w:left w:val="nil"/>
              <w:bottom w:val="single" w:sz="4" w:space="0" w:color="auto"/>
              <w:right w:val="single" w:sz="4" w:space="0" w:color="auto"/>
            </w:tcBorders>
            <w:shd w:val="clear" w:color="auto" w:fill="auto"/>
            <w:vAlign w:val="center"/>
            <w:hideMark/>
          </w:tcPr>
          <w:p w14:paraId="5935846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Ignasi </w:t>
            </w:r>
            <w:proofErr w:type="spellStart"/>
            <w:r w:rsidRPr="000A34D4">
              <w:rPr>
                <w:rFonts w:ascii="Arial" w:eastAsia="Times New Roman" w:hAnsi="Arial" w:cs="Arial"/>
                <w:color w:val="000000"/>
                <w:sz w:val="16"/>
                <w:szCs w:val="16"/>
                <w:lang w:eastAsia="ca-ES"/>
              </w:rPr>
              <w:t>Llorente</w:t>
            </w:r>
            <w:proofErr w:type="spellEnd"/>
            <w:r w:rsidRPr="000A34D4">
              <w:rPr>
                <w:rFonts w:ascii="Arial" w:eastAsia="Times New Roman" w:hAnsi="Arial" w:cs="Arial"/>
                <w:color w:val="000000"/>
                <w:sz w:val="16"/>
                <w:szCs w:val="16"/>
                <w:lang w:eastAsia="ca-ES"/>
              </w:rPr>
              <w:t xml:space="preserve"> </w:t>
            </w:r>
            <w:proofErr w:type="spellStart"/>
            <w:r w:rsidRPr="000A34D4">
              <w:rPr>
                <w:rFonts w:ascii="Arial" w:eastAsia="Times New Roman" w:hAnsi="Arial" w:cs="Arial"/>
                <w:color w:val="000000"/>
                <w:sz w:val="16"/>
                <w:szCs w:val="16"/>
                <w:lang w:eastAsia="ca-ES"/>
              </w:rPr>
              <w:t>Briones</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7524968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Regidor Acció climàtica i </w:t>
            </w:r>
            <w:proofErr w:type="spellStart"/>
            <w:r w:rsidRPr="000A34D4">
              <w:rPr>
                <w:rFonts w:ascii="Arial" w:eastAsia="Times New Roman" w:hAnsi="Arial" w:cs="Arial"/>
                <w:color w:val="000000"/>
                <w:sz w:val="12"/>
                <w:szCs w:val="12"/>
                <w:lang w:eastAsia="ca-ES"/>
              </w:rPr>
              <w:t>trasport</w:t>
            </w:r>
            <w:proofErr w:type="spellEnd"/>
            <w:r w:rsidRPr="000A34D4">
              <w:rPr>
                <w:rFonts w:ascii="Arial" w:eastAsia="Times New Roman" w:hAnsi="Arial" w:cs="Arial"/>
                <w:color w:val="000000"/>
                <w:sz w:val="12"/>
                <w:szCs w:val="12"/>
                <w:lang w:eastAsia="ca-ES"/>
              </w:rPr>
              <w:t xml:space="preserve"> públic, municipi digital</w:t>
            </w:r>
          </w:p>
        </w:tc>
        <w:tc>
          <w:tcPr>
            <w:tcW w:w="57" w:type="pct"/>
            <w:tcBorders>
              <w:top w:val="nil"/>
              <w:left w:val="nil"/>
              <w:bottom w:val="single" w:sz="4" w:space="0" w:color="auto"/>
              <w:right w:val="single" w:sz="4" w:space="0" w:color="auto"/>
            </w:tcBorders>
            <w:shd w:val="clear" w:color="000000" w:fill="808080"/>
            <w:noWrap/>
            <w:vAlign w:val="center"/>
            <w:hideMark/>
          </w:tcPr>
          <w:p w14:paraId="17B01E6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A8B090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2E6CA9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AF76D7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12EF07A"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0CC636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C0DE2D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BC376E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64B5ED0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253600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43983D7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547A1024"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DA2EE1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Torroella de Montgrí</w:t>
            </w:r>
          </w:p>
        </w:tc>
        <w:tc>
          <w:tcPr>
            <w:tcW w:w="727" w:type="pct"/>
            <w:tcBorders>
              <w:top w:val="nil"/>
              <w:left w:val="nil"/>
              <w:bottom w:val="single" w:sz="4" w:space="0" w:color="auto"/>
              <w:right w:val="single" w:sz="4" w:space="0" w:color="auto"/>
            </w:tcBorders>
            <w:shd w:val="clear" w:color="auto" w:fill="auto"/>
            <w:vAlign w:val="center"/>
            <w:hideMark/>
          </w:tcPr>
          <w:p w14:paraId="4E947DB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Josep </w:t>
            </w:r>
            <w:proofErr w:type="spellStart"/>
            <w:r w:rsidRPr="000A34D4">
              <w:rPr>
                <w:rFonts w:ascii="Arial" w:eastAsia="Times New Roman" w:hAnsi="Arial" w:cs="Arial"/>
                <w:color w:val="000000"/>
                <w:sz w:val="16"/>
                <w:szCs w:val="16"/>
                <w:lang w:eastAsia="ca-ES"/>
              </w:rPr>
              <w:t>Martinoy</w:t>
            </w:r>
            <w:proofErr w:type="spellEnd"/>
            <w:r w:rsidRPr="000A34D4">
              <w:rPr>
                <w:rFonts w:ascii="Arial" w:eastAsia="Times New Roman" w:hAnsi="Arial" w:cs="Arial"/>
                <w:color w:val="000000"/>
                <w:sz w:val="16"/>
                <w:szCs w:val="16"/>
                <w:lang w:eastAsia="ca-ES"/>
              </w:rPr>
              <w:t xml:space="preserve"> Casademont</w:t>
            </w:r>
          </w:p>
        </w:tc>
        <w:tc>
          <w:tcPr>
            <w:tcW w:w="774" w:type="pct"/>
            <w:tcBorders>
              <w:top w:val="nil"/>
              <w:left w:val="nil"/>
              <w:bottom w:val="single" w:sz="4" w:space="0" w:color="auto"/>
              <w:right w:val="single" w:sz="4" w:space="0" w:color="auto"/>
            </w:tcBorders>
            <w:shd w:val="clear" w:color="000000" w:fill="FFFFFF"/>
            <w:vAlign w:val="center"/>
            <w:hideMark/>
          </w:tcPr>
          <w:p w14:paraId="31A7800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promoció Econòmica i Desenvolupament, Comunicació, Seguretat Ciutadana i Hisenda</w:t>
            </w:r>
          </w:p>
        </w:tc>
        <w:tc>
          <w:tcPr>
            <w:tcW w:w="57" w:type="pct"/>
            <w:tcBorders>
              <w:top w:val="nil"/>
              <w:left w:val="nil"/>
              <w:bottom w:val="single" w:sz="4" w:space="0" w:color="auto"/>
              <w:right w:val="single" w:sz="4" w:space="0" w:color="auto"/>
            </w:tcBorders>
            <w:shd w:val="clear" w:color="000000" w:fill="808080"/>
            <w:noWrap/>
            <w:vAlign w:val="center"/>
            <w:hideMark/>
          </w:tcPr>
          <w:p w14:paraId="01E7E01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49"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78BBD4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S'excusa</w:t>
            </w:r>
          </w:p>
        </w:tc>
        <w:tc>
          <w:tcPr>
            <w:tcW w:w="450" w:type="pct"/>
            <w:tcBorders>
              <w:top w:val="nil"/>
              <w:left w:val="nil"/>
              <w:bottom w:val="single" w:sz="4" w:space="0" w:color="auto"/>
              <w:right w:val="single" w:sz="4" w:space="0" w:color="auto"/>
            </w:tcBorders>
            <w:shd w:val="clear" w:color="000000" w:fill="FFFFFF"/>
            <w:noWrap/>
            <w:vAlign w:val="center"/>
            <w:hideMark/>
          </w:tcPr>
          <w:p w14:paraId="06E8084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E91ABD0"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5790A4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F8B223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7ACD0E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6BD712D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4FADC0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16D7162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1DA52E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9CA0879"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Tortosa</w:t>
            </w:r>
          </w:p>
        </w:tc>
        <w:tc>
          <w:tcPr>
            <w:tcW w:w="727" w:type="pct"/>
            <w:tcBorders>
              <w:top w:val="nil"/>
              <w:left w:val="nil"/>
              <w:bottom w:val="single" w:sz="4" w:space="0" w:color="auto"/>
              <w:right w:val="single" w:sz="4" w:space="0" w:color="auto"/>
            </w:tcBorders>
            <w:shd w:val="clear" w:color="auto" w:fill="auto"/>
            <w:vAlign w:val="center"/>
            <w:hideMark/>
          </w:tcPr>
          <w:p w14:paraId="06B3EA2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Jaume Bel </w:t>
            </w:r>
            <w:proofErr w:type="spellStart"/>
            <w:r w:rsidRPr="000A34D4">
              <w:rPr>
                <w:rFonts w:ascii="Arial" w:eastAsia="Times New Roman" w:hAnsi="Arial" w:cs="Arial"/>
                <w:color w:val="000000"/>
                <w:sz w:val="16"/>
                <w:szCs w:val="16"/>
                <w:lang w:eastAsia="ca-ES"/>
              </w:rPr>
              <w:t>Homedes</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3F2B2FC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Coordinador de l'Àrea d’Acció Climàtica i Transició Energètica</w:t>
            </w:r>
          </w:p>
        </w:tc>
        <w:tc>
          <w:tcPr>
            <w:tcW w:w="57" w:type="pct"/>
            <w:tcBorders>
              <w:top w:val="nil"/>
              <w:left w:val="nil"/>
              <w:bottom w:val="single" w:sz="4" w:space="0" w:color="auto"/>
              <w:right w:val="single" w:sz="4" w:space="0" w:color="auto"/>
            </w:tcBorders>
            <w:shd w:val="clear" w:color="000000" w:fill="808080"/>
            <w:noWrap/>
            <w:vAlign w:val="center"/>
            <w:hideMark/>
          </w:tcPr>
          <w:p w14:paraId="76D52CC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B22AFD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CBFDEB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7CEBFD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1A31E0F"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9C4F5B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4129C1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8FBADF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A4DEE2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AB6B0C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DA79A6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67A7147"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FAB55AF"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Ullastrell</w:t>
            </w:r>
          </w:p>
        </w:tc>
        <w:tc>
          <w:tcPr>
            <w:tcW w:w="727" w:type="pct"/>
            <w:tcBorders>
              <w:top w:val="nil"/>
              <w:left w:val="nil"/>
              <w:bottom w:val="single" w:sz="4" w:space="0" w:color="auto"/>
              <w:right w:val="single" w:sz="4" w:space="0" w:color="auto"/>
            </w:tcBorders>
            <w:shd w:val="clear" w:color="000000" w:fill="FFFFFF"/>
            <w:noWrap/>
            <w:vAlign w:val="center"/>
            <w:hideMark/>
          </w:tcPr>
          <w:p w14:paraId="6B031EB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Anna Bigordà Rodó</w:t>
            </w:r>
          </w:p>
        </w:tc>
        <w:tc>
          <w:tcPr>
            <w:tcW w:w="774" w:type="pct"/>
            <w:tcBorders>
              <w:top w:val="nil"/>
              <w:left w:val="nil"/>
              <w:bottom w:val="single" w:sz="4" w:space="0" w:color="auto"/>
              <w:right w:val="single" w:sz="4" w:space="0" w:color="auto"/>
            </w:tcBorders>
            <w:shd w:val="clear" w:color="000000" w:fill="FFFFFF"/>
            <w:vAlign w:val="center"/>
            <w:hideMark/>
          </w:tcPr>
          <w:p w14:paraId="71BF6F1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 Transició Energètica, Entorn i Urbanisme</w:t>
            </w:r>
          </w:p>
        </w:tc>
        <w:tc>
          <w:tcPr>
            <w:tcW w:w="57" w:type="pct"/>
            <w:tcBorders>
              <w:top w:val="nil"/>
              <w:left w:val="nil"/>
              <w:bottom w:val="single" w:sz="4" w:space="0" w:color="auto"/>
              <w:right w:val="single" w:sz="4" w:space="0" w:color="auto"/>
            </w:tcBorders>
            <w:shd w:val="clear" w:color="000000" w:fill="808080"/>
            <w:noWrap/>
            <w:vAlign w:val="center"/>
            <w:hideMark/>
          </w:tcPr>
          <w:p w14:paraId="58166A6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EFCB42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F991C7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FE6778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7840541"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ECA639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55B243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1489511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2F788A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D43926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4454DBA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AD54FB1"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225876B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Vacarisses</w:t>
            </w:r>
          </w:p>
        </w:tc>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14:paraId="36CE9CE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Aitor Piqueras Rodes</w:t>
            </w:r>
          </w:p>
        </w:tc>
        <w:tc>
          <w:tcPr>
            <w:tcW w:w="774" w:type="pct"/>
            <w:tcBorders>
              <w:top w:val="nil"/>
              <w:left w:val="nil"/>
              <w:bottom w:val="single" w:sz="4" w:space="0" w:color="auto"/>
              <w:right w:val="single" w:sz="4" w:space="0" w:color="auto"/>
            </w:tcBorders>
            <w:shd w:val="clear" w:color="000000" w:fill="FFFFFF"/>
            <w:vAlign w:val="center"/>
            <w:hideMark/>
          </w:tcPr>
          <w:p w14:paraId="2F66F927"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Acció Climàtica, Eficiència Energètica i Biodiversitat, Innovació, Comunicació i Transparència i</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1C712AD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C84E2C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0FDBFD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1B688F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42B1DD26"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3C7DDE1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3BDBF5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616171A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251C45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5E74CE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57DEC0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307959A4"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445F102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0DFB22E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tcBorders>
              <w:top w:val="nil"/>
              <w:left w:val="nil"/>
              <w:bottom w:val="single" w:sz="4" w:space="0" w:color="auto"/>
              <w:right w:val="single" w:sz="4" w:space="0" w:color="auto"/>
            </w:tcBorders>
            <w:shd w:val="clear" w:color="000000" w:fill="FFFFFF"/>
            <w:vAlign w:val="center"/>
            <w:hideMark/>
          </w:tcPr>
          <w:p w14:paraId="76779C8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Joventut</w:t>
            </w:r>
          </w:p>
        </w:tc>
        <w:tc>
          <w:tcPr>
            <w:tcW w:w="57" w:type="pct"/>
            <w:vMerge/>
            <w:tcBorders>
              <w:top w:val="nil"/>
              <w:left w:val="single" w:sz="4" w:space="0" w:color="auto"/>
              <w:bottom w:val="single" w:sz="4" w:space="0" w:color="auto"/>
              <w:right w:val="single" w:sz="4" w:space="0" w:color="auto"/>
            </w:tcBorders>
            <w:vAlign w:val="center"/>
            <w:hideMark/>
          </w:tcPr>
          <w:p w14:paraId="65BC3331"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0004C455"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51ECA913"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7F1F2095"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6831E44B" w14:textId="77777777" w:rsidR="000A34D4" w:rsidRPr="000A34D4" w:rsidRDefault="000A34D4" w:rsidP="000A34D4">
            <w:pPr>
              <w:spacing w:after="0" w:line="240" w:lineRule="auto"/>
              <w:rPr>
                <w:rFonts w:ascii="Arial" w:eastAsia="Times New Roman" w:hAnsi="Arial" w:cs="Arial"/>
                <w:color w:val="FF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5D100E4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4C017FE1"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7093C7C2"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7063425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2AF47D3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0075563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0B44C660"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A70C45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Vallbona d'Anoia</w:t>
            </w:r>
          </w:p>
        </w:tc>
        <w:tc>
          <w:tcPr>
            <w:tcW w:w="727" w:type="pct"/>
            <w:tcBorders>
              <w:top w:val="nil"/>
              <w:left w:val="nil"/>
              <w:bottom w:val="single" w:sz="4" w:space="0" w:color="auto"/>
              <w:right w:val="single" w:sz="4" w:space="0" w:color="auto"/>
            </w:tcBorders>
            <w:shd w:val="clear" w:color="auto" w:fill="auto"/>
            <w:noWrap/>
            <w:vAlign w:val="center"/>
            <w:hideMark/>
          </w:tcPr>
          <w:p w14:paraId="132A1CA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Roc Farreras </w:t>
            </w:r>
            <w:proofErr w:type="spellStart"/>
            <w:r w:rsidRPr="000A34D4">
              <w:rPr>
                <w:rFonts w:ascii="Arial" w:eastAsia="Times New Roman" w:hAnsi="Arial" w:cs="Arial"/>
                <w:color w:val="000000"/>
                <w:sz w:val="16"/>
                <w:szCs w:val="16"/>
                <w:lang w:eastAsia="ca-ES"/>
              </w:rPr>
              <w:t>Amill</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519B2F27"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Regidor governació, </w:t>
            </w:r>
            <w:proofErr w:type="spellStart"/>
            <w:r w:rsidRPr="000A34D4">
              <w:rPr>
                <w:rFonts w:ascii="Arial" w:eastAsia="Times New Roman" w:hAnsi="Arial" w:cs="Arial"/>
                <w:color w:val="000000"/>
                <w:sz w:val="12"/>
                <w:szCs w:val="12"/>
                <w:lang w:eastAsia="ca-ES"/>
              </w:rPr>
              <w:t>Habitage</w:t>
            </w:r>
            <w:proofErr w:type="spellEnd"/>
            <w:r w:rsidRPr="000A34D4">
              <w:rPr>
                <w:rFonts w:ascii="Arial" w:eastAsia="Times New Roman" w:hAnsi="Arial" w:cs="Arial"/>
                <w:color w:val="000000"/>
                <w:sz w:val="12"/>
                <w:szCs w:val="12"/>
                <w:lang w:eastAsia="ca-ES"/>
              </w:rPr>
              <w:t xml:space="preserve"> i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496CD33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EF0D6D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86E4CA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A802B3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207AB50"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B43E1F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640D2F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7FEB235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AB72B2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000394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03A27A9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D51BD16"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87AFF1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Vallcebre</w:t>
            </w:r>
          </w:p>
        </w:tc>
        <w:tc>
          <w:tcPr>
            <w:tcW w:w="727" w:type="pct"/>
            <w:tcBorders>
              <w:top w:val="nil"/>
              <w:left w:val="nil"/>
              <w:bottom w:val="single" w:sz="4" w:space="0" w:color="auto"/>
              <w:right w:val="single" w:sz="4" w:space="0" w:color="auto"/>
            </w:tcBorders>
            <w:shd w:val="clear" w:color="auto" w:fill="auto"/>
            <w:noWrap/>
            <w:vAlign w:val="center"/>
            <w:hideMark/>
          </w:tcPr>
          <w:p w14:paraId="51998B6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Jordi </w:t>
            </w:r>
            <w:proofErr w:type="spellStart"/>
            <w:r w:rsidRPr="000A34D4">
              <w:rPr>
                <w:rFonts w:ascii="Arial" w:eastAsia="Times New Roman" w:hAnsi="Arial" w:cs="Arial"/>
                <w:color w:val="000000"/>
                <w:sz w:val="16"/>
                <w:szCs w:val="16"/>
                <w:lang w:eastAsia="ca-ES"/>
              </w:rPr>
              <w:t>Lapuente</w:t>
            </w:r>
            <w:proofErr w:type="spellEnd"/>
            <w:r w:rsidRPr="000A34D4">
              <w:rPr>
                <w:rFonts w:ascii="Arial" w:eastAsia="Times New Roman" w:hAnsi="Arial" w:cs="Arial"/>
                <w:color w:val="000000"/>
                <w:sz w:val="16"/>
                <w:szCs w:val="16"/>
                <w:lang w:eastAsia="ca-ES"/>
              </w:rPr>
              <w:t xml:space="preserve"> Perarnau</w:t>
            </w:r>
          </w:p>
        </w:tc>
        <w:tc>
          <w:tcPr>
            <w:tcW w:w="774" w:type="pct"/>
            <w:tcBorders>
              <w:top w:val="nil"/>
              <w:left w:val="nil"/>
              <w:bottom w:val="single" w:sz="4" w:space="0" w:color="auto"/>
              <w:right w:val="single" w:sz="4" w:space="0" w:color="auto"/>
            </w:tcBorders>
            <w:shd w:val="clear" w:color="000000" w:fill="FFFFFF"/>
            <w:vAlign w:val="center"/>
            <w:hideMark/>
          </w:tcPr>
          <w:p w14:paraId="0A86753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634AB32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3C82E5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71A6C8D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6750A3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316063E"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EFA7B0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A4F656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2F13B4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6B7B714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9B6696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65F61A0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DEF0BE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3CFCB7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Vallgorguina </w:t>
            </w:r>
          </w:p>
        </w:tc>
        <w:tc>
          <w:tcPr>
            <w:tcW w:w="727" w:type="pct"/>
            <w:tcBorders>
              <w:top w:val="nil"/>
              <w:left w:val="nil"/>
              <w:bottom w:val="single" w:sz="4" w:space="0" w:color="auto"/>
              <w:right w:val="single" w:sz="4" w:space="0" w:color="auto"/>
            </w:tcBorders>
            <w:shd w:val="clear" w:color="000000" w:fill="FFFFFF"/>
            <w:noWrap/>
            <w:vAlign w:val="center"/>
            <w:hideMark/>
          </w:tcPr>
          <w:p w14:paraId="45BD38D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Anna Herrero Cervera</w:t>
            </w:r>
          </w:p>
        </w:tc>
        <w:tc>
          <w:tcPr>
            <w:tcW w:w="774" w:type="pct"/>
            <w:tcBorders>
              <w:top w:val="nil"/>
              <w:left w:val="nil"/>
              <w:bottom w:val="single" w:sz="4" w:space="0" w:color="auto"/>
              <w:right w:val="single" w:sz="4" w:space="0" w:color="auto"/>
            </w:tcBorders>
            <w:shd w:val="clear" w:color="000000" w:fill="FFFFFF"/>
            <w:vAlign w:val="center"/>
            <w:hideMark/>
          </w:tcPr>
          <w:p w14:paraId="073B960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Alcaldessa. Medi Ambient, Barris</w:t>
            </w:r>
          </w:p>
        </w:tc>
        <w:tc>
          <w:tcPr>
            <w:tcW w:w="57" w:type="pct"/>
            <w:tcBorders>
              <w:top w:val="nil"/>
              <w:left w:val="nil"/>
              <w:bottom w:val="single" w:sz="4" w:space="0" w:color="auto"/>
              <w:right w:val="single" w:sz="4" w:space="0" w:color="auto"/>
            </w:tcBorders>
            <w:shd w:val="clear" w:color="000000" w:fill="808080"/>
            <w:noWrap/>
            <w:vAlign w:val="center"/>
            <w:hideMark/>
          </w:tcPr>
          <w:p w14:paraId="13F794A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C0E01F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06F196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12E841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08E7A58"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4F82B7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FA8D94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BA4A9E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717ABD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228EAB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26C064F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509D1C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16A8C6D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Vallirana</w:t>
            </w:r>
          </w:p>
        </w:tc>
        <w:tc>
          <w:tcPr>
            <w:tcW w:w="727" w:type="pct"/>
            <w:tcBorders>
              <w:top w:val="nil"/>
              <w:left w:val="nil"/>
              <w:bottom w:val="single" w:sz="4" w:space="0" w:color="auto"/>
              <w:right w:val="single" w:sz="4" w:space="0" w:color="auto"/>
            </w:tcBorders>
            <w:shd w:val="clear" w:color="auto" w:fill="auto"/>
            <w:noWrap/>
            <w:vAlign w:val="center"/>
            <w:hideMark/>
          </w:tcPr>
          <w:p w14:paraId="63E197E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Jordi </w:t>
            </w:r>
            <w:proofErr w:type="spellStart"/>
            <w:r w:rsidRPr="000A34D4">
              <w:rPr>
                <w:rFonts w:ascii="Arial" w:eastAsia="Times New Roman" w:hAnsi="Arial" w:cs="Arial"/>
                <w:color w:val="000000"/>
                <w:sz w:val="16"/>
                <w:szCs w:val="16"/>
                <w:lang w:eastAsia="ca-ES"/>
              </w:rPr>
              <w:t>Urrea</w:t>
            </w:r>
            <w:proofErr w:type="spellEnd"/>
            <w:r w:rsidRPr="000A34D4">
              <w:rPr>
                <w:rFonts w:ascii="Arial" w:eastAsia="Times New Roman" w:hAnsi="Arial" w:cs="Arial"/>
                <w:color w:val="000000"/>
                <w:sz w:val="16"/>
                <w:szCs w:val="16"/>
                <w:lang w:eastAsia="ca-ES"/>
              </w:rPr>
              <w:t xml:space="preserve"> Clos</w:t>
            </w:r>
          </w:p>
        </w:tc>
        <w:tc>
          <w:tcPr>
            <w:tcW w:w="774" w:type="pct"/>
            <w:tcBorders>
              <w:top w:val="nil"/>
              <w:left w:val="nil"/>
              <w:bottom w:val="single" w:sz="4" w:space="0" w:color="auto"/>
              <w:right w:val="single" w:sz="4" w:space="0" w:color="auto"/>
            </w:tcBorders>
            <w:shd w:val="clear" w:color="000000" w:fill="FFFFFF"/>
            <w:vAlign w:val="center"/>
            <w:hideMark/>
          </w:tcPr>
          <w:p w14:paraId="608D3250"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4t. Tinent/a d'Alcalde. Medi Ambient, Seguretat, Benestar Animal, Estalvi de l'Aigua i Mobilitat</w:t>
            </w:r>
          </w:p>
        </w:tc>
        <w:tc>
          <w:tcPr>
            <w:tcW w:w="57" w:type="pct"/>
            <w:tcBorders>
              <w:top w:val="nil"/>
              <w:left w:val="nil"/>
              <w:bottom w:val="single" w:sz="4" w:space="0" w:color="auto"/>
              <w:right w:val="single" w:sz="4" w:space="0" w:color="auto"/>
            </w:tcBorders>
            <w:shd w:val="clear" w:color="000000" w:fill="808080"/>
            <w:noWrap/>
            <w:vAlign w:val="center"/>
            <w:hideMark/>
          </w:tcPr>
          <w:p w14:paraId="23D0062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E88A68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Oscar</w:t>
            </w:r>
          </w:p>
        </w:tc>
        <w:tc>
          <w:tcPr>
            <w:tcW w:w="341" w:type="pct"/>
            <w:tcBorders>
              <w:top w:val="nil"/>
              <w:left w:val="nil"/>
              <w:bottom w:val="single" w:sz="4" w:space="0" w:color="auto"/>
              <w:right w:val="single" w:sz="4" w:space="0" w:color="auto"/>
            </w:tcBorders>
            <w:shd w:val="clear" w:color="000000" w:fill="FFFFFF"/>
            <w:noWrap/>
            <w:vAlign w:val="center"/>
            <w:hideMark/>
          </w:tcPr>
          <w:p w14:paraId="5B69C19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Suñé</w:t>
            </w:r>
          </w:p>
        </w:tc>
        <w:tc>
          <w:tcPr>
            <w:tcW w:w="450" w:type="pct"/>
            <w:tcBorders>
              <w:top w:val="nil"/>
              <w:left w:val="nil"/>
              <w:bottom w:val="single" w:sz="4" w:space="0" w:color="auto"/>
              <w:right w:val="single" w:sz="4" w:space="0" w:color="auto"/>
            </w:tcBorders>
            <w:shd w:val="clear" w:color="000000" w:fill="FFFFFF"/>
            <w:noWrap/>
            <w:vAlign w:val="center"/>
            <w:hideMark/>
          </w:tcPr>
          <w:p w14:paraId="0334A66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Marín</w:t>
            </w:r>
          </w:p>
        </w:tc>
        <w:tc>
          <w:tcPr>
            <w:tcW w:w="897" w:type="pct"/>
            <w:tcBorders>
              <w:top w:val="nil"/>
              <w:left w:val="nil"/>
              <w:bottom w:val="single" w:sz="4" w:space="0" w:color="auto"/>
              <w:right w:val="single" w:sz="4" w:space="0" w:color="auto"/>
            </w:tcBorders>
            <w:shd w:val="clear" w:color="000000" w:fill="FFFFFF"/>
            <w:vAlign w:val="center"/>
            <w:hideMark/>
          </w:tcPr>
          <w:p w14:paraId="15DFBFF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w:t>
            </w:r>
          </w:p>
        </w:tc>
        <w:tc>
          <w:tcPr>
            <w:tcW w:w="57" w:type="pct"/>
            <w:tcBorders>
              <w:top w:val="nil"/>
              <w:left w:val="nil"/>
              <w:bottom w:val="single" w:sz="4" w:space="0" w:color="auto"/>
              <w:right w:val="single" w:sz="4" w:space="0" w:color="auto"/>
            </w:tcBorders>
            <w:shd w:val="clear" w:color="000000" w:fill="808080"/>
            <w:noWrap/>
            <w:vAlign w:val="center"/>
            <w:hideMark/>
          </w:tcPr>
          <w:p w14:paraId="43D5243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2DAC0D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7D2421A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6E2B52E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F17C53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1DF6182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r>
      <w:tr w:rsidR="00617B84" w:rsidRPr="000A34D4" w14:paraId="2F388DFB"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4C1CD48"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Vallromanes</w:t>
            </w:r>
          </w:p>
        </w:tc>
        <w:tc>
          <w:tcPr>
            <w:tcW w:w="727" w:type="pct"/>
            <w:tcBorders>
              <w:top w:val="nil"/>
              <w:left w:val="nil"/>
              <w:bottom w:val="single" w:sz="4" w:space="0" w:color="auto"/>
              <w:right w:val="single" w:sz="4" w:space="0" w:color="auto"/>
            </w:tcBorders>
            <w:shd w:val="clear" w:color="auto" w:fill="auto"/>
            <w:noWrap/>
            <w:vAlign w:val="center"/>
            <w:hideMark/>
          </w:tcPr>
          <w:p w14:paraId="79ED250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Miquel Ruiz Ferrer</w:t>
            </w:r>
          </w:p>
        </w:tc>
        <w:tc>
          <w:tcPr>
            <w:tcW w:w="774" w:type="pct"/>
            <w:tcBorders>
              <w:top w:val="nil"/>
              <w:left w:val="nil"/>
              <w:bottom w:val="single" w:sz="4" w:space="0" w:color="auto"/>
              <w:right w:val="single" w:sz="4" w:space="0" w:color="auto"/>
            </w:tcBorders>
            <w:shd w:val="clear" w:color="000000" w:fill="FFFFFF"/>
            <w:vAlign w:val="center"/>
            <w:hideMark/>
          </w:tcPr>
          <w:p w14:paraId="19B1C67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3r. Tinent/a d'Alcalde. Esports, Gent Gran i Serveis Socials, Medi Ambient i Salut</w:t>
            </w:r>
          </w:p>
        </w:tc>
        <w:tc>
          <w:tcPr>
            <w:tcW w:w="57" w:type="pct"/>
            <w:tcBorders>
              <w:top w:val="nil"/>
              <w:left w:val="nil"/>
              <w:bottom w:val="single" w:sz="4" w:space="0" w:color="auto"/>
              <w:right w:val="single" w:sz="4" w:space="0" w:color="auto"/>
            </w:tcBorders>
            <w:shd w:val="clear" w:color="000000" w:fill="808080"/>
            <w:noWrap/>
            <w:vAlign w:val="center"/>
            <w:hideMark/>
          </w:tcPr>
          <w:p w14:paraId="5417D67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18B6A2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C74024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1987584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852350A"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4C9C90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C30F55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D4008F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6CA555E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DDC8AA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0BF1FE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5694716"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7ABA99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lastRenderedPageBreak/>
              <w:t xml:space="preserve">Vic </w:t>
            </w:r>
          </w:p>
        </w:tc>
        <w:tc>
          <w:tcPr>
            <w:tcW w:w="727" w:type="pct"/>
            <w:tcBorders>
              <w:top w:val="nil"/>
              <w:left w:val="nil"/>
              <w:bottom w:val="single" w:sz="4" w:space="0" w:color="auto"/>
              <w:right w:val="single" w:sz="4" w:space="0" w:color="auto"/>
            </w:tcBorders>
            <w:shd w:val="clear" w:color="000000" w:fill="FFFFFF"/>
            <w:vAlign w:val="center"/>
            <w:hideMark/>
          </w:tcPr>
          <w:p w14:paraId="7F9572F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Ester Coma Bassas</w:t>
            </w:r>
          </w:p>
        </w:tc>
        <w:tc>
          <w:tcPr>
            <w:tcW w:w="774" w:type="pct"/>
            <w:tcBorders>
              <w:top w:val="nil"/>
              <w:left w:val="nil"/>
              <w:bottom w:val="single" w:sz="4" w:space="0" w:color="auto"/>
              <w:right w:val="single" w:sz="4" w:space="0" w:color="auto"/>
            </w:tcBorders>
            <w:shd w:val="clear" w:color="000000" w:fill="FFFFFF"/>
            <w:vAlign w:val="center"/>
            <w:hideMark/>
          </w:tcPr>
          <w:p w14:paraId="23689CF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d'Urbanisme, manteniment, serveis</w:t>
            </w:r>
          </w:p>
        </w:tc>
        <w:tc>
          <w:tcPr>
            <w:tcW w:w="57" w:type="pct"/>
            <w:tcBorders>
              <w:top w:val="nil"/>
              <w:left w:val="nil"/>
              <w:bottom w:val="single" w:sz="4" w:space="0" w:color="auto"/>
              <w:right w:val="single" w:sz="4" w:space="0" w:color="auto"/>
            </w:tcBorders>
            <w:shd w:val="clear" w:color="000000" w:fill="808080"/>
            <w:noWrap/>
            <w:vAlign w:val="center"/>
            <w:hideMark/>
          </w:tcPr>
          <w:p w14:paraId="7F5B6A5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10BF3B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729242A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0139B9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B43EB9C"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7B282B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64E2F9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10840CF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4F2558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FC7977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370AD3B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CF0850B"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2D8D988"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Vilada</w:t>
            </w:r>
          </w:p>
        </w:tc>
        <w:tc>
          <w:tcPr>
            <w:tcW w:w="727" w:type="pct"/>
            <w:tcBorders>
              <w:top w:val="nil"/>
              <w:left w:val="nil"/>
              <w:bottom w:val="single" w:sz="4" w:space="0" w:color="auto"/>
              <w:right w:val="single" w:sz="4" w:space="0" w:color="auto"/>
            </w:tcBorders>
            <w:shd w:val="clear" w:color="auto" w:fill="auto"/>
            <w:vAlign w:val="center"/>
            <w:hideMark/>
          </w:tcPr>
          <w:p w14:paraId="741DF54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Joaquim </w:t>
            </w:r>
            <w:proofErr w:type="spellStart"/>
            <w:r w:rsidRPr="000A34D4">
              <w:rPr>
                <w:rFonts w:ascii="Arial" w:eastAsia="Times New Roman" w:hAnsi="Arial" w:cs="Arial"/>
                <w:color w:val="000000"/>
                <w:sz w:val="16"/>
                <w:szCs w:val="16"/>
                <w:lang w:eastAsia="ca-ES"/>
              </w:rPr>
              <w:t>Espelt</w:t>
            </w:r>
            <w:proofErr w:type="spellEnd"/>
            <w:r w:rsidRPr="000A34D4">
              <w:rPr>
                <w:rFonts w:ascii="Arial" w:eastAsia="Times New Roman" w:hAnsi="Arial" w:cs="Arial"/>
                <w:color w:val="000000"/>
                <w:sz w:val="16"/>
                <w:szCs w:val="16"/>
                <w:lang w:eastAsia="ca-ES"/>
              </w:rPr>
              <w:t xml:space="preserve"> </w:t>
            </w:r>
            <w:proofErr w:type="spellStart"/>
            <w:r w:rsidRPr="000A34D4">
              <w:rPr>
                <w:rFonts w:ascii="Arial" w:eastAsia="Times New Roman" w:hAnsi="Arial" w:cs="Arial"/>
                <w:color w:val="000000"/>
                <w:sz w:val="16"/>
                <w:szCs w:val="16"/>
                <w:lang w:eastAsia="ca-ES"/>
              </w:rPr>
              <w:t>Santandreu</w:t>
            </w:r>
            <w:proofErr w:type="spellEnd"/>
            <w:r w:rsidRPr="000A34D4">
              <w:rPr>
                <w:rFonts w:ascii="Arial" w:eastAsia="Times New Roman" w:hAnsi="Arial" w:cs="Arial"/>
                <w:color w:val="000000"/>
                <w:sz w:val="16"/>
                <w:szCs w:val="16"/>
                <w:lang w:eastAsia="ca-ES"/>
              </w:rPr>
              <w:t xml:space="preserve"> </w:t>
            </w:r>
          </w:p>
        </w:tc>
        <w:tc>
          <w:tcPr>
            <w:tcW w:w="774" w:type="pct"/>
            <w:tcBorders>
              <w:top w:val="nil"/>
              <w:left w:val="nil"/>
              <w:bottom w:val="single" w:sz="4" w:space="0" w:color="auto"/>
              <w:right w:val="single" w:sz="4" w:space="0" w:color="auto"/>
            </w:tcBorders>
            <w:shd w:val="clear" w:color="000000" w:fill="FFFFFF"/>
            <w:vAlign w:val="center"/>
            <w:hideMark/>
          </w:tcPr>
          <w:p w14:paraId="3C57411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 hisenda, Atenció a les persones i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7A69E8D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C16BB9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F26E23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1C18D2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951194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6744ED7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A572BD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D3AFFF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B79E35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E14820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03CD7AE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61C76C3"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2CFFB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Viladecans</w:t>
            </w:r>
          </w:p>
        </w:tc>
        <w:tc>
          <w:tcPr>
            <w:tcW w:w="7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035BE28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Encarnación García Jiménez</w:t>
            </w: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770E525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2n. Tinent/a d'Alcalde. Medi Ambient i Sostenibilitat. Patrimoni cultural</w:t>
            </w:r>
          </w:p>
        </w:tc>
        <w:tc>
          <w:tcPr>
            <w:tcW w:w="57" w:type="pct"/>
            <w:tcBorders>
              <w:top w:val="nil"/>
              <w:left w:val="nil"/>
              <w:bottom w:val="single" w:sz="4" w:space="0" w:color="auto"/>
              <w:right w:val="single" w:sz="4" w:space="0" w:color="auto"/>
            </w:tcBorders>
            <w:shd w:val="clear" w:color="000000" w:fill="808080"/>
            <w:noWrap/>
            <w:vAlign w:val="center"/>
            <w:hideMark/>
          </w:tcPr>
          <w:p w14:paraId="7B79089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D4BDCA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Encarna</w:t>
            </w:r>
          </w:p>
        </w:tc>
        <w:tc>
          <w:tcPr>
            <w:tcW w:w="341" w:type="pct"/>
            <w:tcBorders>
              <w:top w:val="nil"/>
              <w:left w:val="nil"/>
              <w:bottom w:val="single" w:sz="4" w:space="0" w:color="auto"/>
              <w:right w:val="single" w:sz="4" w:space="0" w:color="auto"/>
            </w:tcBorders>
            <w:shd w:val="clear" w:color="000000" w:fill="FFFFFF"/>
            <w:noWrap/>
            <w:vAlign w:val="center"/>
            <w:hideMark/>
          </w:tcPr>
          <w:p w14:paraId="125DC5D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Garcia</w:t>
            </w:r>
          </w:p>
        </w:tc>
        <w:tc>
          <w:tcPr>
            <w:tcW w:w="450" w:type="pct"/>
            <w:tcBorders>
              <w:top w:val="nil"/>
              <w:left w:val="nil"/>
              <w:bottom w:val="single" w:sz="4" w:space="0" w:color="auto"/>
              <w:right w:val="single" w:sz="4" w:space="0" w:color="auto"/>
            </w:tcBorders>
            <w:shd w:val="clear" w:color="000000" w:fill="FFFFFF"/>
            <w:noWrap/>
            <w:vAlign w:val="center"/>
            <w:hideMark/>
          </w:tcPr>
          <w:p w14:paraId="327CBA9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Jiménez</w:t>
            </w:r>
          </w:p>
        </w:tc>
        <w:tc>
          <w:tcPr>
            <w:tcW w:w="897" w:type="pct"/>
            <w:tcBorders>
              <w:top w:val="nil"/>
              <w:left w:val="nil"/>
              <w:bottom w:val="single" w:sz="4" w:space="0" w:color="auto"/>
              <w:right w:val="single" w:sz="4" w:space="0" w:color="auto"/>
            </w:tcBorders>
            <w:shd w:val="clear" w:color="000000" w:fill="FFFFFF"/>
            <w:vAlign w:val="center"/>
            <w:hideMark/>
          </w:tcPr>
          <w:p w14:paraId="760E8CF0"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Tinenta d'alcalde de medi ambient i sostenibilitat</w:t>
            </w:r>
          </w:p>
        </w:tc>
        <w:tc>
          <w:tcPr>
            <w:tcW w:w="57" w:type="pct"/>
            <w:tcBorders>
              <w:top w:val="nil"/>
              <w:left w:val="nil"/>
              <w:bottom w:val="single" w:sz="4" w:space="0" w:color="auto"/>
              <w:right w:val="single" w:sz="4" w:space="0" w:color="auto"/>
            </w:tcBorders>
            <w:shd w:val="clear" w:color="000000" w:fill="808080"/>
            <w:noWrap/>
            <w:vAlign w:val="center"/>
            <w:hideMark/>
          </w:tcPr>
          <w:p w14:paraId="2741D6D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3DBAF2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3DDA413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9054FC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5BD2228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782F5C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4F77385"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6D05070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74EAAE57"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vMerge/>
            <w:tcBorders>
              <w:top w:val="nil"/>
              <w:left w:val="single" w:sz="4" w:space="0" w:color="auto"/>
              <w:bottom w:val="single" w:sz="4" w:space="0" w:color="auto"/>
              <w:right w:val="single" w:sz="4" w:space="0" w:color="auto"/>
            </w:tcBorders>
            <w:vAlign w:val="center"/>
            <w:hideMark/>
          </w:tcPr>
          <w:p w14:paraId="6A2F3EE8"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tcBorders>
              <w:top w:val="nil"/>
              <w:left w:val="nil"/>
              <w:bottom w:val="single" w:sz="4" w:space="0" w:color="auto"/>
              <w:right w:val="single" w:sz="4" w:space="0" w:color="auto"/>
            </w:tcBorders>
            <w:shd w:val="clear" w:color="000000" w:fill="808080"/>
            <w:noWrap/>
            <w:vAlign w:val="center"/>
            <w:hideMark/>
          </w:tcPr>
          <w:p w14:paraId="318D3B8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230629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Irma</w:t>
            </w:r>
          </w:p>
        </w:tc>
        <w:tc>
          <w:tcPr>
            <w:tcW w:w="341" w:type="pct"/>
            <w:tcBorders>
              <w:top w:val="nil"/>
              <w:left w:val="nil"/>
              <w:bottom w:val="single" w:sz="4" w:space="0" w:color="auto"/>
              <w:right w:val="single" w:sz="4" w:space="0" w:color="auto"/>
            </w:tcBorders>
            <w:shd w:val="clear" w:color="000000" w:fill="FFFFFF"/>
            <w:noWrap/>
            <w:vAlign w:val="center"/>
            <w:hideMark/>
          </w:tcPr>
          <w:p w14:paraId="6542DA19"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Fabró</w:t>
            </w:r>
            <w:proofErr w:type="spellEnd"/>
          </w:p>
        </w:tc>
        <w:tc>
          <w:tcPr>
            <w:tcW w:w="450" w:type="pct"/>
            <w:tcBorders>
              <w:top w:val="nil"/>
              <w:left w:val="nil"/>
              <w:bottom w:val="single" w:sz="4" w:space="0" w:color="auto"/>
              <w:right w:val="single" w:sz="4" w:space="0" w:color="auto"/>
            </w:tcBorders>
            <w:shd w:val="clear" w:color="000000" w:fill="FFFFFF"/>
            <w:noWrap/>
            <w:vAlign w:val="center"/>
            <w:hideMark/>
          </w:tcPr>
          <w:p w14:paraId="50B5E77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Yagüe</w:t>
            </w:r>
          </w:p>
        </w:tc>
        <w:tc>
          <w:tcPr>
            <w:tcW w:w="897" w:type="pct"/>
            <w:tcBorders>
              <w:top w:val="nil"/>
              <w:left w:val="nil"/>
              <w:bottom w:val="single" w:sz="4" w:space="0" w:color="auto"/>
              <w:right w:val="single" w:sz="4" w:space="0" w:color="auto"/>
            </w:tcBorders>
            <w:shd w:val="clear" w:color="000000" w:fill="FFFFFF"/>
            <w:vAlign w:val="center"/>
            <w:hideMark/>
          </w:tcPr>
          <w:p w14:paraId="6D7DC02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Directora de l'Àrea de Medi Ambient i Sostenibilitat</w:t>
            </w:r>
          </w:p>
        </w:tc>
        <w:tc>
          <w:tcPr>
            <w:tcW w:w="57" w:type="pct"/>
            <w:tcBorders>
              <w:top w:val="nil"/>
              <w:left w:val="nil"/>
              <w:bottom w:val="single" w:sz="4" w:space="0" w:color="auto"/>
              <w:right w:val="single" w:sz="4" w:space="0" w:color="auto"/>
            </w:tcBorders>
            <w:shd w:val="clear" w:color="000000" w:fill="808080"/>
            <w:noWrap/>
            <w:vAlign w:val="center"/>
            <w:hideMark/>
          </w:tcPr>
          <w:p w14:paraId="0C40B48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959EF9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7A4A34B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0BD488A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38A349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1811911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6C17298"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5417AB8D"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Viladecavalls</w:t>
            </w:r>
          </w:p>
        </w:tc>
        <w:tc>
          <w:tcPr>
            <w:tcW w:w="7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2B1D325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Francesca Berenguer i </w:t>
            </w:r>
            <w:proofErr w:type="spellStart"/>
            <w:r w:rsidRPr="000A34D4">
              <w:rPr>
                <w:rFonts w:ascii="Arial" w:eastAsia="Times New Roman" w:hAnsi="Arial" w:cs="Arial"/>
                <w:color w:val="000000"/>
                <w:sz w:val="16"/>
                <w:szCs w:val="16"/>
                <w:lang w:eastAsia="ca-ES"/>
              </w:rPr>
              <w:t>Priego</w:t>
            </w:r>
            <w:proofErr w:type="spellEnd"/>
            <w:r w:rsidRPr="000A34D4">
              <w:rPr>
                <w:rFonts w:ascii="Arial" w:eastAsia="Times New Roman" w:hAnsi="Arial" w:cs="Arial"/>
                <w:color w:val="000000"/>
                <w:sz w:val="16"/>
                <w:szCs w:val="16"/>
                <w:lang w:eastAsia="ca-ES"/>
              </w:rPr>
              <w:t xml:space="preserve"> i Dolors </w:t>
            </w:r>
            <w:proofErr w:type="spellStart"/>
            <w:r w:rsidRPr="000A34D4">
              <w:rPr>
                <w:rFonts w:ascii="Arial" w:eastAsia="Times New Roman" w:hAnsi="Arial" w:cs="Arial"/>
                <w:color w:val="000000"/>
                <w:sz w:val="16"/>
                <w:szCs w:val="16"/>
                <w:lang w:eastAsia="ca-ES"/>
              </w:rPr>
              <w:t>Salmeron</w:t>
            </w:r>
            <w:proofErr w:type="spellEnd"/>
            <w:r w:rsidRPr="000A34D4">
              <w:rPr>
                <w:rFonts w:ascii="Arial" w:eastAsia="Times New Roman" w:hAnsi="Arial" w:cs="Arial"/>
                <w:color w:val="000000"/>
                <w:sz w:val="16"/>
                <w:szCs w:val="16"/>
                <w:lang w:eastAsia="ca-ES"/>
              </w:rPr>
              <w:t xml:space="preserve"> i </w:t>
            </w:r>
            <w:proofErr w:type="spellStart"/>
            <w:r w:rsidRPr="000A34D4">
              <w:rPr>
                <w:rFonts w:ascii="Arial" w:eastAsia="Times New Roman" w:hAnsi="Arial" w:cs="Arial"/>
                <w:color w:val="000000"/>
                <w:sz w:val="16"/>
                <w:szCs w:val="16"/>
                <w:lang w:eastAsia="ca-ES"/>
              </w:rPr>
              <w:t>Davi</w:t>
            </w:r>
            <w:proofErr w:type="spellEnd"/>
            <w:r w:rsidRPr="000A34D4">
              <w:rPr>
                <w:rFonts w:ascii="Arial" w:eastAsia="Times New Roman" w:hAnsi="Arial" w:cs="Arial"/>
                <w:color w:val="000000"/>
                <w:sz w:val="16"/>
                <w:szCs w:val="16"/>
                <w:lang w:eastAsia="ca-ES"/>
              </w:rPr>
              <w:t xml:space="preserve"> (suplent)</w:t>
            </w:r>
          </w:p>
        </w:tc>
        <w:tc>
          <w:tcPr>
            <w:tcW w:w="774" w:type="pct"/>
            <w:tcBorders>
              <w:top w:val="nil"/>
              <w:left w:val="nil"/>
              <w:bottom w:val="single" w:sz="4" w:space="0" w:color="auto"/>
              <w:right w:val="single" w:sz="4" w:space="0" w:color="auto"/>
            </w:tcBorders>
            <w:shd w:val="clear" w:color="000000" w:fill="FFFFFF"/>
            <w:vAlign w:val="center"/>
            <w:hideMark/>
          </w:tcPr>
          <w:p w14:paraId="1A20FF9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Alcaldessa</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7EF9D80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1E0BF9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623995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EBD838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176AC5D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76351BC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E787EF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1FAC589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1CFB15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7D2FC3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422D13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0C78D36A"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4655E080"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67925993"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tcBorders>
              <w:top w:val="nil"/>
              <w:left w:val="nil"/>
              <w:bottom w:val="single" w:sz="4" w:space="0" w:color="auto"/>
              <w:right w:val="single" w:sz="4" w:space="0" w:color="auto"/>
            </w:tcBorders>
            <w:shd w:val="clear" w:color="000000" w:fill="FFFFFF"/>
            <w:vAlign w:val="center"/>
            <w:hideMark/>
          </w:tcPr>
          <w:p w14:paraId="74835CC0"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Gestió de persones i desenvolupament del talent (RRHH), Comunicació, Innovació digital i Transparència, Gent gran i envelliment actiu, Serveis Socials, integració i solidaritat, Polítiques de Gènere i Drets Humans</w:t>
            </w:r>
          </w:p>
        </w:tc>
        <w:tc>
          <w:tcPr>
            <w:tcW w:w="57" w:type="pct"/>
            <w:vMerge/>
            <w:tcBorders>
              <w:top w:val="nil"/>
              <w:left w:val="single" w:sz="4" w:space="0" w:color="auto"/>
              <w:bottom w:val="single" w:sz="4" w:space="0" w:color="auto"/>
              <w:right w:val="single" w:sz="4" w:space="0" w:color="auto"/>
            </w:tcBorders>
            <w:vAlign w:val="center"/>
            <w:hideMark/>
          </w:tcPr>
          <w:p w14:paraId="6E8A37B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4788855B"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5B70C31B"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0FF9D4DA"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7E677433"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61E1D3E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2F8ACC5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7ACDD867"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45F3ED77"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39E9C66C"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586DEF0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32CBC659"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12534F7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Viladrau</w:t>
            </w:r>
          </w:p>
        </w:tc>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14:paraId="211D614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Lluís Miquel Sans</w:t>
            </w:r>
          </w:p>
        </w:tc>
        <w:tc>
          <w:tcPr>
            <w:tcW w:w="774" w:type="pct"/>
            <w:tcBorders>
              <w:top w:val="nil"/>
              <w:left w:val="nil"/>
              <w:bottom w:val="single" w:sz="4" w:space="0" w:color="auto"/>
              <w:right w:val="single" w:sz="4" w:space="0" w:color="auto"/>
            </w:tcBorders>
            <w:shd w:val="clear" w:color="000000" w:fill="FFFFFF"/>
            <w:vAlign w:val="center"/>
            <w:hideMark/>
          </w:tcPr>
          <w:p w14:paraId="7F29A5B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Tinent d'Alcalde</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7BC7AE9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68248A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Lluis Miquel</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F29E82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Sans</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5BB6CC4"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Hernádnez</w:t>
            </w:r>
            <w:proofErr w:type="spellEnd"/>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4248842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73039E8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CE61F6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535065D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E601A2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7D8790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6A8BF9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1CBDAF81"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4E8515C7"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62A15E2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tcBorders>
              <w:top w:val="nil"/>
              <w:left w:val="nil"/>
              <w:bottom w:val="single" w:sz="4" w:space="0" w:color="auto"/>
              <w:right w:val="single" w:sz="4" w:space="0" w:color="auto"/>
            </w:tcBorders>
            <w:shd w:val="clear" w:color="000000" w:fill="FFFFFF"/>
            <w:vAlign w:val="center"/>
            <w:hideMark/>
          </w:tcPr>
          <w:p w14:paraId="63A565A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Barris, equipaments i Serveis municipals i l'àrea de sostenibilitat i medi ambient i l'àrea de Governació</w:t>
            </w:r>
          </w:p>
        </w:tc>
        <w:tc>
          <w:tcPr>
            <w:tcW w:w="57" w:type="pct"/>
            <w:vMerge/>
            <w:tcBorders>
              <w:top w:val="nil"/>
              <w:left w:val="single" w:sz="4" w:space="0" w:color="auto"/>
              <w:bottom w:val="single" w:sz="4" w:space="0" w:color="auto"/>
              <w:right w:val="single" w:sz="4" w:space="0" w:color="auto"/>
            </w:tcBorders>
            <w:vAlign w:val="center"/>
            <w:hideMark/>
          </w:tcPr>
          <w:p w14:paraId="5B3A1BC0"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5F476B4A"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51EBEE3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631EA93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2A4F93A1"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49DF54B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17C2BAEB"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24897E33"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49BB202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2ACE3A4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449ED77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24A2F864"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34029A37"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Vilafranca del Penedès</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2E30C3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Miquel Medialdea i Guijo</w:t>
            </w:r>
          </w:p>
        </w:tc>
        <w:tc>
          <w:tcPr>
            <w:tcW w:w="774" w:type="pct"/>
            <w:tcBorders>
              <w:top w:val="nil"/>
              <w:left w:val="nil"/>
              <w:bottom w:val="single" w:sz="4" w:space="0" w:color="auto"/>
              <w:right w:val="single" w:sz="4" w:space="0" w:color="auto"/>
            </w:tcBorders>
            <w:shd w:val="clear" w:color="000000" w:fill="FFFFFF"/>
            <w:vAlign w:val="center"/>
            <w:hideMark/>
          </w:tcPr>
          <w:p w14:paraId="3B588AD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d’Espai Públic i</w:t>
            </w:r>
          </w:p>
        </w:tc>
        <w:tc>
          <w:tcPr>
            <w:tcW w:w="57" w:type="pct"/>
            <w:tcBorders>
              <w:top w:val="nil"/>
              <w:left w:val="nil"/>
              <w:bottom w:val="single" w:sz="4" w:space="0" w:color="auto"/>
              <w:right w:val="single" w:sz="4" w:space="0" w:color="auto"/>
            </w:tcBorders>
            <w:shd w:val="clear" w:color="000000" w:fill="808080"/>
            <w:noWrap/>
            <w:vAlign w:val="center"/>
            <w:hideMark/>
          </w:tcPr>
          <w:p w14:paraId="4ED2894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DE8833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Miquel </w:t>
            </w:r>
          </w:p>
        </w:tc>
        <w:tc>
          <w:tcPr>
            <w:tcW w:w="341" w:type="pct"/>
            <w:tcBorders>
              <w:top w:val="nil"/>
              <w:left w:val="nil"/>
              <w:bottom w:val="single" w:sz="4" w:space="0" w:color="auto"/>
              <w:right w:val="single" w:sz="4" w:space="0" w:color="auto"/>
            </w:tcBorders>
            <w:shd w:val="clear" w:color="000000" w:fill="FFFFFF"/>
            <w:noWrap/>
            <w:vAlign w:val="center"/>
            <w:hideMark/>
          </w:tcPr>
          <w:p w14:paraId="5BFDBCF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Medialdea</w:t>
            </w:r>
          </w:p>
        </w:tc>
        <w:tc>
          <w:tcPr>
            <w:tcW w:w="450" w:type="pct"/>
            <w:tcBorders>
              <w:top w:val="nil"/>
              <w:left w:val="nil"/>
              <w:bottom w:val="single" w:sz="4" w:space="0" w:color="auto"/>
              <w:right w:val="single" w:sz="4" w:space="0" w:color="auto"/>
            </w:tcBorders>
            <w:shd w:val="clear" w:color="000000" w:fill="FFFFFF"/>
            <w:noWrap/>
            <w:vAlign w:val="center"/>
            <w:hideMark/>
          </w:tcPr>
          <w:p w14:paraId="3046A18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Guijo</w:t>
            </w:r>
          </w:p>
        </w:tc>
        <w:tc>
          <w:tcPr>
            <w:tcW w:w="897" w:type="pct"/>
            <w:tcBorders>
              <w:top w:val="nil"/>
              <w:left w:val="nil"/>
              <w:bottom w:val="single" w:sz="4" w:space="0" w:color="auto"/>
              <w:right w:val="single" w:sz="4" w:space="0" w:color="auto"/>
            </w:tcBorders>
            <w:shd w:val="clear" w:color="000000" w:fill="FFFFFF"/>
            <w:vAlign w:val="center"/>
            <w:hideMark/>
          </w:tcPr>
          <w:p w14:paraId="20AE829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Transició Ecològica</w:t>
            </w:r>
          </w:p>
        </w:tc>
        <w:tc>
          <w:tcPr>
            <w:tcW w:w="57" w:type="pct"/>
            <w:tcBorders>
              <w:top w:val="nil"/>
              <w:left w:val="nil"/>
              <w:bottom w:val="single" w:sz="4" w:space="0" w:color="auto"/>
              <w:right w:val="single" w:sz="4" w:space="0" w:color="auto"/>
            </w:tcBorders>
            <w:shd w:val="clear" w:color="000000" w:fill="808080"/>
            <w:noWrap/>
            <w:vAlign w:val="center"/>
            <w:hideMark/>
          </w:tcPr>
          <w:p w14:paraId="61D3D11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6082B3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526F36C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F960B1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A339F0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967F80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r>
      <w:tr w:rsidR="00617B84" w:rsidRPr="000A34D4" w14:paraId="2D07BDDC"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1B1FD1B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2EBC6A70"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tcBorders>
              <w:top w:val="nil"/>
              <w:left w:val="nil"/>
              <w:bottom w:val="single" w:sz="4" w:space="0" w:color="auto"/>
              <w:right w:val="single" w:sz="4" w:space="0" w:color="auto"/>
            </w:tcBorders>
            <w:shd w:val="clear" w:color="000000" w:fill="FFFFFF"/>
            <w:vAlign w:val="center"/>
            <w:hideMark/>
          </w:tcPr>
          <w:p w14:paraId="0D4C1D30"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Transició Ecològica</w:t>
            </w:r>
          </w:p>
        </w:tc>
        <w:tc>
          <w:tcPr>
            <w:tcW w:w="57" w:type="pct"/>
            <w:tcBorders>
              <w:top w:val="nil"/>
              <w:left w:val="nil"/>
              <w:bottom w:val="single" w:sz="4" w:space="0" w:color="auto"/>
              <w:right w:val="single" w:sz="4" w:space="0" w:color="auto"/>
            </w:tcBorders>
            <w:shd w:val="clear" w:color="000000" w:fill="808080"/>
            <w:noWrap/>
            <w:vAlign w:val="center"/>
            <w:hideMark/>
          </w:tcPr>
          <w:p w14:paraId="3C086D6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A595C9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Laura</w:t>
            </w:r>
          </w:p>
        </w:tc>
        <w:tc>
          <w:tcPr>
            <w:tcW w:w="341" w:type="pct"/>
            <w:tcBorders>
              <w:top w:val="nil"/>
              <w:left w:val="nil"/>
              <w:bottom w:val="single" w:sz="4" w:space="0" w:color="auto"/>
              <w:right w:val="single" w:sz="4" w:space="0" w:color="auto"/>
            </w:tcBorders>
            <w:shd w:val="clear" w:color="000000" w:fill="FFFFFF"/>
            <w:noWrap/>
            <w:vAlign w:val="center"/>
            <w:hideMark/>
          </w:tcPr>
          <w:p w14:paraId="4141B65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Carbó</w:t>
            </w:r>
          </w:p>
        </w:tc>
        <w:tc>
          <w:tcPr>
            <w:tcW w:w="450" w:type="pct"/>
            <w:tcBorders>
              <w:top w:val="nil"/>
              <w:left w:val="nil"/>
              <w:bottom w:val="single" w:sz="4" w:space="0" w:color="auto"/>
              <w:right w:val="single" w:sz="4" w:space="0" w:color="auto"/>
            </w:tcBorders>
            <w:shd w:val="clear" w:color="000000" w:fill="FFFFFF"/>
            <w:noWrap/>
            <w:vAlign w:val="center"/>
            <w:hideMark/>
          </w:tcPr>
          <w:p w14:paraId="10FDFFC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Sans</w:t>
            </w:r>
          </w:p>
        </w:tc>
        <w:tc>
          <w:tcPr>
            <w:tcW w:w="897" w:type="pct"/>
            <w:tcBorders>
              <w:top w:val="nil"/>
              <w:left w:val="nil"/>
              <w:bottom w:val="single" w:sz="4" w:space="0" w:color="auto"/>
              <w:right w:val="single" w:sz="4" w:space="0" w:color="auto"/>
            </w:tcBorders>
            <w:shd w:val="clear" w:color="000000" w:fill="FFFFFF"/>
            <w:vAlign w:val="center"/>
            <w:hideMark/>
          </w:tcPr>
          <w:p w14:paraId="7B494D27"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4621BA4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6F4A31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42218D0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1C2B75E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A56A8C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996E62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E3A04B2"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1D0B5F3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584F8C1A"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tcBorders>
              <w:top w:val="nil"/>
              <w:left w:val="nil"/>
              <w:bottom w:val="single" w:sz="4" w:space="0" w:color="auto"/>
              <w:right w:val="single" w:sz="4" w:space="0" w:color="auto"/>
            </w:tcBorders>
            <w:shd w:val="clear" w:color="000000" w:fill="FFFFFF"/>
            <w:vAlign w:val="center"/>
            <w:hideMark/>
          </w:tcPr>
          <w:p w14:paraId="7EBEAF3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454AEC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FC2651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Gerard</w:t>
            </w:r>
          </w:p>
        </w:tc>
        <w:tc>
          <w:tcPr>
            <w:tcW w:w="341" w:type="pct"/>
            <w:tcBorders>
              <w:top w:val="nil"/>
              <w:left w:val="nil"/>
              <w:bottom w:val="single" w:sz="4" w:space="0" w:color="auto"/>
              <w:right w:val="single" w:sz="4" w:space="0" w:color="auto"/>
            </w:tcBorders>
            <w:shd w:val="clear" w:color="000000" w:fill="FFFFFF"/>
            <w:noWrap/>
            <w:vAlign w:val="center"/>
            <w:hideMark/>
          </w:tcPr>
          <w:p w14:paraId="0FADA20A"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Casulleras</w:t>
            </w:r>
            <w:proofErr w:type="spellEnd"/>
          </w:p>
        </w:tc>
        <w:tc>
          <w:tcPr>
            <w:tcW w:w="450" w:type="pct"/>
            <w:tcBorders>
              <w:top w:val="nil"/>
              <w:left w:val="nil"/>
              <w:bottom w:val="single" w:sz="4" w:space="0" w:color="auto"/>
              <w:right w:val="single" w:sz="4" w:space="0" w:color="auto"/>
            </w:tcBorders>
            <w:shd w:val="clear" w:color="000000" w:fill="FFFFFF"/>
            <w:noWrap/>
            <w:vAlign w:val="center"/>
            <w:hideMark/>
          </w:tcPr>
          <w:p w14:paraId="132E1C6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Guàrdia</w:t>
            </w:r>
          </w:p>
        </w:tc>
        <w:tc>
          <w:tcPr>
            <w:tcW w:w="897" w:type="pct"/>
            <w:tcBorders>
              <w:top w:val="nil"/>
              <w:left w:val="nil"/>
              <w:bottom w:val="single" w:sz="4" w:space="0" w:color="auto"/>
              <w:right w:val="single" w:sz="4" w:space="0" w:color="auto"/>
            </w:tcBorders>
            <w:shd w:val="clear" w:color="000000" w:fill="FFFFFF"/>
            <w:vAlign w:val="center"/>
            <w:hideMark/>
          </w:tcPr>
          <w:p w14:paraId="6B04227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Ajuntament Vilafranca del Penedès</w:t>
            </w:r>
          </w:p>
        </w:tc>
        <w:tc>
          <w:tcPr>
            <w:tcW w:w="57" w:type="pct"/>
            <w:tcBorders>
              <w:top w:val="nil"/>
              <w:left w:val="nil"/>
              <w:bottom w:val="single" w:sz="4" w:space="0" w:color="auto"/>
              <w:right w:val="single" w:sz="4" w:space="0" w:color="auto"/>
            </w:tcBorders>
            <w:shd w:val="clear" w:color="000000" w:fill="808080"/>
            <w:noWrap/>
            <w:vAlign w:val="center"/>
            <w:hideMark/>
          </w:tcPr>
          <w:p w14:paraId="18AAE58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F35469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69E1C5B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156A62B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D5A7FB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03E1886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1AB72CE"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12D30C7D"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4592D992"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tcBorders>
              <w:top w:val="nil"/>
              <w:left w:val="nil"/>
              <w:bottom w:val="single" w:sz="4" w:space="0" w:color="auto"/>
              <w:right w:val="single" w:sz="4" w:space="0" w:color="auto"/>
            </w:tcBorders>
            <w:shd w:val="clear" w:color="000000" w:fill="FFFFFF"/>
            <w:vAlign w:val="center"/>
            <w:hideMark/>
          </w:tcPr>
          <w:p w14:paraId="2DB19EC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22582A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412F1C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Marta </w:t>
            </w:r>
          </w:p>
        </w:tc>
        <w:tc>
          <w:tcPr>
            <w:tcW w:w="341" w:type="pct"/>
            <w:tcBorders>
              <w:top w:val="nil"/>
              <w:left w:val="nil"/>
              <w:bottom w:val="single" w:sz="4" w:space="0" w:color="auto"/>
              <w:right w:val="single" w:sz="4" w:space="0" w:color="auto"/>
            </w:tcBorders>
            <w:shd w:val="clear" w:color="000000" w:fill="FFFFFF"/>
            <w:noWrap/>
            <w:vAlign w:val="center"/>
            <w:hideMark/>
          </w:tcPr>
          <w:p w14:paraId="25D22B5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Vallès</w:t>
            </w:r>
          </w:p>
        </w:tc>
        <w:tc>
          <w:tcPr>
            <w:tcW w:w="450" w:type="pct"/>
            <w:tcBorders>
              <w:top w:val="nil"/>
              <w:left w:val="nil"/>
              <w:bottom w:val="single" w:sz="4" w:space="0" w:color="auto"/>
              <w:right w:val="single" w:sz="4" w:space="0" w:color="auto"/>
            </w:tcBorders>
            <w:shd w:val="clear" w:color="000000" w:fill="FFFFFF"/>
            <w:noWrap/>
            <w:vAlign w:val="center"/>
            <w:hideMark/>
          </w:tcPr>
          <w:p w14:paraId="0AD5B6D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Vallès</w:t>
            </w:r>
          </w:p>
        </w:tc>
        <w:tc>
          <w:tcPr>
            <w:tcW w:w="897" w:type="pct"/>
            <w:tcBorders>
              <w:top w:val="nil"/>
              <w:left w:val="nil"/>
              <w:bottom w:val="single" w:sz="4" w:space="0" w:color="auto"/>
              <w:right w:val="single" w:sz="4" w:space="0" w:color="auto"/>
            </w:tcBorders>
            <w:shd w:val="clear" w:color="000000" w:fill="FFFFFF"/>
            <w:vAlign w:val="center"/>
            <w:hideMark/>
          </w:tcPr>
          <w:p w14:paraId="43D366B0"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201743F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796D59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308BBAB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7B86202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38C115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0F82380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E199592"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96006A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Vilanova de Sau</w:t>
            </w:r>
          </w:p>
        </w:tc>
        <w:tc>
          <w:tcPr>
            <w:tcW w:w="727" w:type="pct"/>
            <w:tcBorders>
              <w:top w:val="nil"/>
              <w:left w:val="nil"/>
              <w:bottom w:val="single" w:sz="4" w:space="0" w:color="auto"/>
              <w:right w:val="single" w:sz="4" w:space="0" w:color="auto"/>
            </w:tcBorders>
            <w:shd w:val="clear" w:color="000000" w:fill="FFFFFF"/>
            <w:noWrap/>
            <w:vAlign w:val="center"/>
            <w:hideMark/>
          </w:tcPr>
          <w:p w14:paraId="73EC08E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Júlia Codina Careta</w:t>
            </w:r>
          </w:p>
        </w:tc>
        <w:tc>
          <w:tcPr>
            <w:tcW w:w="774" w:type="pct"/>
            <w:tcBorders>
              <w:top w:val="nil"/>
              <w:left w:val="nil"/>
              <w:bottom w:val="single" w:sz="4" w:space="0" w:color="auto"/>
              <w:right w:val="single" w:sz="4" w:space="0" w:color="auto"/>
            </w:tcBorders>
            <w:shd w:val="clear" w:color="000000" w:fill="FFFFFF"/>
            <w:vAlign w:val="center"/>
            <w:hideMark/>
          </w:tcPr>
          <w:p w14:paraId="411DCC9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2n. Tinent/a d'Alcalde. Noves tecnologies. Sostenibilitat i medi ambient. Esports. Festes. Joventut. Cultura. </w:t>
            </w:r>
          </w:p>
        </w:tc>
        <w:tc>
          <w:tcPr>
            <w:tcW w:w="57" w:type="pct"/>
            <w:tcBorders>
              <w:top w:val="nil"/>
              <w:left w:val="nil"/>
              <w:bottom w:val="single" w:sz="4" w:space="0" w:color="auto"/>
              <w:right w:val="single" w:sz="4" w:space="0" w:color="auto"/>
            </w:tcBorders>
            <w:shd w:val="clear" w:color="000000" w:fill="808080"/>
            <w:noWrap/>
            <w:vAlign w:val="center"/>
            <w:hideMark/>
          </w:tcPr>
          <w:p w14:paraId="2F3EE53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AEC74C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7C49C60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53F919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2C09EB9"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29615B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2CD018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2DBF5F6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1BC767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61AABD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83E6E4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0CAE729"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668C04F0"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Vilanova del Camí</w:t>
            </w:r>
          </w:p>
        </w:tc>
        <w:tc>
          <w:tcPr>
            <w:tcW w:w="727" w:type="pct"/>
            <w:tcBorders>
              <w:top w:val="nil"/>
              <w:left w:val="nil"/>
              <w:bottom w:val="single" w:sz="4" w:space="0" w:color="auto"/>
              <w:right w:val="single" w:sz="4" w:space="0" w:color="auto"/>
            </w:tcBorders>
            <w:shd w:val="clear" w:color="auto" w:fill="auto"/>
            <w:vAlign w:val="center"/>
            <w:hideMark/>
          </w:tcPr>
          <w:p w14:paraId="24A6519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Rafael </w:t>
            </w:r>
            <w:proofErr w:type="spellStart"/>
            <w:r w:rsidRPr="000A34D4">
              <w:rPr>
                <w:rFonts w:ascii="Arial" w:eastAsia="Times New Roman" w:hAnsi="Arial" w:cs="Arial"/>
                <w:color w:val="000000"/>
                <w:sz w:val="16"/>
                <w:szCs w:val="16"/>
                <w:lang w:eastAsia="ca-ES"/>
              </w:rPr>
              <w:t>Gabarri</w:t>
            </w:r>
            <w:proofErr w:type="spellEnd"/>
            <w:r w:rsidRPr="000A34D4">
              <w:rPr>
                <w:rFonts w:ascii="Arial" w:eastAsia="Times New Roman" w:hAnsi="Arial" w:cs="Arial"/>
                <w:color w:val="000000"/>
                <w:sz w:val="16"/>
                <w:szCs w:val="16"/>
                <w:lang w:eastAsia="ca-ES"/>
              </w:rPr>
              <w:t xml:space="preserve"> Amador</w:t>
            </w:r>
          </w:p>
        </w:tc>
        <w:tc>
          <w:tcPr>
            <w:tcW w:w="774" w:type="pct"/>
            <w:tcBorders>
              <w:top w:val="nil"/>
              <w:left w:val="nil"/>
              <w:bottom w:val="single" w:sz="4" w:space="0" w:color="auto"/>
              <w:right w:val="single" w:sz="4" w:space="0" w:color="auto"/>
            </w:tcBorders>
            <w:shd w:val="clear" w:color="000000" w:fill="FFFFFF"/>
            <w:vAlign w:val="center"/>
            <w:hideMark/>
          </w:tcPr>
          <w:p w14:paraId="1B95D97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de Medi Ambient i Serveis Municipals</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5EC5680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633AEC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Rafael</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7C5D068"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Gabarri</w:t>
            </w:r>
            <w:proofErr w:type="spellEnd"/>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AD8E8C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Amador</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0E668FE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0FAA7B1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A3FE3D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201560F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F35A8B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8973FA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D7230E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6D6F4A53"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0312D030"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03C96F1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Jordi </w:t>
            </w:r>
            <w:proofErr w:type="spellStart"/>
            <w:r w:rsidRPr="000A34D4">
              <w:rPr>
                <w:rFonts w:ascii="Arial" w:eastAsia="Times New Roman" w:hAnsi="Arial" w:cs="Arial"/>
                <w:color w:val="000000"/>
                <w:sz w:val="16"/>
                <w:szCs w:val="16"/>
                <w:lang w:eastAsia="ca-ES"/>
              </w:rPr>
              <w:t>Baron</w:t>
            </w:r>
            <w:proofErr w:type="spellEnd"/>
            <w:r w:rsidRPr="000A34D4">
              <w:rPr>
                <w:rFonts w:ascii="Arial" w:eastAsia="Times New Roman" w:hAnsi="Arial" w:cs="Arial"/>
                <w:color w:val="000000"/>
                <w:sz w:val="16"/>
                <w:szCs w:val="16"/>
                <w:lang w:eastAsia="ca-ES"/>
              </w:rPr>
              <w:t xml:space="preserve"> </w:t>
            </w:r>
            <w:proofErr w:type="spellStart"/>
            <w:r w:rsidRPr="000A34D4">
              <w:rPr>
                <w:rFonts w:ascii="Arial" w:eastAsia="Times New Roman" w:hAnsi="Arial" w:cs="Arial"/>
                <w:color w:val="000000"/>
                <w:sz w:val="16"/>
                <w:szCs w:val="16"/>
                <w:lang w:eastAsia="ca-ES"/>
              </w:rPr>
              <w:t>Escriche</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61B6DC4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d’Hisenda, Promoció Econòmica, Noves Tecnologies i Agenda 2030</w:t>
            </w:r>
          </w:p>
        </w:tc>
        <w:tc>
          <w:tcPr>
            <w:tcW w:w="57" w:type="pct"/>
            <w:vMerge/>
            <w:tcBorders>
              <w:top w:val="nil"/>
              <w:left w:val="single" w:sz="4" w:space="0" w:color="auto"/>
              <w:bottom w:val="single" w:sz="4" w:space="0" w:color="auto"/>
              <w:right w:val="single" w:sz="4" w:space="0" w:color="auto"/>
            </w:tcBorders>
            <w:vAlign w:val="center"/>
            <w:hideMark/>
          </w:tcPr>
          <w:p w14:paraId="3F2CFC4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3BD74640"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4CAED4E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6A2A589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75966FCD"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274BF37A"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27C8474B"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4963D605"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16166C7D"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754CB5BF"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1AE56563"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2850B4F4"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183374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Vilanova del Vallès</w:t>
            </w:r>
          </w:p>
        </w:tc>
        <w:tc>
          <w:tcPr>
            <w:tcW w:w="727" w:type="pct"/>
            <w:tcBorders>
              <w:top w:val="nil"/>
              <w:left w:val="nil"/>
              <w:bottom w:val="single" w:sz="4" w:space="0" w:color="auto"/>
              <w:right w:val="single" w:sz="4" w:space="0" w:color="auto"/>
            </w:tcBorders>
            <w:shd w:val="clear" w:color="000000" w:fill="FFFFFF"/>
            <w:vAlign w:val="center"/>
            <w:hideMark/>
          </w:tcPr>
          <w:p w14:paraId="01ED8D9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Roser Colomé Soler / Estefania Rodríguez Campoy (suplent)</w:t>
            </w:r>
          </w:p>
        </w:tc>
        <w:tc>
          <w:tcPr>
            <w:tcW w:w="774" w:type="pct"/>
            <w:tcBorders>
              <w:top w:val="nil"/>
              <w:left w:val="nil"/>
              <w:bottom w:val="single" w:sz="4" w:space="0" w:color="auto"/>
              <w:right w:val="single" w:sz="4" w:space="0" w:color="auto"/>
            </w:tcBorders>
            <w:shd w:val="clear" w:color="000000" w:fill="FFFFFF"/>
            <w:vAlign w:val="center"/>
            <w:hideMark/>
          </w:tcPr>
          <w:p w14:paraId="115CD28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Alcaldessa / 4t. Tinent/a d'Alcalde</w:t>
            </w:r>
          </w:p>
        </w:tc>
        <w:tc>
          <w:tcPr>
            <w:tcW w:w="57" w:type="pct"/>
            <w:tcBorders>
              <w:top w:val="nil"/>
              <w:left w:val="nil"/>
              <w:bottom w:val="single" w:sz="4" w:space="0" w:color="auto"/>
              <w:right w:val="single" w:sz="4" w:space="0" w:color="auto"/>
            </w:tcBorders>
            <w:shd w:val="clear" w:color="000000" w:fill="808080"/>
            <w:noWrap/>
            <w:vAlign w:val="center"/>
            <w:hideMark/>
          </w:tcPr>
          <w:p w14:paraId="3105A9F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1562B3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1C3D51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0D18D9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232D931"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63C2EAC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7B5435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FE5F85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473F16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EFFC15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64A851A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E290B26"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B3ACD3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Vilanova i la Geltrú</w:t>
            </w:r>
          </w:p>
        </w:tc>
        <w:tc>
          <w:tcPr>
            <w:tcW w:w="7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59DF388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Iolanda Sánchez Alcaraz</w:t>
            </w: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6389724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d'Emergència Climàtica i Espais Naturals</w:t>
            </w:r>
          </w:p>
        </w:tc>
        <w:tc>
          <w:tcPr>
            <w:tcW w:w="57" w:type="pct"/>
            <w:tcBorders>
              <w:top w:val="nil"/>
              <w:left w:val="nil"/>
              <w:bottom w:val="single" w:sz="4" w:space="0" w:color="auto"/>
              <w:right w:val="single" w:sz="4" w:space="0" w:color="auto"/>
            </w:tcBorders>
            <w:shd w:val="clear" w:color="000000" w:fill="808080"/>
            <w:noWrap/>
            <w:vAlign w:val="center"/>
            <w:hideMark/>
          </w:tcPr>
          <w:p w14:paraId="2AF3088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89C10D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Ester</w:t>
            </w:r>
          </w:p>
        </w:tc>
        <w:tc>
          <w:tcPr>
            <w:tcW w:w="341" w:type="pct"/>
            <w:tcBorders>
              <w:top w:val="nil"/>
              <w:left w:val="nil"/>
              <w:bottom w:val="single" w:sz="4" w:space="0" w:color="auto"/>
              <w:right w:val="single" w:sz="4" w:space="0" w:color="auto"/>
            </w:tcBorders>
            <w:shd w:val="clear" w:color="000000" w:fill="FFFFFF"/>
            <w:noWrap/>
            <w:vAlign w:val="center"/>
            <w:hideMark/>
          </w:tcPr>
          <w:p w14:paraId="263EFF7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Toledo</w:t>
            </w:r>
          </w:p>
        </w:tc>
        <w:tc>
          <w:tcPr>
            <w:tcW w:w="450" w:type="pct"/>
            <w:tcBorders>
              <w:top w:val="nil"/>
              <w:left w:val="nil"/>
              <w:bottom w:val="single" w:sz="4" w:space="0" w:color="auto"/>
              <w:right w:val="single" w:sz="4" w:space="0" w:color="auto"/>
            </w:tcBorders>
            <w:shd w:val="clear" w:color="000000" w:fill="FFFFFF"/>
            <w:noWrap/>
            <w:vAlign w:val="center"/>
            <w:hideMark/>
          </w:tcPr>
          <w:p w14:paraId="59DB5FA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Arroyo</w:t>
            </w:r>
          </w:p>
        </w:tc>
        <w:tc>
          <w:tcPr>
            <w:tcW w:w="897" w:type="pct"/>
            <w:tcBorders>
              <w:top w:val="nil"/>
              <w:left w:val="nil"/>
              <w:bottom w:val="single" w:sz="4" w:space="0" w:color="auto"/>
              <w:right w:val="single" w:sz="4" w:space="0" w:color="auto"/>
            </w:tcBorders>
            <w:shd w:val="clear" w:color="000000" w:fill="FFFFFF"/>
            <w:vAlign w:val="center"/>
            <w:hideMark/>
          </w:tcPr>
          <w:p w14:paraId="4FF096C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5BD6253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15E9AA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655FD32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83575B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5F287F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6456B9F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3D688BB"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379DA98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367CF86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vMerge/>
            <w:tcBorders>
              <w:top w:val="nil"/>
              <w:left w:val="single" w:sz="4" w:space="0" w:color="auto"/>
              <w:bottom w:val="single" w:sz="4" w:space="0" w:color="auto"/>
              <w:right w:val="single" w:sz="4" w:space="0" w:color="auto"/>
            </w:tcBorders>
            <w:vAlign w:val="center"/>
            <w:hideMark/>
          </w:tcPr>
          <w:p w14:paraId="7352843F"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tcBorders>
              <w:top w:val="nil"/>
              <w:left w:val="nil"/>
              <w:bottom w:val="single" w:sz="4" w:space="0" w:color="auto"/>
              <w:right w:val="single" w:sz="4" w:space="0" w:color="auto"/>
            </w:tcBorders>
            <w:shd w:val="clear" w:color="000000" w:fill="808080"/>
            <w:noWrap/>
            <w:vAlign w:val="center"/>
            <w:hideMark/>
          </w:tcPr>
          <w:p w14:paraId="3FA8564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801CEB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Iolanda</w:t>
            </w:r>
          </w:p>
        </w:tc>
        <w:tc>
          <w:tcPr>
            <w:tcW w:w="341" w:type="pct"/>
            <w:tcBorders>
              <w:top w:val="nil"/>
              <w:left w:val="nil"/>
              <w:bottom w:val="single" w:sz="4" w:space="0" w:color="auto"/>
              <w:right w:val="single" w:sz="4" w:space="0" w:color="auto"/>
            </w:tcBorders>
            <w:shd w:val="clear" w:color="000000" w:fill="FFFFFF"/>
            <w:noWrap/>
            <w:vAlign w:val="center"/>
            <w:hideMark/>
          </w:tcPr>
          <w:p w14:paraId="3863E07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Sánchez</w:t>
            </w:r>
          </w:p>
        </w:tc>
        <w:tc>
          <w:tcPr>
            <w:tcW w:w="450" w:type="pct"/>
            <w:tcBorders>
              <w:top w:val="nil"/>
              <w:left w:val="nil"/>
              <w:bottom w:val="single" w:sz="4" w:space="0" w:color="auto"/>
              <w:right w:val="single" w:sz="4" w:space="0" w:color="auto"/>
            </w:tcBorders>
            <w:shd w:val="clear" w:color="000000" w:fill="FFFFFF"/>
            <w:noWrap/>
            <w:vAlign w:val="center"/>
            <w:hideMark/>
          </w:tcPr>
          <w:p w14:paraId="6AA68EC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Alcaraz</w:t>
            </w:r>
          </w:p>
        </w:tc>
        <w:tc>
          <w:tcPr>
            <w:tcW w:w="897" w:type="pct"/>
            <w:tcBorders>
              <w:top w:val="nil"/>
              <w:left w:val="nil"/>
              <w:bottom w:val="single" w:sz="4" w:space="0" w:color="auto"/>
              <w:right w:val="single" w:sz="4" w:space="0" w:color="auto"/>
            </w:tcBorders>
            <w:shd w:val="clear" w:color="000000" w:fill="FFFFFF"/>
            <w:vAlign w:val="center"/>
            <w:hideMark/>
          </w:tcPr>
          <w:p w14:paraId="12C0D49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w:t>
            </w:r>
          </w:p>
        </w:tc>
        <w:tc>
          <w:tcPr>
            <w:tcW w:w="57" w:type="pct"/>
            <w:tcBorders>
              <w:top w:val="nil"/>
              <w:left w:val="nil"/>
              <w:bottom w:val="single" w:sz="4" w:space="0" w:color="auto"/>
              <w:right w:val="single" w:sz="4" w:space="0" w:color="auto"/>
            </w:tcBorders>
            <w:shd w:val="clear" w:color="000000" w:fill="808080"/>
            <w:noWrap/>
            <w:vAlign w:val="center"/>
            <w:hideMark/>
          </w:tcPr>
          <w:p w14:paraId="0AA9873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4B43BD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316792A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6D72B0D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63F7189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19768B9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41C0ACA"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08485C7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5B0FA4FB"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vMerge/>
            <w:tcBorders>
              <w:top w:val="nil"/>
              <w:left w:val="single" w:sz="4" w:space="0" w:color="auto"/>
              <w:bottom w:val="single" w:sz="4" w:space="0" w:color="auto"/>
              <w:right w:val="single" w:sz="4" w:space="0" w:color="auto"/>
            </w:tcBorders>
            <w:vAlign w:val="center"/>
            <w:hideMark/>
          </w:tcPr>
          <w:p w14:paraId="02391F08"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tcBorders>
              <w:top w:val="nil"/>
              <w:left w:val="nil"/>
              <w:bottom w:val="single" w:sz="4" w:space="0" w:color="auto"/>
              <w:right w:val="single" w:sz="4" w:space="0" w:color="auto"/>
            </w:tcBorders>
            <w:shd w:val="clear" w:color="000000" w:fill="808080"/>
            <w:noWrap/>
            <w:vAlign w:val="center"/>
            <w:hideMark/>
          </w:tcPr>
          <w:p w14:paraId="6468345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CAC136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Vicenç</w:t>
            </w:r>
          </w:p>
        </w:tc>
        <w:tc>
          <w:tcPr>
            <w:tcW w:w="341" w:type="pct"/>
            <w:tcBorders>
              <w:top w:val="nil"/>
              <w:left w:val="nil"/>
              <w:bottom w:val="single" w:sz="4" w:space="0" w:color="auto"/>
              <w:right w:val="single" w:sz="4" w:space="0" w:color="auto"/>
            </w:tcBorders>
            <w:shd w:val="clear" w:color="000000" w:fill="FFFFFF"/>
            <w:noWrap/>
            <w:vAlign w:val="center"/>
            <w:hideMark/>
          </w:tcPr>
          <w:p w14:paraId="4070DFD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Pérez</w:t>
            </w:r>
          </w:p>
        </w:tc>
        <w:tc>
          <w:tcPr>
            <w:tcW w:w="450" w:type="pct"/>
            <w:tcBorders>
              <w:top w:val="nil"/>
              <w:left w:val="nil"/>
              <w:bottom w:val="single" w:sz="4" w:space="0" w:color="auto"/>
              <w:right w:val="single" w:sz="4" w:space="0" w:color="auto"/>
            </w:tcBorders>
            <w:shd w:val="clear" w:color="000000" w:fill="FFFFFF"/>
            <w:noWrap/>
            <w:vAlign w:val="center"/>
            <w:hideMark/>
          </w:tcPr>
          <w:p w14:paraId="4548D06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570560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1A0935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8408FA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3FD3AB7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3666F8F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769B65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1D84A0D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5690E34"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42D6AC5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409D7D7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vMerge/>
            <w:tcBorders>
              <w:top w:val="nil"/>
              <w:left w:val="single" w:sz="4" w:space="0" w:color="auto"/>
              <w:bottom w:val="single" w:sz="4" w:space="0" w:color="auto"/>
              <w:right w:val="single" w:sz="4" w:space="0" w:color="auto"/>
            </w:tcBorders>
            <w:vAlign w:val="center"/>
            <w:hideMark/>
          </w:tcPr>
          <w:p w14:paraId="74E2F021"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tcBorders>
              <w:top w:val="nil"/>
              <w:left w:val="nil"/>
              <w:bottom w:val="single" w:sz="4" w:space="0" w:color="auto"/>
              <w:right w:val="single" w:sz="4" w:space="0" w:color="auto"/>
            </w:tcBorders>
            <w:shd w:val="clear" w:color="000000" w:fill="808080"/>
            <w:noWrap/>
            <w:vAlign w:val="center"/>
            <w:hideMark/>
          </w:tcPr>
          <w:p w14:paraId="4123212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BBB455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Jordi </w:t>
            </w:r>
          </w:p>
        </w:tc>
        <w:tc>
          <w:tcPr>
            <w:tcW w:w="341" w:type="pct"/>
            <w:tcBorders>
              <w:top w:val="nil"/>
              <w:left w:val="nil"/>
              <w:bottom w:val="single" w:sz="4" w:space="0" w:color="auto"/>
              <w:right w:val="single" w:sz="4" w:space="0" w:color="auto"/>
            </w:tcBorders>
            <w:shd w:val="clear" w:color="000000" w:fill="FFFFFF"/>
            <w:noWrap/>
            <w:vAlign w:val="center"/>
            <w:hideMark/>
          </w:tcPr>
          <w:p w14:paraId="5A60A7B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Boada</w:t>
            </w:r>
          </w:p>
        </w:tc>
        <w:tc>
          <w:tcPr>
            <w:tcW w:w="450" w:type="pct"/>
            <w:tcBorders>
              <w:top w:val="nil"/>
              <w:left w:val="nil"/>
              <w:bottom w:val="single" w:sz="4" w:space="0" w:color="auto"/>
              <w:right w:val="single" w:sz="4" w:space="0" w:color="auto"/>
            </w:tcBorders>
            <w:shd w:val="clear" w:color="000000" w:fill="FFFFFF"/>
            <w:noWrap/>
            <w:vAlign w:val="center"/>
            <w:hideMark/>
          </w:tcPr>
          <w:p w14:paraId="4910359C"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Rafecas</w:t>
            </w:r>
            <w:proofErr w:type="spellEnd"/>
          </w:p>
        </w:tc>
        <w:tc>
          <w:tcPr>
            <w:tcW w:w="897" w:type="pct"/>
            <w:tcBorders>
              <w:top w:val="nil"/>
              <w:left w:val="nil"/>
              <w:bottom w:val="single" w:sz="4" w:space="0" w:color="auto"/>
              <w:right w:val="single" w:sz="4" w:space="0" w:color="auto"/>
            </w:tcBorders>
            <w:shd w:val="clear" w:color="000000" w:fill="FFFFFF"/>
            <w:vAlign w:val="center"/>
            <w:hideMark/>
          </w:tcPr>
          <w:p w14:paraId="0DE578B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Enginyer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3755C70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0C1EFC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5B1865A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5200B91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0C8B59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EEC2C3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F936DC3"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1A52A62A"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6FBD5D2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vMerge/>
            <w:tcBorders>
              <w:top w:val="nil"/>
              <w:left w:val="single" w:sz="4" w:space="0" w:color="auto"/>
              <w:bottom w:val="single" w:sz="4" w:space="0" w:color="auto"/>
              <w:right w:val="single" w:sz="4" w:space="0" w:color="auto"/>
            </w:tcBorders>
            <w:vAlign w:val="center"/>
            <w:hideMark/>
          </w:tcPr>
          <w:p w14:paraId="4EAB1DA5"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tcBorders>
              <w:top w:val="nil"/>
              <w:left w:val="nil"/>
              <w:bottom w:val="single" w:sz="4" w:space="0" w:color="auto"/>
              <w:right w:val="single" w:sz="4" w:space="0" w:color="auto"/>
            </w:tcBorders>
            <w:shd w:val="clear" w:color="000000" w:fill="808080"/>
            <w:noWrap/>
            <w:vAlign w:val="center"/>
            <w:hideMark/>
          </w:tcPr>
          <w:p w14:paraId="159D2E9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A12178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Juan</w:t>
            </w:r>
          </w:p>
        </w:tc>
        <w:tc>
          <w:tcPr>
            <w:tcW w:w="341" w:type="pct"/>
            <w:tcBorders>
              <w:top w:val="nil"/>
              <w:left w:val="nil"/>
              <w:bottom w:val="single" w:sz="4" w:space="0" w:color="auto"/>
              <w:right w:val="single" w:sz="4" w:space="0" w:color="auto"/>
            </w:tcBorders>
            <w:shd w:val="clear" w:color="000000" w:fill="FFFFFF"/>
            <w:noWrap/>
            <w:vAlign w:val="center"/>
            <w:hideMark/>
          </w:tcPr>
          <w:p w14:paraId="331E3FE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Luís Ruiz</w:t>
            </w:r>
          </w:p>
        </w:tc>
        <w:tc>
          <w:tcPr>
            <w:tcW w:w="450" w:type="pct"/>
            <w:tcBorders>
              <w:top w:val="nil"/>
              <w:left w:val="nil"/>
              <w:bottom w:val="single" w:sz="4" w:space="0" w:color="auto"/>
              <w:right w:val="single" w:sz="4" w:space="0" w:color="auto"/>
            </w:tcBorders>
            <w:shd w:val="clear" w:color="000000" w:fill="FFFFFF"/>
            <w:noWrap/>
            <w:vAlign w:val="center"/>
            <w:hideMark/>
          </w:tcPr>
          <w:p w14:paraId="2A859BC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López</w:t>
            </w:r>
          </w:p>
        </w:tc>
        <w:tc>
          <w:tcPr>
            <w:tcW w:w="897" w:type="pct"/>
            <w:tcBorders>
              <w:top w:val="nil"/>
              <w:left w:val="nil"/>
              <w:bottom w:val="single" w:sz="4" w:space="0" w:color="auto"/>
              <w:right w:val="single" w:sz="4" w:space="0" w:color="auto"/>
            </w:tcBorders>
            <w:shd w:val="clear" w:color="000000" w:fill="FFFFFF"/>
            <w:vAlign w:val="center"/>
            <w:hideMark/>
          </w:tcPr>
          <w:p w14:paraId="62B57FC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Alcalde</w:t>
            </w:r>
          </w:p>
        </w:tc>
        <w:tc>
          <w:tcPr>
            <w:tcW w:w="57" w:type="pct"/>
            <w:tcBorders>
              <w:top w:val="nil"/>
              <w:left w:val="nil"/>
              <w:bottom w:val="single" w:sz="4" w:space="0" w:color="auto"/>
              <w:right w:val="single" w:sz="4" w:space="0" w:color="auto"/>
            </w:tcBorders>
            <w:shd w:val="clear" w:color="000000" w:fill="808080"/>
            <w:noWrap/>
            <w:vAlign w:val="center"/>
            <w:hideMark/>
          </w:tcPr>
          <w:p w14:paraId="67F4ADE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0BFFC8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5048058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7608421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5DC3B7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CE2B05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794647C"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55E6DD9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14CF6DD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vMerge/>
            <w:tcBorders>
              <w:top w:val="nil"/>
              <w:left w:val="single" w:sz="4" w:space="0" w:color="auto"/>
              <w:bottom w:val="single" w:sz="4" w:space="0" w:color="auto"/>
              <w:right w:val="single" w:sz="4" w:space="0" w:color="auto"/>
            </w:tcBorders>
            <w:vAlign w:val="center"/>
            <w:hideMark/>
          </w:tcPr>
          <w:p w14:paraId="74B5298A"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tcBorders>
              <w:top w:val="nil"/>
              <w:left w:val="nil"/>
              <w:bottom w:val="single" w:sz="4" w:space="0" w:color="auto"/>
              <w:right w:val="single" w:sz="4" w:space="0" w:color="auto"/>
            </w:tcBorders>
            <w:shd w:val="clear" w:color="000000" w:fill="808080"/>
            <w:noWrap/>
            <w:vAlign w:val="center"/>
            <w:hideMark/>
          </w:tcPr>
          <w:p w14:paraId="650796E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F3615C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Maria José</w:t>
            </w:r>
          </w:p>
        </w:tc>
        <w:tc>
          <w:tcPr>
            <w:tcW w:w="341" w:type="pct"/>
            <w:tcBorders>
              <w:top w:val="nil"/>
              <w:left w:val="nil"/>
              <w:bottom w:val="single" w:sz="4" w:space="0" w:color="auto"/>
              <w:right w:val="single" w:sz="4" w:space="0" w:color="auto"/>
            </w:tcBorders>
            <w:shd w:val="clear" w:color="000000" w:fill="FFFFFF"/>
            <w:noWrap/>
            <w:vAlign w:val="center"/>
            <w:hideMark/>
          </w:tcPr>
          <w:p w14:paraId="08EE740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Garcia</w:t>
            </w:r>
          </w:p>
        </w:tc>
        <w:tc>
          <w:tcPr>
            <w:tcW w:w="450" w:type="pct"/>
            <w:tcBorders>
              <w:top w:val="nil"/>
              <w:left w:val="nil"/>
              <w:bottom w:val="single" w:sz="4" w:space="0" w:color="auto"/>
              <w:right w:val="single" w:sz="4" w:space="0" w:color="auto"/>
            </w:tcBorders>
            <w:shd w:val="clear" w:color="000000" w:fill="FFFFFF"/>
            <w:noWrap/>
            <w:vAlign w:val="center"/>
            <w:hideMark/>
          </w:tcPr>
          <w:p w14:paraId="3EE5C00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F05A39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6660BA4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7D7365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064DA8A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6C4C468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53B129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064531C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2709EFC"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2DFA8D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Vilassar de Dalt</w:t>
            </w:r>
          </w:p>
        </w:tc>
        <w:tc>
          <w:tcPr>
            <w:tcW w:w="727" w:type="pct"/>
            <w:tcBorders>
              <w:top w:val="nil"/>
              <w:left w:val="nil"/>
              <w:bottom w:val="single" w:sz="4" w:space="0" w:color="auto"/>
              <w:right w:val="single" w:sz="4" w:space="0" w:color="auto"/>
            </w:tcBorders>
            <w:shd w:val="clear" w:color="000000" w:fill="FFFFFF"/>
            <w:noWrap/>
            <w:vAlign w:val="center"/>
            <w:hideMark/>
          </w:tcPr>
          <w:p w14:paraId="595BFD2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Vanessa Solé Pont</w:t>
            </w:r>
          </w:p>
        </w:tc>
        <w:tc>
          <w:tcPr>
            <w:tcW w:w="774" w:type="pct"/>
            <w:tcBorders>
              <w:top w:val="nil"/>
              <w:left w:val="nil"/>
              <w:bottom w:val="single" w:sz="4" w:space="0" w:color="auto"/>
              <w:right w:val="single" w:sz="4" w:space="0" w:color="auto"/>
            </w:tcBorders>
            <w:shd w:val="clear" w:color="000000" w:fill="FFFFFF"/>
            <w:vAlign w:val="center"/>
            <w:hideMark/>
          </w:tcPr>
          <w:p w14:paraId="390B362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Regidora. Urbanisme, Medi Ambient i Eficiència energètica.</w:t>
            </w:r>
          </w:p>
        </w:tc>
        <w:tc>
          <w:tcPr>
            <w:tcW w:w="57" w:type="pct"/>
            <w:tcBorders>
              <w:top w:val="nil"/>
              <w:left w:val="nil"/>
              <w:bottom w:val="single" w:sz="4" w:space="0" w:color="auto"/>
              <w:right w:val="single" w:sz="4" w:space="0" w:color="auto"/>
            </w:tcBorders>
            <w:shd w:val="clear" w:color="000000" w:fill="808080"/>
            <w:noWrap/>
            <w:vAlign w:val="center"/>
            <w:hideMark/>
          </w:tcPr>
          <w:p w14:paraId="7E29727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71972E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Maria Angels</w:t>
            </w:r>
          </w:p>
        </w:tc>
        <w:tc>
          <w:tcPr>
            <w:tcW w:w="341" w:type="pct"/>
            <w:tcBorders>
              <w:top w:val="nil"/>
              <w:left w:val="nil"/>
              <w:bottom w:val="single" w:sz="4" w:space="0" w:color="auto"/>
              <w:right w:val="single" w:sz="4" w:space="0" w:color="auto"/>
            </w:tcBorders>
            <w:shd w:val="clear" w:color="000000" w:fill="FFFFFF"/>
            <w:noWrap/>
            <w:vAlign w:val="center"/>
            <w:hideMark/>
          </w:tcPr>
          <w:p w14:paraId="465A1E4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Bosch</w:t>
            </w:r>
          </w:p>
        </w:tc>
        <w:tc>
          <w:tcPr>
            <w:tcW w:w="450" w:type="pct"/>
            <w:tcBorders>
              <w:top w:val="nil"/>
              <w:left w:val="nil"/>
              <w:bottom w:val="single" w:sz="4" w:space="0" w:color="auto"/>
              <w:right w:val="single" w:sz="4" w:space="0" w:color="auto"/>
            </w:tcBorders>
            <w:shd w:val="clear" w:color="000000" w:fill="FFFFFF"/>
            <w:noWrap/>
            <w:vAlign w:val="center"/>
            <w:hideMark/>
          </w:tcPr>
          <w:p w14:paraId="0A4938A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60F3FD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0211583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E726E3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36FB9A0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6D50481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BE9B25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0F6C226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396277A"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590140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Vilassar de Mar</w:t>
            </w:r>
          </w:p>
        </w:tc>
        <w:tc>
          <w:tcPr>
            <w:tcW w:w="727" w:type="pct"/>
            <w:tcBorders>
              <w:top w:val="nil"/>
              <w:left w:val="nil"/>
              <w:bottom w:val="single" w:sz="4" w:space="0" w:color="auto"/>
              <w:right w:val="single" w:sz="4" w:space="0" w:color="auto"/>
            </w:tcBorders>
            <w:shd w:val="clear" w:color="auto" w:fill="auto"/>
            <w:vAlign w:val="center"/>
            <w:hideMark/>
          </w:tcPr>
          <w:p w14:paraId="335CE1E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Gerard Grau </w:t>
            </w:r>
            <w:proofErr w:type="spellStart"/>
            <w:r w:rsidRPr="000A34D4">
              <w:rPr>
                <w:rFonts w:ascii="Arial" w:eastAsia="Times New Roman" w:hAnsi="Arial" w:cs="Arial"/>
                <w:color w:val="000000"/>
                <w:sz w:val="16"/>
                <w:szCs w:val="16"/>
                <w:lang w:eastAsia="ca-ES"/>
              </w:rPr>
              <w:t>Salvany</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0D54205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7a tinència d'alcaldia I regidor de Medi Ambient i participació ciutadana</w:t>
            </w:r>
          </w:p>
        </w:tc>
        <w:tc>
          <w:tcPr>
            <w:tcW w:w="57" w:type="pct"/>
            <w:tcBorders>
              <w:top w:val="nil"/>
              <w:left w:val="nil"/>
              <w:bottom w:val="single" w:sz="4" w:space="0" w:color="auto"/>
              <w:right w:val="single" w:sz="4" w:space="0" w:color="auto"/>
            </w:tcBorders>
            <w:shd w:val="clear" w:color="000000" w:fill="808080"/>
            <w:noWrap/>
            <w:vAlign w:val="center"/>
            <w:hideMark/>
          </w:tcPr>
          <w:p w14:paraId="6F69318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vAlign w:val="center"/>
            <w:hideMark/>
          </w:tcPr>
          <w:p w14:paraId="319EAB7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F23D0F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C144F1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22A605A"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EBF050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12FECE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6A130B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0D6B6A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828B8F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D4BE4D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9F1E43B"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2754F5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Vilobí del Penedès</w:t>
            </w:r>
          </w:p>
        </w:tc>
        <w:tc>
          <w:tcPr>
            <w:tcW w:w="727" w:type="pct"/>
            <w:tcBorders>
              <w:top w:val="nil"/>
              <w:left w:val="nil"/>
              <w:bottom w:val="single" w:sz="4" w:space="0" w:color="auto"/>
              <w:right w:val="single" w:sz="4" w:space="0" w:color="auto"/>
            </w:tcBorders>
            <w:shd w:val="clear" w:color="auto" w:fill="auto"/>
            <w:noWrap/>
            <w:vAlign w:val="center"/>
            <w:hideMark/>
          </w:tcPr>
          <w:p w14:paraId="19714BD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Jordi </w:t>
            </w:r>
            <w:proofErr w:type="spellStart"/>
            <w:r w:rsidRPr="000A34D4">
              <w:rPr>
                <w:rFonts w:ascii="Arial" w:eastAsia="Times New Roman" w:hAnsi="Arial" w:cs="Arial"/>
                <w:color w:val="000000"/>
                <w:sz w:val="16"/>
                <w:szCs w:val="16"/>
                <w:lang w:eastAsia="ca-ES"/>
              </w:rPr>
              <w:t>Baradat</w:t>
            </w:r>
            <w:proofErr w:type="spellEnd"/>
            <w:r w:rsidRPr="000A34D4">
              <w:rPr>
                <w:rFonts w:ascii="Arial" w:eastAsia="Times New Roman" w:hAnsi="Arial" w:cs="Arial"/>
                <w:color w:val="000000"/>
                <w:sz w:val="16"/>
                <w:szCs w:val="16"/>
                <w:lang w:eastAsia="ca-ES"/>
              </w:rPr>
              <w:t xml:space="preserve"> Baldomà</w:t>
            </w:r>
          </w:p>
        </w:tc>
        <w:tc>
          <w:tcPr>
            <w:tcW w:w="774" w:type="pct"/>
            <w:tcBorders>
              <w:top w:val="nil"/>
              <w:left w:val="nil"/>
              <w:bottom w:val="single" w:sz="4" w:space="0" w:color="auto"/>
              <w:right w:val="single" w:sz="4" w:space="0" w:color="auto"/>
            </w:tcBorders>
            <w:shd w:val="clear" w:color="000000" w:fill="FFFFFF"/>
            <w:vAlign w:val="center"/>
            <w:hideMark/>
          </w:tcPr>
          <w:p w14:paraId="2A7665F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2n. Tinent/a d'Alcalde. Urbanisme, Cultura, Medi Ambient i Ensenyament</w:t>
            </w:r>
          </w:p>
        </w:tc>
        <w:tc>
          <w:tcPr>
            <w:tcW w:w="57" w:type="pct"/>
            <w:tcBorders>
              <w:top w:val="nil"/>
              <w:left w:val="nil"/>
              <w:bottom w:val="single" w:sz="4" w:space="0" w:color="auto"/>
              <w:right w:val="single" w:sz="4" w:space="0" w:color="auto"/>
            </w:tcBorders>
            <w:shd w:val="clear" w:color="000000" w:fill="808080"/>
            <w:noWrap/>
            <w:vAlign w:val="center"/>
            <w:hideMark/>
          </w:tcPr>
          <w:p w14:paraId="1B32BB2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4429BC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A5E647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62407D1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F0C0272"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6AC6AB8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2AE306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F83D6A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0FCDB7F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216E0D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22BC396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2FAA6C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DBDBDB"/>
            <w:vAlign w:val="center"/>
            <w:hideMark/>
          </w:tcPr>
          <w:p w14:paraId="3FCD626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w:t>
            </w:r>
          </w:p>
        </w:tc>
        <w:tc>
          <w:tcPr>
            <w:tcW w:w="727" w:type="pct"/>
            <w:tcBorders>
              <w:top w:val="nil"/>
              <w:left w:val="nil"/>
              <w:bottom w:val="single" w:sz="4" w:space="0" w:color="auto"/>
              <w:right w:val="single" w:sz="4" w:space="0" w:color="auto"/>
            </w:tcBorders>
            <w:shd w:val="clear" w:color="000000" w:fill="DBDBDB"/>
            <w:noWrap/>
            <w:vAlign w:val="center"/>
            <w:hideMark/>
          </w:tcPr>
          <w:p w14:paraId="4545FC3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DBDBDB"/>
            <w:vAlign w:val="center"/>
            <w:hideMark/>
          </w:tcPr>
          <w:p w14:paraId="28EA87A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DBDBDB"/>
            <w:noWrap/>
            <w:vAlign w:val="center"/>
            <w:hideMark/>
          </w:tcPr>
          <w:p w14:paraId="4863D7A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DBDBDB"/>
            <w:noWrap/>
            <w:vAlign w:val="center"/>
            <w:hideMark/>
          </w:tcPr>
          <w:p w14:paraId="3956144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DBDBDB"/>
            <w:noWrap/>
            <w:vAlign w:val="center"/>
            <w:hideMark/>
          </w:tcPr>
          <w:p w14:paraId="3654375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DBDBDB"/>
            <w:noWrap/>
            <w:vAlign w:val="center"/>
            <w:hideMark/>
          </w:tcPr>
          <w:p w14:paraId="57DAE44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DBDBDB"/>
            <w:vAlign w:val="center"/>
            <w:hideMark/>
          </w:tcPr>
          <w:p w14:paraId="03739CE9"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DBDBDB"/>
            <w:noWrap/>
            <w:vAlign w:val="center"/>
            <w:hideMark/>
          </w:tcPr>
          <w:p w14:paraId="05573D7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DBDBDB"/>
            <w:noWrap/>
            <w:vAlign w:val="center"/>
            <w:hideMark/>
          </w:tcPr>
          <w:p w14:paraId="7EDD8EC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DBDBDB"/>
            <w:noWrap/>
            <w:vAlign w:val="center"/>
            <w:hideMark/>
          </w:tcPr>
          <w:p w14:paraId="14BBBAB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00F5F3F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69C1DA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E2A2C8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61403D7" w14:textId="77777777" w:rsidTr="00617B84">
        <w:trPr>
          <w:trHeight w:val="480"/>
        </w:trPr>
        <w:tc>
          <w:tcPr>
            <w:tcW w:w="735" w:type="pct"/>
            <w:tcBorders>
              <w:top w:val="nil"/>
              <w:left w:val="single" w:sz="4" w:space="0" w:color="auto"/>
              <w:bottom w:val="single" w:sz="4" w:space="0" w:color="auto"/>
              <w:right w:val="single" w:sz="4" w:space="0" w:color="auto"/>
            </w:tcBorders>
            <w:shd w:val="clear" w:color="auto" w:fill="auto"/>
            <w:noWrap/>
            <w:vAlign w:val="center"/>
            <w:hideMark/>
          </w:tcPr>
          <w:p w14:paraId="34DD36E6" w14:textId="77777777" w:rsidR="000A34D4" w:rsidRPr="000A34D4" w:rsidRDefault="000A34D4" w:rsidP="000A34D4">
            <w:pPr>
              <w:spacing w:after="0" w:line="240" w:lineRule="auto"/>
              <w:rPr>
                <w:rFonts w:ascii="Arial" w:eastAsia="Times New Roman" w:hAnsi="Arial" w:cs="Arial"/>
                <w:b/>
                <w:bCs/>
                <w:color w:val="009999"/>
                <w:sz w:val="16"/>
                <w:szCs w:val="16"/>
                <w:lang w:eastAsia="ca-ES"/>
              </w:rPr>
            </w:pPr>
            <w:r w:rsidRPr="000A34D4">
              <w:rPr>
                <w:rFonts w:ascii="Arial" w:eastAsia="Times New Roman" w:hAnsi="Arial" w:cs="Arial"/>
                <w:b/>
                <w:bCs/>
                <w:color w:val="009999"/>
                <w:sz w:val="16"/>
                <w:szCs w:val="16"/>
                <w:lang w:eastAsia="ca-ES"/>
              </w:rPr>
              <w:t> Ens local</w:t>
            </w:r>
          </w:p>
        </w:tc>
        <w:tc>
          <w:tcPr>
            <w:tcW w:w="727" w:type="pct"/>
            <w:tcBorders>
              <w:top w:val="nil"/>
              <w:left w:val="nil"/>
              <w:bottom w:val="single" w:sz="4" w:space="0" w:color="auto"/>
              <w:right w:val="single" w:sz="4" w:space="0" w:color="auto"/>
            </w:tcBorders>
            <w:shd w:val="clear" w:color="auto" w:fill="auto"/>
            <w:noWrap/>
            <w:vAlign w:val="center"/>
            <w:hideMark/>
          </w:tcPr>
          <w:p w14:paraId="258FF324" w14:textId="77777777" w:rsidR="000A34D4" w:rsidRPr="000A34D4" w:rsidRDefault="000A34D4" w:rsidP="000A34D4">
            <w:pPr>
              <w:spacing w:after="0" w:line="240" w:lineRule="auto"/>
              <w:rPr>
                <w:rFonts w:ascii="Arial" w:eastAsia="Times New Roman" w:hAnsi="Arial" w:cs="Arial"/>
                <w:b/>
                <w:bCs/>
                <w:color w:val="009999"/>
                <w:sz w:val="16"/>
                <w:szCs w:val="16"/>
                <w:lang w:eastAsia="ca-ES"/>
              </w:rPr>
            </w:pPr>
            <w:r w:rsidRPr="000A34D4">
              <w:rPr>
                <w:rFonts w:ascii="Arial" w:eastAsia="Times New Roman" w:hAnsi="Arial" w:cs="Arial"/>
                <w:b/>
                <w:bCs/>
                <w:color w:val="009999"/>
                <w:sz w:val="16"/>
                <w:szCs w:val="16"/>
                <w:lang w:eastAsia="ca-ES"/>
              </w:rPr>
              <w:t>Representant</w:t>
            </w:r>
          </w:p>
        </w:tc>
        <w:tc>
          <w:tcPr>
            <w:tcW w:w="774" w:type="pct"/>
            <w:tcBorders>
              <w:top w:val="nil"/>
              <w:left w:val="nil"/>
              <w:bottom w:val="single" w:sz="4" w:space="0" w:color="auto"/>
              <w:right w:val="single" w:sz="4" w:space="0" w:color="auto"/>
            </w:tcBorders>
            <w:shd w:val="clear" w:color="auto" w:fill="auto"/>
            <w:vAlign w:val="center"/>
            <w:hideMark/>
          </w:tcPr>
          <w:p w14:paraId="1E6F80E6" w14:textId="77777777" w:rsidR="000A34D4" w:rsidRPr="000A34D4" w:rsidRDefault="000A34D4" w:rsidP="000A34D4">
            <w:pPr>
              <w:spacing w:after="0" w:line="240" w:lineRule="auto"/>
              <w:rPr>
                <w:rFonts w:ascii="Arial" w:eastAsia="Times New Roman" w:hAnsi="Arial" w:cs="Arial"/>
                <w:b/>
                <w:bCs/>
                <w:color w:val="009999"/>
                <w:sz w:val="12"/>
                <w:szCs w:val="12"/>
                <w:lang w:eastAsia="ca-ES"/>
              </w:rPr>
            </w:pPr>
            <w:r w:rsidRPr="000A34D4">
              <w:rPr>
                <w:rFonts w:ascii="Arial" w:eastAsia="Times New Roman" w:hAnsi="Arial" w:cs="Arial"/>
                <w:b/>
                <w:bCs/>
                <w:color w:val="009999"/>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6B0C2B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62A7AB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6B2739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709D2D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EEA00D5"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622EC1D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6CF6CD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E8F20C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63E8BC9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296FDC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593E70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5DB9E9B6"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8E41D5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Consell Comarcal del Vallès Oriental</w:t>
            </w:r>
          </w:p>
        </w:tc>
        <w:tc>
          <w:tcPr>
            <w:tcW w:w="727" w:type="pct"/>
            <w:tcBorders>
              <w:top w:val="nil"/>
              <w:left w:val="nil"/>
              <w:bottom w:val="single" w:sz="4" w:space="0" w:color="auto"/>
              <w:right w:val="single" w:sz="4" w:space="0" w:color="auto"/>
            </w:tcBorders>
            <w:shd w:val="clear" w:color="000000" w:fill="FFFFFF"/>
            <w:vAlign w:val="center"/>
            <w:hideMark/>
          </w:tcPr>
          <w:p w14:paraId="224611A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Dídac </w:t>
            </w:r>
            <w:proofErr w:type="spellStart"/>
            <w:r w:rsidRPr="000A34D4">
              <w:rPr>
                <w:rFonts w:ascii="Arial" w:eastAsia="Times New Roman" w:hAnsi="Arial" w:cs="Arial"/>
                <w:color w:val="000000"/>
                <w:sz w:val="16"/>
                <w:szCs w:val="16"/>
                <w:lang w:eastAsia="ca-ES"/>
              </w:rPr>
              <w:t>Santisteban</w:t>
            </w:r>
            <w:proofErr w:type="spellEnd"/>
            <w:r w:rsidRPr="000A34D4">
              <w:rPr>
                <w:rFonts w:ascii="Arial" w:eastAsia="Times New Roman" w:hAnsi="Arial" w:cs="Arial"/>
                <w:color w:val="000000"/>
                <w:sz w:val="16"/>
                <w:szCs w:val="16"/>
                <w:lang w:eastAsia="ca-ES"/>
              </w:rPr>
              <w:t xml:space="preserve"> </w:t>
            </w:r>
            <w:proofErr w:type="spellStart"/>
            <w:r w:rsidRPr="000A34D4">
              <w:rPr>
                <w:rFonts w:ascii="Arial" w:eastAsia="Times New Roman" w:hAnsi="Arial" w:cs="Arial"/>
                <w:color w:val="000000"/>
                <w:sz w:val="16"/>
                <w:szCs w:val="16"/>
                <w:lang w:eastAsia="ca-ES"/>
              </w:rPr>
              <w:t>Viaplana</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751F3FD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Conseller delegat de l’Àrea de Medi Ambient </w:t>
            </w:r>
          </w:p>
        </w:tc>
        <w:tc>
          <w:tcPr>
            <w:tcW w:w="57" w:type="pct"/>
            <w:tcBorders>
              <w:top w:val="nil"/>
              <w:left w:val="nil"/>
              <w:bottom w:val="single" w:sz="4" w:space="0" w:color="auto"/>
              <w:right w:val="single" w:sz="4" w:space="0" w:color="auto"/>
            </w:tcBorders>
            <w:shd w:val="clear" w:color="000000" w:fill="808080"/>
            <w:noWrap/>
            <w:vAlign w:val="center"/>
            <w:hideMark/>
          </w:tcPr>
          <w:p w14:paraId="4AE088E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49"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2F0B42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S'excusa</w:t>
            </w:r>
          </w:p>
        </w:tc>
        <w:tc>
          <w:tcPr>
            <w:tcW w:w="450" w:type="pct"/>
            <w:tcBorders>
              <w:top w:val="nil"/>
              <w:left w:val="nil"/>
              <w:bottom w:val="single" w:sz="4" w:space="0" w:color="auto"/>
              <w:right w:val="single" w:sz="4" w:space="0" w:color="auto"/>
            </w:tcBorders>
            <w:shd w:val="clear" w:color="000000" w:fill="FFFFFF"/>
            <w:noWrap/>
            <w:vAlign w:val="center"/>
            <w:hideMark/>
          </w:tcPr>
          <w:p w14:paraId="073BF26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1CFB9D5"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918D46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898695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A0D780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1C3A84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A1C451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0992BF1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A1F1A8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047DDD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Consell Comarcal del Bages</w:t>
            </w:r>
          </w:p>
        </w:tc>
        <w:tc>
          <w:tcPr>
            <w:tcW w:w="727" w:type="pct"/>
            <w:tcBorders>
              <w:top w:val="nil"/>
              <w:left w:val="nil"/>
              <w:bottom w:val="single" w:sz="4" w:space="0" w:color="auto"/>
              <w:right w:val="single" w:sz="4" w:space="0" w:color="auto"/>
            </w:tcBorders>
            <w:shd w:val="clear" w:color="000000" w:fill="FFFFFF"/>
            <w:vAlign w:val="center"/>
            <w:hideMark/>
          </w:tcPr>
          <w:p w14:paraId="201611B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Carles Garcia Estany</w:t>
            </w:r>
          </w:p>
        </w:tc>
        <w:tc>
          <w:tcPr>
            <w:tcW w:w="774" w:type="pct"/>
            <w:tcBorders>
              <w:top w:val="nil"/>
              <w:left w:val="nil"/>
              <w:bottom w:val="single" w:sz="4" w:space="0" w:color="auto"/>
              <w:right w:val="single" w:sz="4" w:space="0" w:color="auto"/>
            </w:tcBorders>
            <w:shd w:val="clear" w:color="000000" w:fill="FFFFFF"/>
            <w:vAlign w:val="center"/>
            <w:hideMark/>
          </w:tcPr>
          <w:p w14:paraId="09B365F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Conseller de Sostenibilitat Ambiental i Protecció Civil</w:t>
            </w:r>
          </w:p>
        </w:tc>
        <w:tc>
          <w:tcPr>
            <w:tcW w:w="57" w:type="pct"/>
            <w:tcBorders>
              <w:top w:val="nil"/>
              <w:left w:val="nil"/>
              <w:bottom w:val="single" w:sz="4" w:space="0" w:color="auto"/>
              <w:right w:val="single" w:sz="4" w:space="0" w:color="auto"/>
            </w:tcBorders>
            <w:shd w:val="clear" w:color="000000" w:fill="808080"/>
            <w:noWrap/>
            <w:vAlign w:val="center"/>
            <w:hideMark/>
          </w:tcPr>
          <w:p w14:paraId="425A7FB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4E1FC3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C95FCC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10E877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56F32F9"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6035F6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A6F262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517105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0DB9F1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473375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31F7D8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0B20EBA"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649845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Consell Comarcal del Baix Llobregat</w:t>
            </w:r>
          </w:p>
        </w:tc>
        <w:tc>
          <w:tcPr>
            <w:tcW w:w="727" w:type="pct"/>
            <w:tcBorders>
              <w:top w:val="nil"/>
              <w:left w:val="nil"/>
              <w:bottom w:val="single" w:sz="4" w:space="0" w:color="auto"/>
              <w:right w:val="single" w:sz="4" w:space="0" w:color="auto"/>
            </w:tcBorders>
            <w:shd w:val="clear" w:color="000000" w:fill="FFFFFF"/>
            <w:vAlign w:val="center"/>
            <w:hideMark/>
          </w:tcPr>
          <w:p w14:paraId="3D66A22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Alberto Segura Fuentes</w:t>
            </w:r>
          </w:p>
        </w:tc>
        <w:tc>
          <w:tcPr>
            <w:tcW w:w="774" w:type="pct"/>
            <w:tcBorders>
              <w:top w:val="nil"/>
              <w:left w:val="nil"/>
              <w:bottom w:val="single" w:sz="4" w:space="0" w:color="auto"/>
              <w:right w:val="single" w:sz="4" w:space="0" w:color="auto"/>
            </w:tcBorders>
            <w:shd w:val="clear" w:color="000000" w:fill="FFFFFF"/>
            <w:vAlign w:val="center"/>
            <w:hideMark/>
          </w:tcPr>
          <w:p w14:paraId="25683E0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Medi Ambient, Sostenibilitat i Desenvolupament </w:t>
            </w:r>
            <w:proofErr w:type="spellStart"/>
            <w:r w:rsidRPr="000A34D4">
              <w:rPr>
                <w:rFonts w:ascii="Arial" w:eastAsia="Times New Roman" w:hAnsi="Arial" w:cs="Arial"/>
                <w:color w:val="000000"/>
                <w:sz w:val="12"/>
                <w:szCs w:val="12"/>
                <w:lang w:eastAsia="ca-ES"/>
              </w:rPr>
              <w:t>Agroterritorial</w:t>
            </w:r>
            <w:proofErr w:type="spellEnd"/>
          </w:p>
        </w:tc>
        <w:tc>
          <w:tcPr>
            <w:tcW w:w="57" w:type="pct"/>
            <w:tcBorders>
              <w:top w:val="nil"/>
              <w:left w:val="nil"/>
              <w:bottom w:val="single" w:sz="4" w:space="0" w:color="auto"/>
              <w:right w:val="single" w:sz="4" w:space="0" w:color="auto"/>
            </w:tcBorders>
            <w:shd w:val="clear" w:color="000000" w:fill="808080"/>
            <w:noWrap/>
            <w:vAlign w:val="center"/>
            <w:hideMark/>
          </w:tcPr>
          <w:p w14:paraId="2B20C71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383C0A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Alberto</w:t>
            </w:r>
          </w:p>
        </w:tc>
        <w:tc>
          <w:tcPr>
            <w:tcW w:w="341" w:type="pct"/>
            <w:tcBorders>
              <w:top w:val="nil"/>
              <w:left w:val="nil"/>
              <w:bottom w:val="single" w:sz="4" w:space="0" w:color="auto"/>
              <w:right w:val="single" w:sz="4" w:space="0" w:color="auto"/>
            </w:tcBorders>
            <w:shd w:val="clear" w:color="000000" w:fill="FFFFFF"/>
            <w:noWrap/>
            <w:vAlign w:val="center"/>
            <w:hideMark/>
          </w:tcPr>
          <w:p w14:paraId="1082E96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Segura</w:t>
            </w:r>
          </w:p>
        </w:tc>
        <w:tc>
          <w:tcPr>
            <w:tcW w:w="450" w:type="pct"/>
            <w:tcBorders>
              <w:top w:val="nil"/>
              <w:left w:val="nil"/>
              <w:bottom w:val="single" w:sz="4" w:space="0" w:color="auto"/>
              <w:right w:val="single" w:sz="4" w:space="0" w:color="auto"/>
            </w:tcBorders>
            <w:shd w:val="clear" w:color="000000" w:fill="FFFFFF"/>
            <w:noWrap/>
            <w:vAlign w:val="center"/>
            <w:hideMark/>
          </w:tcPr>
          <w:p w14:paraId="09414F1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Fuentes</w:t>
            </w:r>
          </w:p>
        </w:tc>
        <w:tc>
          <w:tcPr>
            <w:tcW w:w="897" w:type="pct"/>
            <w:tcBorders>
              <w:top w:val="nil"/>
              <w:left w:val="nil"/>
              <w:bottom w:val="single" w:sz="4" w:space="0" w:color="auto"/>
              <w:right w:val="single" w:sz="4" w:space="0" w:color="auto"/>
            </w:tcBorders>
            <w:shd w:val="clear" w:color="000000" w:fill="FFFFFF"/>
            <w:vAlign w:val="center"/>
            <w:hideMark/>
          </w:tcPr>
          <w:p w14:paraId="29830490"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CONSELLER DE MEDI AMBIENT, SOSTENIBILITAT i DESENVOLUPAMENT AGROTERRITORIAL</w:t>
            </w:r>
          </w:p>
        </w:tc>
        <w:tc>
          <w:tcPr>
            <w:tcW w:w="57" w:type="pct"/>
            <w:tcBorders>
              <w:top w:val="nil"/>
              <w:left w:val="nil"/>
              <w:bottom w:val="single" w:sz="4" w:space="0" w:color="auto"/>
              <w:right w:val="single" w:sz="4" w:space="0" w:color="auto"/>
            </w:tcBorders>
            <w:shd w:val="clear" w:color="000000" w:fill="808080"/>
            <w:noWrap/>
            <w:vAlign w:val="center"/>
            <w:hideMark/>
          </w:tcPr>
          <w:p w14:paraId="2252C36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C2038D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B32515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466AB3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1C3B43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BE6CF7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26AADA3"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9EBD12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Consell Comarcal del Berguedà</w:t>
            </w:r>
          </w:p>
        </w:tc>
        <w:tc>
          <w:tcPr>
            <w:tcW w:w="727" w:type="pct"/>
            <w:tcBorders>
              <w:top w:val="nil"/>
              <w:left w:val="nil"/>
              <w:bottom w:val="single" w:sz="4" w:space="0" w:color="auto"/>
              <w:right w:val="single" w:sz="4" w:space="0" w:color="auto"/>
            </w:tcBorders>
            <w:shd w:val="clear" w:color="000000" w:fill="FFFFFF"/>
            <w:vAlign w:val="center"/>
            <w:hideMark/>
          </w:tcPr>
          <w:p w14:paraId="46C2DDD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3CC56ECD"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D38855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C5F3BE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C8A183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8CF9CD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FC1D4FB"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6A145CF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A3FBAB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9EAB46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6C18B16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A5ACDA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88F743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3AF3B31"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194148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Consell Comarcal del Vallès Occidental</w:t>
            </w:r>
          </w:p>
        </w:tc>
        <w:tc>
          <w:tcPr>
            <w:tcW w:w="727" w:type="pct"/>
            <w:tcBorders>
              <w:top w:val="nil"/>
              <w:left w:val="nil"/>
              <w:bottom w:val="single" w:sz="4" w:space="0" w:color="auto"/>
              <w:right w:val="single" w:sz="4" w:space="0" w:color="auto"/>
            </w:tcBorders>
            <w:shd w:val="clear" w:color="000000" w:fill="FFFFFF"/>
            <w:noWrap/>
            <w:vAlign w:val="center"/>
            <w:hideMark/>
          </w:tcPr>
          <w:p w14:paraId="48E3DEA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Laura Oliver </w:t>
            </w:r>
            <w:proofErr w:type="spellStart"/>
            <w:r w:rsidRPr="000A34D4">
              <w:rPr>
                <w:rFonts w:ascii="Arial" w:eastAsia="Times New Roman" w:hAnsi="Arial" w:cs="Arial"/>
                <w:color w:val="000000"/>
                <w:sz w:val="16"/>
                <w:szCs w:val="16"/>
                <w:lang w:eastAsia="ca-ES"/>
              </w:rPr>
              <w:t>Perdigones</w:t>
            </w:r>
            <w:proofErr w:type="spellEnd"/>
          </w:p>
        </w:tc>
        <w:tc>
          <w:tcPr>
            <w:tcW w:w="774" w:type="pct"/>
            <w:tcBorders>
              <w:top w:val="nil"/>
              <w:left w:val="nil"/>
              <w:bottom w:val="single" w:sz="4" w:space="0" w:color="auto"/>
              <w:right w:val="single" w:sz="4" w:space="0" w:color="auto"/>
            </w:tcBorders>
            <w:shd w:val="clear" w:color="000000" w:fill="FFFFFF"/>
            <w:vAlign w:val="center"/>
            <w:hideMark/>
          </w:tcPr>
          <w:p w14:paraId="68E25AB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Consellera d'emergència climàtica</w:t>
            </w:r>
          </w:p>
        </w:tc>
        <w:tc>
          <w:tcPr>
            <w:tcW w:w="57" w:type="pct"/>
            <w:tcBorders>
              <w:top w:val="nil"/>
              <w:left w:val="nil"/>
              <w:bottom w:val="single" w:sz="4" w:space="0" w:color="auto"/>
              <w:right w:val="single" w:sz="4" w:space="0" w:color="auto"/>
            </w:tcBorders>
            <w:shd w:val="clear" w:color="000000" w:fill="808080"/>
            <w:noWrap/>
            <w:vAlign w:val="center"/>
            <w:hideMark/>
          </w:tcPr>
          <w:p w14:paraId="4EBE8CA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F268D4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507AA6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121FF1D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E8D1A65"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63A805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D5B4A5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2410F8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4FC9E6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A55CDC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78C3340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9A77EDB"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247EBA6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Diputació de Barcelona</w:t>
            </w:r>
          </w:p>
        </w:tc>
        <w:tc>
          <w:tcPr>
            <w:tcW w:w="727" w:type="pct"/>
            <w:tcBorders>
              <w:top w:val="nil"/>
              <w:left w:val="nil"/>
              <w:bottom w:val="single" w:sz="4" w:space="0" w:color="auto"/>
              <w:right w:val="single" w:sz="4" w:space="0" w:color="auto"/>
            </w:tcBorders>
            <w:shd w:val="clear" w:color="000000" w:fill="FFFFFF"/>
            <w:vAlign w:val="center"/>
            <w:hideMark/>
          </w:tcPr>
          <w:p w14:paraId="2CC258D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Marc Serra Solé</w:t>
            </w:r>
          </w:p>
        </w:tc>
        <w:tc>
          <w:tcPr>
            <w:tcW w:w="774" w:type="pct"/>
            <w:tcBorders>
              <w:top w:val="nil"/>
              <w:left w:val="nil"/>
              <w:bottom w:val="single" w:sz="4" w:space="0" w:color="auto"/>
              <w:right w:val="single" w:sz="4" w:space="0" w:color="auto"/>
            </w:tcBorders>
            <w:shd w:val="clear" w:color="000000" w:fill="FFFFFF"/>
            <w:vAlign w:val="center"/>
            <w:hideMark/>
          </w:tcPr>
          <w:p w14:paraId="36D6EBE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President delegat de l'Àrea d’Acció Climàtica i Transició Energètica i diputat</w:t>
            </w:r>
          </w:p>
        </w:tc>
        <w:tc>
          <w:tcPr>
            <w:tcW w:w="57" w:type="pct"/>
            <w:tcBorders>
              <w:top w:val="nil"/>
              <w:left w:val="nil"/>
              <w:bottom w:val="single" w:sz="4" w:space="0" w:color="auto"/>
              <w:right w:val="single" w:sz="4" w:space="0" w:color="auto"/>
            </w:tcBorders>
            <w:shd w:val="clear" w:color="000000" w:fill="808080"/>
            <w:noWrap/>
            <w:vAlign w:val="center"/>
            <w:hideMark/>
          </w:tcPr>
          <w:p w14:paraId="6E24AE7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04527B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Marc </w:t>
            </w:r>
          </w:p>
        </w:tc>
        <w:tc>
          <w:tcPr>
            <w:tcW w:w="341" w:type="pct"/>
            <w:tcBorders>
              <w:top w:val="nil"/>
              <w:left w:val="nil"/>
              <w:bottom w:val="single" w:sz="4" w:space="0" w:color="auto"/>
              <w:right w:val="single" w:sz="4" w:space="0" w:color="auto"/>
            </w:tcBorders>
            <w:shd w:val="clear" w:color="000000" w:fill="FFFFFF"/>
            <w:noWrap/>
            <w:vAlign w:val="center"/>
            <w:hideMark/>
          </w:tcPr>
          <w:p w14:paraId="4811DC0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Serra </w:t>
            </w:r>
          </w:p>
        </w:tc>
        <w:tc>
          <w:tcPr>
            <w:tcW w:w="450" w:type="pct"/>
            <w:tcBorders>
              <w:top w:val="nil"/>
              <w:left w:val="nil"/>
              <w:bottom w:val="single" w:sz="4" w:space="0" w:color="auto"/>
              <w:right w:val="single" w:sz="4" w:space="0" w:color="auto"/>
            </w:tcBorders>
            <w:shd w:val="clear" w:color="000000" w:fill="FFFFFF"/>
            <w:noWrap/>
            <w:vAlign w:val="center"/>
            <w:hideMark/>
          </w:tcPr>
          <w:p w14:paraId="7032704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Solé</w:t>
            </w:r>
          </w:p>
        </w:tc>
        <w:tc>
          <w:tcPr>
            <w:tcW w:w="897" w:type="pct"/>
            <w:tcBorders>
              <w:top w:val="nil"/>
              <w:left w:val="nil"/>
              <w:bottom w:val="single" w:sz="4" w:space="0" w:color="auto"/>
              <w:right w:val="single" w:sz="4" w:space="0" w:color="auto"/>
            </w:tcBorders>
            <w:shd w:val="clear" w:color="000000" w:fill="FFFFFF"/>
            <w:vAlign w:val="center"/>
            <w:hideMark/>
          </w:tcPr>
          <w:p w14:paraId="5A0B148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President delegat de l'Àrea d’Acció Climàtica i Transició Energètica i diputat</w:t>
            </w:r>
          </w:p>
        </w:tc>
        <w:tc>
          <w:tcPr>
            <w:tcW w:w="57" w:type="pct"/>
            <w:tcBorders>
              <w:top w:val="nil"/>
              <w:left w:val="nil"/>
              <w:bottom w:val="single" w:sz="4" w:space="0" w:color="auto"/>
              <w:right w:val="single" w:sz="4" w:space="0" w:color="auto"/>
            </w:tcBorders>
            <w:shd w:val="clear" w:color="000000" w:fill="808080"/>
            <w:noWrap/>
            <w:vAlign w:val="center"/>
            <w:hideMark/>
          </w:tcPr>
          <w:p w14:paraId="7620A30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D1AADF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6390AA9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FECE56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7E2980F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1946BC0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88F47E3"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39BA612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3E2D63C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Jesús </w:t>
            </w:r>
            <w:proofErr w:type="spellStart"/>
            <w:r w:rsidRPr="000A34D4">
              <w:rPr>
                <w:rFonts w:ascii="Arial" w:eastAsia="Times New Roman" w:hAnsi="Arial" w:cs="Arial"/>
                <w:color w:val="000000"/>
                <w:sz w:val="16"/>
                <w:szCs w:val="16"/>
                <w:lang w:eastAsia="ca-ES"/>
              </w:rPr>
              <w:t>Naharro</w:t>
            </w:r>
            <w:proofErr w:type="spellEnd"/>
            <w:r w:rsidRPr="000A34D4">
              <w:rPr>
                <w:rFonts w:ascii="Arial" w:eastAsia="Times New Roman" w:hAnsi="Arial" w:cs="Arial"/>
                <w:color w:val="000000"/>
                <w:sz w:val="16"/>
                <w:szCs w:val="16"/>
                <w:lang w:eastAsia="ca-ES"/>
              </w:rPr>
              <w:t xml:space="preserve"> Rodríguez</w:t>
            </w:r>
          </w:p>
        </w:tc>
        <w:tc>
          <w:tcPr>
            <w:tcW w:w="774" w:type="pct"/>
            <w:tcBorders>
              <w:top w:val="nil"/>
              <w:left w:val="nil"/>
              <w:bottom w:val="single" w:sz="4" w:space="0" w:color="auto"/>
              <w:right w:val="single" w:sz="4" w:space="0" w:color="auto"/>
            </w:tcBorders>
            <w:shd w:val="clear" w:color="000000" w:fill="FFFFFF"/>
            <w:vAlign w:val="center"/>
            <w:hideMark/>
          </w:tcPr>
          <w:p w14:paraId="6E5A21A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Diputat delegat de Mobilitat sostenible</w:t>
            </w:r>
          </w:p>
        </w:tc>
        <w:tc>
          <w:tcPr>
            <w:tcW w:w="57" w:type="pct"/>
            <w:tcBorders>
              <w:top w:val="nil"/>
              <w:left w:val="nil"/>
              <w:bottom w:val="single" w:sz="4" w:space="0" w:color="auto"/>
              <w:right w:val="single" w:sz="4" w:space="0" w:color="auto"/>
            </w:tcBorders>
            <w:shd w:val="clear" w:color="000000" w:fill="808080"/>
            <w:noWrap/>
            <w:vAlign w:val="center"/>
            <w:hideMark/>
          </w:tcPr>
          <w:p w14:paraId="12CB269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6945DF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Josep</w:t>
            </w:r>
          </w:p>
        </w:tc>
        <w:tc>
          <w:tcPr>
            <w:tcW w:w="341" w:type="pct"/>
            <w:tcBorders>
              <w:top w:val="nil"/>
              <w:left w:val="nil"/>
              <w:bottom w:val="single" w:sz="4" w:space="0" w:color="auto"/>
              <w:right w:val="single" w:sz="4" w:space="0" w:color="auto"/>
            </w:tcBorders>
            <w:shd w:val="clear" w:color="000000" w:fill="FFFFFF"/>
            <w:noWrap/>
            <w:vAlign w:val="center"/>
            <w:hideMark/>
          </w:tcPr>
          <w:p w14:paraId="54E6019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Verdaguer</w:t>
            </w:r>
          </w:p>
        </w:tc>
        <w:tc>
          <w:tcPr>
            <w:tcW w:w="450" w:type="pct"/>
            <w:tcBorders>
              <w:top w:val="nil"/>
              <w:left w:val="nil"/>
              <w:bottom w:val="single" w:sz="4" w:space="0" w:color="auto"/>
              <w:right w:val="single" w:sz="4" w:space="0" w:color="auto"/>
            </w:tcBorders>
            <w:shd w:val="clear" w:color="000000" w:fill="FFFFFF"/>
            <w:noWrap/>
            <w:vAlign w:val="center"/>
            <w:hideMark/>
          </w:tcPr>
          <w:p w14:paraId="16D88395"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Espaulella</w:t>
            </w:r>
            <w:proofErr w:type="spellEnd"/>
          </w:p>
        </w:tc>
        <w:tc>
          <w:tcPr>
            <w:tcW w:w="897" w:type="pct"/>
            <w:tcBorders>
              <w:top w:val="nil"/>
              <w:left w:val="nil"/>
              <w:bottom w:val="single" w:sz="4" w:space="0" w:color="auto"/>
              <w:right w:val="single" w:sz="4" w:space="0" w:color="auto"/>
            </w:tcBorders>
            <w:shd w:val="clear" w:color="000000" w:fill="FFFFFF"/>
            <w:vAlign w:val="center"/>
            <w:hideMark/>
          </w:tcPr>
          <w:p w14:paraId="0B3CB0A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w:t>
            </w:r>
          </w:p>
        </w:tc>
        <w:tc>
          <w:tcPr>
            <w:tcW w:w="57" w:type="pct"/>
            <w:tcBorders>
              <w:top w:val="nil"/>
              <w:left w:val="nil"/>
              <w:bottom w:val="single" w:sz="4" w:space="0" w:color="auto"/>
              <w:right w:val="single" w:sz="4" w:space="0" w:color="auto"/>
            </w:tcBorders>
            <w:shd w:val="clear" w:color="000000" w:fill="808080"/>
            <w:noWrap/>
            <w:vAlign w:val="center"/>
            <w:hideMark/>
          </w:tcPr>
          <w:p w14:paraId="325232D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674333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02DDED8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16ECE82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9939AF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4EAC719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6A87F49"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3BC59D9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273C7B2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564E8A2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E179A7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A8EABD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Albert</w:t>
            </w:r>
          </w:p>
        </w:tc>
        <w:tc>
          <w:tcPr>
            <w:tcW w:w="341" w:type="pct"/>
            <w:tcBorders>
              <w:top w:val="nil"/>
              <w:left w:val="nil"/>
              <w:bottom w:val="single" w:sz="4" w:space="0" w:color="auto"/>
              <w:right w:val="single" w:sz="4" w:space="0" w:color="auto"/>
            </w:tcBorders>
            <w:shd w:val="clear" w:color="000000" w:fill="FFFFFF"/>
            <w:noWrap/>
            <w:vAlign w:val="center"/>
            <w:hideMark/>
          </w:tcPr>
          <w:p w14:paraId="1E6234D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Vendrell</w:t>
            </w:r>
          </w:p>
        </w:tc>
        <w:tc>
          <w:tcPr>
            <w:tcW w:w="450" w:type="pct"/>
            <w:tcBorders>
              <w:top w:val="nil"/>
              <w:left w:val="nil"/>
              <w:bottom w:val="single" w:sz="4" w:space="0" w:color="auto"/>
              <w:right w:val="single" w:sz="4" w:space="0" w:color="auto"/>
            </w:tcBorders>
            <w:shd w:val="clear" w:color="000000" w:fill="FFFFFF"/>
            <w:noWrap/>
            <w:vAlign w:val="center"/>
            <w:hideMark/>
          </w:tcPr>
          <w:p w14:paraId="3890D8C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Roca</w:t>
            </w:r>
          </w:p>
        </w:tc>
        <w:tc>
          <w:tcPr>
            <w:tcW w:w="897" w:type="pct"/>
            <w:tcBorders>
              <w:top w:val="nil"/>
              <w:left w:val="nil"/>
              <w:bottom w:val="single" w:sz="4" w:space="0" w:color="auto"/>
              <w:right w:val="single" w:sz="4" w:space="0" w:color="auto"/>
            </w:tcBorders>
            <w:shd w:val="clear" w:color="000000" w:fill="FFFFFF"/>
            <w:vAlign w:val="center"/>
            <w:hideMark/>
          </w:tcPr>
          <w:p w14:paraId="27D8C2C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Cap de la Secció de Suport a la Gestió Energètica Local</w:t>
            </w:r>
          </w:p>
        </w:tc>
        <w:tc>
          <w:tcPr>
            <w:tcW w:w="57" w:type="pct"/>
            <w:tcBorders>
              <w:top w:val="nil"/>
              <w:left w:val="nil"/>
              <w:bottom w:val="single" w:sz="4" w:space="0" w:color="auto"/>
              <w:right w:val="single" w:sz="4" w:space="0" w:color="auto"/>
            </w:tcBorders>
            <w:shd w:val="clear" w:color="000000" w:fill="808080"/>
            <w:noWrap/>
            <w:vAlign w:val="center"/>
            <w:hideMark/>
          </w:tcPr>
          <w:p w14:paraId="41B6060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F11B59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657088D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293FA83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A24C0E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F0890D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BFAC029"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4927F9C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1DA6DEA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25B77FF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BB4C00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038C21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David</w:t>
            </w:r>
          </w:p>
        </w:tc>
        <w:tc>
          <w:tcPr>
            <w:tcW w:w="341" w:type="pct"/>
            <w:tcBorders>
              <w:top w:val="nil"/>
              <w:left w:val="nil"/>
              <w:bottom w:val="single" w:sz="4" w:space="0" w:color="auto"/>
              <w:right w:val="single" w:sz="4" w:space="0" w:color="auto"/>
            </w:tcBorders>
            <w:shd w:val="clear" w:color="000000" w:fill="FFFFFF"/>
            <w:noWrap/>
            <w:vAlign w:val="center"/>
            <w:hideMark/>
          </w:tcPr>
          <w:p w14:paraId="0C79A5A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Casabona</w:t>
            </w:r>
          </w:p>
        </w:tc>
        <w:tc>
          <w:tcPr>
            <w:tcW w:w="450" w:type="pct"/>
            <w:tcBorders>
              <w:top w:val="nil"/>
              <w:left w:val="nil"/>
              <w:bottom w:val="single" w:sz="4" w:space="0" w:color="auto"/>
              <w:right w:val="single" w:sz="4" w:space="0" w:color="auto"/>
            </w:tcBorders>
            <w:shd w:val="clear" w:color="000000" w:fill="FFFFFF"/>
            <w:noWrap/>
            <w:vAlign w:val="center"/>
            <w:hideMark/>
          </w:tcPr>
          <w:p w14:paraId="31D48FD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Fina</w:t>
            </w:r>
          </w:p>
        </w:tc>
        <w:tc>
          <w:tcPr>
            <w:tcW w:w="897" w:type="pct"/>
            <w:tcBorders>
              <w:top w:val="nil"/>
              <w:left w:val="nil"/>
              <w:bottom w:val="single" w:sz="4" w:space="0" w:color="auto"/>
              <w:right w:val="single" w:sz="4" w:space="0" w:color="auto"/>
            </w:tcBorders>
            <w:shd w:val="clear" w:color="000000" w:fill="FFFFFF"/>
            <w:vAlign w:val="center"/>
            <w:hideMark/>
          </w:tcPr>
          <w:p w14:paraId="42A02B30"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Cap de l'Oficina Tècnica d'Avaluació i Gestió Ambiental</w:t>
            </w:r>
          </w:p>
        </w:tc>
        <w:tc>
          <w:tcPr>
            <w:tcW w:w="57" w:type="pct"/>
            <w:tcBorders>
              <w:top w:val="nil"/>
              <w:left w:val="nil"/>
              <w:bottom w:val="single" w:sz="4" w:space="0" w:color="auto"/>
              <w:right w:val="single" w:sz="4" w:space="0" w:color="auto"/>
            </w:tcBorders>
            <w:shd w:val="clear" w:color="000000" w:fill="808080"/>
            <w:noWrap/>
            <w:vAlign w:val="center"/>
            <w:hideMark/>
          </w:tcPr>
          <w:p w14:paraId="15A5ADB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006718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623DB09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73AC705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95D96A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668C28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A58744E"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2DAA8A9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02935DF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6A89369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CFFC82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BAE385D"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laia</w:t>
            </w:r>
            <w:proofErr w:type="spellEnd"/>
          </w:p>
        </w:tc>
        <w:tc>
          <w:tcPr>
            <w:tcW w:w="341" w:type="pct"/>
            <w:tcBorders>
              <w:top w:val="nil"/>
              <w:left w:val="nil"/>
              <w:bottom w:val="single" w:sz="4" w:space="0" w:color="auto"/>
              <w:right w:val="single" w:sz="4" w:space="0" w:color="auto"/>
            </w:tcBorders>
            <w:shd w:val="clear" w:color="000000" w:fill="FFFFFF"/>
            <w:noWrap/>
            <w:vAlign w:val="center"/>
            <w:hideMark/>
          </w:tcPr>
          <w:p w14:paraId="15B52A7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soler</w:t>
            </w:r>
          </w:p>
        </w:tc>
        <w:tc>
          <w:tcPr>
            <w:tcW w:w="450" w:type="pct"/>
            <w:tcBorders>
              <w:top w:val="nil"/>
              <w:left w:val="nil"/>
              <w:bottom w:val="single" w:sz="4" w:space="0" w:color="auto"/>
              <w:right w:val="single" w:sz="4" w:space="0" w:color="auto"/>
            </w:tcBorders>
            <w:shd w:val="clear" w:color="000000" w:fill="FFFFFF"/>
            <w:noWrap/>
            <w:vAlign w:val="center"/>
            <w:hideMark/>
          </w:tcPr>
          <w:p w14:paraId="622AF99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serra</w:t>
            </w:r>
          </w:p>
        </w:tc>
        <w:tc>
          <w:tcPr>
            <w:tcW w:w="897" w:type="pct"/>
            <w:tcBorders>
              <w:top w:val="nil"/>
              <w:left w:val="nil"/>
              <w:bottom w:val="single" w:sz="4" w:space="0" w:color="auto"/>
              <w:right w:val="single" w:sz="4" w:space="0" w:color="auto"/>
            </w:tcBorders>
            <w:shd w:val="clear" w:color="000000" w:fill="FFFFFF"/>
            <w:vAlign w:val="center"/>
            <w:hideMark/>
          </w:tcPr>
          <w:p w14:paraId="25B6C27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 superior</w:t>
            </w:r>
          </w:p>
        </w:tc>
        <w:tc>
          <w:tcPr>
            <w:tcW w:w="57" w:type="pct"/>
            <w:tcBorders>
              <w:top w:val="nil"/>
              <w:left w:val="nil"/>
              <w:bottom w:val="single" w:sz="4" w:space="0" w:color="auto"/>
              <w:right w:val="single" w:sz="4" w:space="0" w:color="auto"/>
            </w:tcBorders>
            <w:shd w:val="clear" w:color="000000" w:fill="808080"/>
            <w:noWrap/>
            <w:vAlign w:val="center"/>
            <w:hideMark/>
          </w:tcPr>
          <w:p w14:paraId="6F4F458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F2BB81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5B41449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71F1E5B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807986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066E239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D5A5FB6"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3E72B85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5217B46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7271C85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21F660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99B069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Francesc de</w:t>
            </w:r>
          </w:p>
        </w:tc>
        <w:tc>
          <w:tcPr>
            <w:tcW w:w="341" w:type="pct"/>
            <w:tcBorders>
              <w:top w:val="nil"/>
              <w:left w:val="nil"/>
              <w:bottom w:val="single" w:sz="4" w:space="0" w:color="auto"/>
              <w:right w:val="single" w:sz="4" w:space="0" w:color="auto"/>
            </w:tcBorders>
            <w:shd w:val="clear" w:color="000000" w:fill="FFFFFF"/>
            <w:noWrap/>
            <w:vAlign w:val="center"/>
            <w:hideMark/>
          </w:tcPr>
          <w:p w14:paraId="2B59CBF1"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Sárraga</w:t>
            </w:r>
            <w:proofErr w:type="spellEnd"/>
          </w:p>
        </w:tc>
        <w:tc>
          <w:tcPr>
            <w:tcW w:w="450" w:type="pct"/>
            <w:tcBorders>
              <w:top w:val="nil"/>
              <w:left w:val="nil"/>
              <w:bottom w:val="single" w:sz="4" w:space="0" w:color="auto"/>
              <w:right w:val="single" w:sz="4" w:space="0" w:color="auto"/>
            </w:tcBorders>
            <w:shd w:val="clear" w:color="000000" w:fill="FFFFFF"/>
            <w:noWrap/>
            <w:vAlign w:val="center"/>
            <w:hideMark/>
          </w:tcPr>
          <w:p w14:paraId="2EF1AFA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Mateo</w:t>
            </w:r>
          </w:p>
        </w:tc>
        <w:tc>
          <w:tcPr>
            <w:tcW w:w="897" w:type="pct"/>
            <w:tcBorders>
              <w:top w:val="nil"/>
              <w:left w:val="nil"/>
              <w:bottom w:val="single" w:sz="4" w:space="0" w:color="auto"/>
              <w:right w:val="single" w:sz="4" w:space="0" w:color="auto"/>
            </w:tcBorders>
            <w:shd w:val="clear" w:color="000000" w:fill="FFFFFF"/>
            <w:vAlign w:val="center"/>
            <w:hideMark/>
          </w:tcPr>
          <w:p w14:paraId="08EC37A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Cap Oficina Canvi Climàtic i Sostenibilitat</w:t>
            </w:r>
          </w:p>
        </w:tc>
        <w:tc>
          <w:tcPr>
            <w:tcW w:w="57" w:type="pct"/>
            <w:tcBorders>
              <w:top w:val="nil"/>
              <w:left w:val="nil"/>
              <w:bottom w:val="single" w:sz="4" w:space="0" w:color="auto"/>
              <w:right w:val="single" w:sz="4" w:space="0" w:color="auto"/>
            </w:tcBorders>
            <w:shd w:val="clear" w:color="000000" w:fill="808080"/>
            <w:noWrap/>
            <w:vAlign w:val="center"/>
            <w:hideMark/>
          </w:tcPr>
          <w:p w14:paraId="691F5B3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2FBB94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3E00BB2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3D17BA1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24A69F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0BD09E6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56D591B"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6F16B81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55A0FE3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1C45056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EED2B9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BAD29C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Blanca</w:t>
            </w:r>
          </w:p>
        </w:tc>
        <w:tc>
          <w:tcPr>
            <w:tcW w:w="341" w:type="pct"/>
            <w:tcBorders>
              <w:top w:val="nil"/>
              <w:left w:val="nil"/>
              <w:bottom w:val="single" w:sz="4" w:space="0" w:color="auto"/>
              <w:right w:val="single" w:sz="4" w:space="0" w:color="auto"/>
            </w:tcBorders>
            <w:shd w:val="clear" w:color="000000" w:fill="FFFFFF"/>
            <w:noWrap/>
            <w:vAlign w:val="center"/>
            <w:hideMark/>
          </w:tcPr>
          <w:p w14:paraId="0D28717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Martinez de Foix</w:t>
            </w:r>
          </w:p>
        </w:tc>
        <w:tc>
          <w:tcPr>
            <w:tcW w:w="450" w:type="pct"/>
            <w:tcBorders>
              <w:top w:val="nil"/>
              <w:left w:val="nil"/>
              <w:bottom w:val="single" w:sz="4" w:space="0" w:color="auto"/>
              <w:right w:val="single" w:sz="4" w:space="0" w:color="auto"/>
            </w:tcBorders>
            <w:shd w:val="clear" w:color="000000" w:fill="FFFFFF"/>
            <w:noWrap/>
            <w:vAlign w:val="center"/>
            <w:hideMark/>
          </w:tcPr>
          <w:p w14:paraId="6394ADBA"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Romance</w:t>
            </w:r>
            <w:proofErr w:type="spellEnd"/>
          </w:p>
        </w:tc>
        <w:tc>
          <w:tcPr>
            <w:tcW w:w="897" w:type="pct"/>
            <w:tcBorders>
              <w:top w:val="nil"/>
              <w:left w:val="nil"/>
              <w:bottom w:val="single" w:sz="4" w:space="0" w:color="auto"/>
              <w:right w:val="single" w:sz="4" w:space="0" w:color="auto"/>
            </w:tcBorders>
            <w:shd w:val="clear" w:color="000000" w:fill="FFFFFF"/>
            <w:vAlign w:val="center"/>
            <w:hideMark/>
          </w:tcPr>
          <w:p w14:paraId="59D9A2D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cap de l'oficina tècnica d'educació i promoció ambiental</w:t>
            </w:r>
          </w:p>
        </w:tc>
        <w:tc>
          <w:tcPr>
            <w:tcW w:w="57" w:type="pct"/>
            <w:tcBorders>
              <w:top w:val="nil"/>
              <w:left w:val="nil"/>
              <w:bottom w:val="single" w:sz="4" w:space="0" w:color="auto"/>
              <w:right w:val="single" w:sz="4" w:space="0" w:color="auto"/>
            </w:tcBorders>
            <w:shd w:val="clear" w:color="000000" w:fill="808080"/>
            <w:noWrap/>
            <w:vAlign w:val="center"/>
            <w:hideMark/>
          </w:tcPr>
          <w:p w14:paraId="0D481B7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2539C5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7CA2BC0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0A15533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F26D8D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405AC61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587EEBD"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7F00665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4D6298B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5A8A0D4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D2C6AB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C067CA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Carme</w:t>
            </w:r>
          </w:p>
        </w:tc>
        <w:tc>
          <w:tcPr>
            <w:tcW w:w="341" w:type="pct"/>
            <w:tcBorders>
              <w:top w:val="nil"/>
              <w:left w:val="nil"/>
              <w:bottom w:val="single" w:sz="4" w:space="0" w:color="auto"/>
              <w:right w:val="single" w:sz="4" w:space="0" w:color="auto"/>
            </w:tcBorders>
            <w:shd w:val="clear" w:color="000000" w:fill="FFFFFF"/>
            <w:noWrap/>
            <w:vAlign w:val="center"/>
            <w:hideMark/>
          </w:tcPr>
          <w:p w14:paraId="0FE88629"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Melcion</w:t>
            </w:r>
            <w:proofErr w:type="spellEnd"/>
          </w:p>
        </w:tc>
        <w:tc>
          <w:tcPr>
            <w:tcW w:w="450" w:type="pct"/>
            <w:tcBorders>
              <w:top w:val="nil"/>
              <w:left w:val="nil"/>
              <w:bottom w:val="single" w:sz="4" w:space="0" w:color="auto"/>
              <w:right w:val="single" w:sz="4" w:space="0" w:color="auto"/>
            </w:tcBorders>
            <w:shd w:val="clear" w:color="000000" w:fill="FFFFFF"/>
            <w:noWrap/>
            <w:vAlign w:val="center"/>
            <w:hideMark/>
          </w:tcPr>
          <w:p w14:paraId="666F798E"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Fontbernat</w:t>
            </w:r>
            <w:proofErr w:type="spellEnd"/>
          </w:p>
        </w:tc>
        <w:tc>
          <w:tcPr>
            <w:tcW w:w="897" w:type="pct"/>
            <w:tcBorders>
              <w:top w:val="nil"/>
              <w:left w:val="nil"/>
              <w:bottom w:val="single" w:sz="4" w:space="0" w:color="auto"/>
              <w:right w:val="single" w:sz="4" w:space="0" w:color="auto"/>
            </w:tcBorders>
            <w:shd w:val="clear" w:color="000000" w:fill="FFFFFF"/>
            <w:vAlign w:val="center"/>
            <w:hideMark/>
          </w:tcPr>
          <w:p w14:paraId="5D97324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w:t>
            </w:r>
          </w:p>
        </w:tc>
        <w:tc>
          <w:tcPr>
            <w:tcW w:w="57" w:type="pct"/>
            <w:tcBorders>
              <w:top w:val="nil"/>
              <w:left w:val="nil"/>
              <w:bottom w:val="single" w:sz="4" w:space="0" w:color="auto"/>
              <w:right w:val="single" w:sz="4" w:space="0" w:color="auto"/>
            </w:tcBorders>
            <w:shd w:val="clear" w:color="000000" w:fill="808080"/>
            <w:noWrap/>
            <w:vAlign w:val="center"/>
            <w:hideMark/>
          </w:tcPr>
          <w:p w14:paraId="0C71752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7A880C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16615F2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308C6DF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662FD1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6E95025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D173939"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2ADEC3C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3F0920C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5C3A4AD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355822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26E0108"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Gonçal</w:t>
            </w:r>
            <w:proofErr w:type="spellEnd"/>
          </w:p>
        </w:tc>
        <w:tc>
          <w:tcPr>
            <w:tcW w:w="341" w:type="pct"/>
            <w:tcBorders>
              <w:top w:val="nil"/>
              <w:left w:val="nil"/>
              <w:bottom w:val="single" w:sz="4" w:space="0" w:color="auto"/>
              <w:right w:val="single" w:sz="4" w:space="0" w:color="auto"/>
            </w:tcBorders>
            <w:shd w:val="clear" w:color="000000" w:fill="FFFFFF"/>
            <w:noWrap/>
            <w:vAlign w:val="center"/>
            <w:hideMark/>
          </w:tcPr>
          <w:p w14:paraId="112A6FF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Luna</w:t>
            </w:r>
          </w:p>
        </w:tc>
        <w:tc>
          <w:tcPr>
            <w:tcW w:w="450" w:type="pct"/>
            <w:tcBorders>
              <w:top w:val="nil"/>
              <w:left w:val="nil"/>
              <w:bottom w:val="single" w:sz="4" w:space="0" w:color="auto"/>
              <w:right w:val="single" w:sz="4" w:space="0" w:color="auto"/>
            </w:tcBorders>
            <w:shd w:val="clear" w:color="000000" w:fill="FFFFFF"/>
            <w:noWrap/>
            <w:vAlign w:val="center"/>
            <w:hideMark/>
          </w:tcPr>
          <w:p w14:paraId="24162B5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Tomàs</w:t>
            </w:r>
          </w:p>
        </w:tc>
        <w:tc>
          <w:tcPr>
            <w:tcW w:w="897" w:type="pct"/>
            <w:tcBorders>
              <w:top w:val="nil"/>
              <w:left w:val="nil"/>
              <w:bottom w:val="single" w:sz="4" w:space="0" w:color="auto"/>
              <w:right w:val="single" w:sz="4" w:space="0" w:color="auto"/>
            </w:tcBorders>
            <w:shd w:val="clear" w:color="000000" w:fill="FFFFFF"/>
            <w:vAlign w:val="center"/>
            <w:hideMark/>
          </w:tcPr>
          <w:p w14:paraId="0188EBC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w:t>
            </w:r>
          </w:p>
        </w:tc>
        <w:tc>
          <w:tcPr>
            <w:tcW w:w="57" w:type="pct"/>
            <w:tcBorders>
              <w:top w:val="nil"/>
              <w:left w:val="nil"/>
              <w:bottom w:val="single" w:sz="4" w:space="0" w:color="auto"/>
              <w:right w:val="single" w:sz="4" w:space="0" w:color="auto"/>
            </w:tcBorders>
            <w:shd w:val="clear" w:color="000000" w:fill="808080"/>
            <w:noWrap/>
            <w:vAlign w:val="center"/>
            <w:hideMark/>
          </w:tcPr>
          <w:p w14:paraId="7CC9852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A06504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3F41DB9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5C9284C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BFD8ED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495E2DF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2F5E150"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3EFB1247"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40F90E1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2D9DD867"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B83B7A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729E33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Gina </w:t>
            </w:r>
          </w:p>
        </w:tc>
        <w:tc>
          <w:tcPr>
            <w:tcW w:w="341" w:type="pct"/>
            <w:tcBorders>
              <w:top w:val="nil"/>
              <w:left w:val="nil"/>
              <w:bottom w:val="single" w:sz="4" w:space="0" w:color="auto"/>
              <w:right w:val="single" w:sz="4" w:space="0" w:color="auto"/>
            </w:tcBorders>
            <w:shd w:val="clear" w:color="000000" w:fill="FFFFFF"/>
            <w:noWrap/>
            <w:vAlign w:val="center"/>
            <w:hideMark/>
          </w:tcPr>
          <w:p w14:paraId="0CFE11B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Güell</w:t>
            </w:r>
          </w:p>
        </w:tc>
        <w:tc>
          <w:tcPr>
            <w:tcW w:w="450" w:type="pct"/>
            <w:tcBorders>
              <w:top w:val="nil"/>
              <w:left w:val="nil"/>
              <w:bottom w:val="single" w:sz="4" w:space="0" w:color="auto"/>
              <w:right w:val="single" w:sz="4" w:space="0" w:color="auto"/>
            </w:tcBorders>
            <w:shd w:val="clear" w:color="000000" w:fill="FFFFFF"/>
            <w:noWrap/>
            <w:vAlign w:val="center"/>
            <w:hideMark/>
          </w:tcPr>
          <w:p w14:paraId="09F977F0"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Fleck</w:t>
            </w:r>
            <w:proofErr w:type="spellEnd"/>
          </w:p>
        </w:tc>
        <w:tc>
          <w:tcPr>
            <w:tcW w:w="897" w:type="pct"/>
            <w:tcBorders>
              <w:top w:val="nil"/>
              <w:left w:val="nil"/>
              <w:bottom w:val="single" w:sz="4" w:space="0" w:color="auto"/>
              <w:right w:val="single" w:sz="4" w:space="0" w:color="auto"/>
            </w:tcBorders>
            <w:shd w:val="clear" w:color="000000" w:fill="FFFFFF"/>
            <w:vAlign w:val="center"/>
            <w:hideMark/>
          </w:tcPr>
          <w:p w14:paraId="427AF45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w:t>
            </w:r>
          </w:p>
        </w:tc>
        <w:tc>
          <w:tcPr>
            <w:tcW w:w="57" w:type="pct"/>
            <w:tcBorders>
              <w:top w:val="nil"/>
              <w:left w:val="nil"/>
              <w:bottom w:val="single" w:sz="4" w:space="0" w:color="auto"/>
              <w:right w:val="single" w:sz="4" w:space="0" w:color="auto"/>
            </w:tcBorders>
            <w:shd w:val="clear" w:color="000000" w:fill="808080"/>
            <w:noWrap/>
            <w:vAlign w:val="center"/>
            <w:hideMark/>
          </w:tcPr>
          <w:p w14:paraId="01FCE31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DA073E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6F8BEFA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66762FD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F151D7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4819704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63281D0"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7DD17B6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6877E0E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59FAF61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BBF04A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A234F8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Núria</w:t>
            </w:r>
          </w:p>
        </w:tc>
        <w:tc>
          <w:tcPr>
            <w:tcW w:w="341" w:type="pct"/>
            <w:tcBorders>
              <w:top w:val="nil"/>
              <w:left w:val="nil"/>
              <w:bottom w:val="single" w:sz="4" w:space="0" w:color="auto"/>
              <w:right w:val="single" w:sz="4" w:space="0" w:color="auto"/>
            </w:tcBorders>
            <w:shd w:val="clear" w:color="000000" w:fill="FFFFFF"/>
            <w:noWrap/>
            <w:vAlign w:val="center"/>
            <w:hideMark/>
          </w:tcPr>
          <w:p w14:paraId="77AE5FA7"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Parpal</w:t>
            </w:r>
            <w:proofErr w:type="spellEnd"/>
          </w:p>
        </w:tc>
        <w:tc>
          <w:tcPr>
            <w:tcW w:w="450" w:type="pct"/>
            <w:tcBorders>
              <w:top w:val="nil"/>
              <w:left w:val="nil"/>
              <w:bottom w:val="single" w:sz="4" w:space="0" w:color="auto"/>
              <w:right w:val="single" w:sz="4" w:space="0" w:color="auto"/>
            </w:tcBorders>
            <w:shd w:val="clear" w:color="000000" w:fill="FFFFFF"/>
            <w:noWrap/>
            <w:vAlign w:val="center"/>
            <w:hideMark/>
          </w:tcPr>
          <w:p w14:paraId="77988EAA"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Servole</w:t>
            </w:r>
            <w:proofErr w:type="spellEnd"/>
          </w:p>
        </w:tc>
        <w:tc>
          <w:tcPr>
            <w:tcW w:w="897" w:type="pct"/>
            <w:tcBorders>
              <w:top w:val="nil"/>
              <w:left w:val="nil"/>
              <w:bottom w:val="single" w:sz="4" w:space="0" w:color="auto"/>
              <w:right w:val="single" w:sz="4" w:space="0" w:color="auto"/>
            </w:tcBorders>
            <w:shd w:val="clear" w:color="000000" w:fill="FFFFFF"/>
            <w:vAlign w:val="center"/>
            <w:hideMark/>
          </w:tcPr>
          <w:p w14:paraId="32A5F97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w:t>
            </w:r>
          </w:p>
        </w:tc>
        <w:tc>
          <w:tcPr>
            <w:tcW w:w="57" w:type="pct"/>
            <w:tcBorders>
              <w:top w:val="nil"/>
              <w:left w:val="nil"/>
              <w:bottom w:val="single" w:sz="4" w:space="0" w:color="auto"/>
              <w:right w:val="single" w:sz="4" w:space="0" w:color="auto"/>
            </w:tcBorders>
            <w:shd w:val="clear" w:color="000000" w:fill="808080"/>
            <w:noWrap/>
            <w:vAlign w:val="center"/>
            <w:hideMark/>
          </w:tcPr>
          <w:p w14:paraId="2460C8E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0087BB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507E287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12E33E0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2CFD32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69E58BD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49CA092"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7AAABFB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038976F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4BA5D77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446F19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0AF7BD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Jordi</w:t>
            </w:r>
          </w:p>
        </w:tc>
        <w:tc>
          <w:tcPr>
            <w:tcW w:w="341" w:type="pct"/>
            <w:tcBorders>
              <w:top w:val="nil"/>
              <w:left w:val="nil"/>
              <w:bottom w:val="single" w:sz="4" w:space="0" w:color="auto"/>
              <w:right w:val="single" w:sz="4" w:space="0" w:color="auto"/>
            </w:tcBorders>
            <w:shd w:val="clear" w:color="000000" w:fill="FFFFFF"/>
            <w:noWrap/>
            <w:vAlign w:val="center"/>
            <w:hideMark/>
          </w:tcPr>
          <w:p w14:paraId="072E80E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Manils</w:t>
            </w:r>
          </w:p>
        </w:tc>
        <w:tc>
          <w:tcPr>
            <w:tcW w:w="450" w:type="pct"/>
            <w:tcBorders>
              <w:top w:val="nil"/>
              <w:left w:val="nil"/>
              <w:bottom w:val="single" w:sz="4" w:space="0" w:color="auto"/>
              <w:right w:val="single" w:sz="4" w:space="0" w:color="auto"/>
            </w:tcBorders>
            <w:shd w:val="clear" w:color="000000" w:fill="FFFFFF"/>
            <w:noWrap/>
            <w:vAlign w:val="center"/>
            <w:hideMark/>
          </w:tcPr>
          <w:p w14:paraId="1E13242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F5F0C5D" w14:textId="7C4E398D"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r w:rsidR="00851EED">
              <w:rPr>
                <w:rFonts w:ascii="Arial" w:eastAsia="Times New Roman" w:hAnsi="Arial" w:cs="Arial"/>
                <w:color w:val="000000"/>
                <w:sz w:val="12"/>
                <w:szCs w:val="12"/>
                <w:lang w:eastAsia="ca-ES"/>
              </w:rPr>
              <w:t>Tècnic</w:t>
            </w:r>
          </w:p>
        </w:tc>
        <w:tc>
          <w:tcPr>
            <w:tcW w:w="57" w:type="pct"/>
            <w:tcBorders>
              <w:top w:val="nil"/>
              <w:left w:val="nil"/>
              <w:bottom w:val="single" w:sz="4" w:space="0" w:color="auto"/>
              <w:right w:val="single" w:sz="4" w:space="0" w:color="auto"/>
            </w:tcBorders>
            <w:shd w:val="clear" w:color="000000" w:fill="808080"/>
            <w:noWrap/>
            <w:vAlign w:val="center"/>
            <w:hideMark/>
          </w:tcPr>
          <w:p w14:paraId="5C6A32F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131E5C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2248D80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5F94BBE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7F905D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763395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0D9A580"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57C8B73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4A2978F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3412A09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9A7297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CEF13C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Enric</w:t>
            </w:r>
          </w:p>
        </w:tc>
        <w:tc>
          <w:tcPr>
            <w:tcW w:w="341" w:type="pct"/>
            <w:tcBorders>
              <w:top w:val="nil"/>
              <w:left w:val="nil"/>
              <w:bottom w:val="single" w:sz="4" w:space="0" w:color="auto"/>
              <w:right w:val="single" w:sz="4" w:space="0" w:color="auto"/>
            </w:tcBorders>
            <w:shd w:val="clear" w:color="000000" w:fill="FFFFFF"/>
            <w:noWrap/>
            <w:vAlign w:val="center"/>
            <w:hideMark/>
          </w:tcPr>
          <w:p w14:paraId="6AD56BD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Coll</w:t>
            </w:r>
          </w:p>
        </w:tc>
        <w:tc>
          <w:tcPr>
            <w:tcW w:w="450" w:type="pct"/>
            <w:tcBorders>
              <w:top w:val="nil"/>
              <w:left w:val="nil"/>
              <w:bottom w:val="single" w:sz="4" w:space="0" w:color="auto"/>
              <w:right w:val="single" w:sz="4" w:space="0" w:color="auto"/>
            </w:tcBorders>
            <w:shd w:val="clear" w:color="000000" w:fill="FFFFFF"/>
            <w:noWrap/>
            <w:vAlign w:val="center"/>
            <w:hideMark/>
          </w:tcPr>
          <w:p w14:paraId="1896EEB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Gelabert</w:t>
            </w:r>
          </w:p>
        </w:tc>
        <w:tc>
          <w:tcPr>
            <w:tcW w:w="897" w:type="pct"/>
            <w:tcBorders>
              <w:top w:val="nil"/>
              <w:left w:val="nil"/>
              <w:bottom w:val="single" w:sz="4" w:space="0" w:color="auto"/>
              <w:right w:val="single" w:sz="4" w:space="0" w:color="auto"/>
            </w:tcBorders>
            <w:shd w:val="clear" w:color="000000" w:fill="FFFFFF"/>
            <w:vAlign w:val="center"/>
            <w:hideMark/>
          </w:tcPr>
          <w:p w14:paraId="7150098A" w14:textId="79C08E79"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r w:rsidR="00851EED">
              <w:rPr>
                <w:rFonts w:ascii="Arial" w:eastAsia="Times New Roman" w:hAnsi="Arial" w:cs="Arial"/>
                <w:color w:val="000000"/>
                <w:sz w:val="12"/>
                <w:szCs w:val="12"/>
                <w:lang w:eastAsia="ca-ES"/>
              </w:rPr>
              <w:t>Tècnic</w:t>
            </w:r>
          </w:p>
        </w:tc>
        <w:tc>
          <w:tcPr>
            <w:tcW w:w="57" w:type="pct"/>
            <w:tcBorders>
              <w:top w:val="nil"/>
              <w:left w:val="nil"/>
              <w:bottom w:val="single" w:sz="4" w:space="0" w:color="auto"/>
              <w:right w:val="single" w:sz="4" w:space="0" w:color="auto"/>
            </w:tcBorders>
            <w:shd w:val="clear" w:color="000000" w:fill="808080"/>
            <w:noWrap/>
            <w:vAlign w:val="center"/>
            <w:hideMark/>
          </w:tcPr>
          <w:p w14:paraId="268ADC0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828042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7233756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3B2BBD3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806EE3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CEDFB9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0C096A4"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28AEEA9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596A09C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540510B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615F5A5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21A240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Albert</w:t>
            </w:r>
          </w:p>
        </w:tc>
        <w:tc>
          <w:tcPr>
            <w:tcW w:w="341" w:type="pct"/>
            <w:tcBorders>
              <w:top w:val="nil"/>
              <w:left w:val="nil"/>
              <w:bottom w:val="single" w:sz="4" w:space="0" w:color="auto"/>
              <w:right w:val="single" w:sz="4" w:space="0" w:color="auto"/>
            </w:tcBorders>
            <w:shd w:val="clear" w:color="000000" w:fill="FFFFFF"/>
            <w:noWrap/>
            <w:vAlign w:val="center"/>
            <w:hideMark/>
          </w:tcPr>
          <w:p w14:paraId="5FE531F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Moreno</w:t>
            </w:r>
          </w:p>
        </w:tc>
        <w:tc>
          <w:tcPr>
            <w:tcW w:w="450" w:type="pct"/>
            <w:tcBorders>
              <w:top w:val="nil"/>
              <w:left w:val="nil"/>
              <w:bottom w:val="single" w:sz="4" w:space="0" w:color="auto"/>
              <w:right w:val="single" w:sz="4" w:space="0" w:color="auto"/>
            </w:tcBorders>
            <w:shd w:val="clear" w:color="000000" w:fill="FFFFFF"/>
            <w:noWrap/>
            <w:vAlign w:val="center"/>
            <w:hideMark/>
          </w:tcPr>
          <w:p w14:paraId="76BB335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6AC68B2" w14:textId="50D7D002"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r w:rsidR="00851EED">
              <w:rPr>
                <w:rFonts w:ascii="Arial" w:eastAsia="Times New Roman" w:hAnsi="Arial" w:cs="Arial"/>
                <w:color w:val="000000"/>
                <w:sz w:val="12"/>
                <w:szCs w:val="12"/>
                <w:lang w:eastAsia="ca-ES"/>
              </w:rPr>
              <w:t>Tècnic</w:t>
            </w:r>
          </w:p>
        </w:tc>
        <w:tc>
          <w:tcPr>
            <w:tcW w:w="57" w:type="pct"/>
            <w:tcBorders>
              <w:top w:val="nil"/>
              <w:left w:val="nil"/>
              <w:bottom w:val="single" w:sz="4" w:space="0" w:color="auto"/>
              <w:right w:val="single" w:sz="4" w:space="0" w:color="auto"/>
            </w:tcBorders>
            <w:shd w:val="clear" w:color="000000" w:fill="808080"/>
            <w:noWrap/>
            <w:vAlign w:val="center"/>
            <w:hideMark/>
          </w:tcPr>
          <w:p w14:paraId="1F39260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E75425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2380103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02FA5EB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A0FE1A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E4FA6D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D0D58BE"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375FFA2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780D801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38F6DF5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1E324C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207097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Tània </w:t>
            </w:r>
          </w:p>
        </w:tc>
        <w:tc>
          <w:tcPr>
            <w:tcW w:w="341" w:type="pct"/>
            <w:tcBorders>
              <w:top w:val="nil"/>
              <w:left w:val="nil"/>
              <w:bottom w:val="single" w:sz="4" w:space="0" w:color="auto"/>
              <w:right w:val="single" w:sz="4" w:space="0" w:color="auto"/>
            </w:tcBorders>
            <w:shd w:val="clear" w:color="000000" w:fill="FFFFFF"/>
            <w:noWrap/>
            <w:vAlign w:val="center"/>
            <w:hideMark/>
          </w:tcPr>
          <w:p w14:paraId="5303CB90"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Peñas</w:t>
            </w:r>
            <w:proofErr w:type="spellEnd"/>
          </w:p>
        </w:tc>
        <w:tc>
          <w:tcPr>
            <w:tcW w:w="450" w:type="pct"/>
            <w:tcBorders>
              <w:top w:val="nil"/>
              <w:left w:val="nil"/>
              <w:bottom w:val="single" w:sz="4" w:space="0" w:color="auto"/>
              <w:right w:val="single" w:sz="4" w:space="0" w:color="auto"/>
            </w:tcBorders>
            <w:shd w:val="clear" w:color="000000" w:fill="FFFFFF"/>
            <w:noWrap/>
            <w:vAlign w:val="center"/>
            <w:hideMark/>
          </w:tcPr>
          <w:p w14:paraId="53A5344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3D3168F" w14:textId="356D1B1F"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r w:rsidR="00851EED">
              <w:rPr>
                <w:rFonts w:ascii="Arial" w:eastAsia="Times New Roman" w:hAnsi="Arial" w:cs="Arial"/>
                <w:color w:val="000000"/>
                <w:sz w:val="12"/>
                <w:szCs w:val="12"/>
                <w:lang w:eastAsia="ca-ES"/>
              </w:rPr>
              <w:t>Tècnica</w:t>
            </w:r>
          </w:p>
        </w:tc>
        <w:tc>
          <w:tcPr>
            <w:tcW w:w="57" w:type="pct"/>
            <w:tcBorders>
              <w:top w:val="nil"/>
              <w:left w:val="nil"/>
              <w:bottom w:val="single" w:sz="4" w:space="0" w:color="auto"/>
              <w:right w:val="single" w:sz="4" w:space="0" w:color="auto"/>
            </w:tcBorders>
            <w:shd w:val="clear" w:color="000000" w:fill="808080"/>
            <w:noWrap/>
            <w:vAlign w:val="center"/>
            <w:hideMark/>
          </w:tcPr>
          <w:p w14:paraId="5415171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82458A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3568C89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0FE43A3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19A6FB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CBD164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601C049"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641269E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3174DC6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6B38BC20"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A960DD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99EA30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Míriam</w:t>
            </w:r>
          </w:p>
        </w:tc>
        <w:tc>
          <w:tcPr>
            <w:tcW w:w="341" w:type="pct"/>
            <w:tcBorders>
              <w:top w:val="nil"/>
              <w:left w:val="nil"/>
              <w:bottom w:val="single" w:sz="4" w:space="0" w:color="auto"/>
              <w:right w:val="single" w:sz="4" w:space="0" w:color="auto"/>
            </w:tcBorders>
            <w:shd w:val="clear" w:color="000000" w:fill="FFFFFF"/>
            <w:noWrap/>
            <w:vAlign w:val="center"/>
            <w:hideMark/>
          </w:tcPr>
          <w:p w14:paraId="05E182B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Romero</w:t>
            </w:r>
          </w:p>
        </w:tc>
        <w:tc>
          <w:tcPr>
            <w:tcW w:w="450" w:type="pct"/>
            <w:tcBorders>
              <w:top w:val="nil"/>
              <w:left w:val="nil"/>
              <w:bottom w:val="single" w:sz="4" w:space="0" w:color="auto"/>
              <w:right w:val="single" w:sz="4" w:space="0" w:color="auto"/>
            </w:tcBorders>
            <w:shd w:val="clear" w:color="000000" w:fill="FFFFFF"/>
            <w:noWrap/>
            <w:vAlign w:val="center"/>
            <w:hideMark/>
          </w:tcPr>
          <w:p w14:paraId="375F5B6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Rull</w:t>
            </w:r>
          </w:p>
        </w:tc>
        <w:tc>
          <w:tcPr>
            <w:tcW w:w="897" w:type="pct"/>
            <w:tcBorders>
              <w:top w:val="nil"/>
              <w:left w:val="nil"/>
              <w:bottom w:val="single" w:sz="4" w:space="0" w:color="auto"/>
              <w:right w:val="single" w:sz="4" w:space="0" w:color="auto"/>
            </w:tcBorders>
            <w:shd w:val="clear" w:color="000000" w:fill="FFFFFF"/>
            <w:vAlign w:val="center"/>
            <w:hideMark/>
          </w:tcPr>
          <w:p w14:paraId="604334FE" w14:textId="7D2CB1F9"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Tècnica de </w:t>
            </w:r>
            <w:r w:rsidR="00851EED">
              <w:rPr>
                <w:rFonts w:ascii="Arial" w:eastAsia="Times New Roman" w:hAnsi="Arial" w:cs="Arial"/>
                <w:color w:val="000000"/>
                <w:sz w:val="12"/>
                <w:szCs w:val="12"/>
                <w:lang w:eastAsia="ca-ES"/>
              </w:rPr>
              <w:t>M</w:t>
            </w:r>
            <w:r w:rsidRPr="000A34D4">
              <w:rPr>
                <w:rFonts w:ascii="Arial" w:eastAsia="Times New Roman" w:hAnsi="Arial" w:cs="Arial"/>
                <w:color w:val="000000"/>
                <w:sz w:val="12"/>
                <w:szCs w:val="12"/>
                <w:lang w:eastAsia="ca-ES"/>
              </w:rPr>
              <w:t xml:space="preserve">edi </w:t>
            </w:r>
            <w:r w:rsidR="00851EED">
              <w:rPr>
                <w:rFonts w:ascii="Arial" w:eastAsia="Times New Roman" w:hAnsi="Arial" w:cs="Arial"/>
                <w:color w:val="000000"/>
                <w:sz w:val="12"/>
                <w:szCs w:val="12"/>
                <w:lang w:eastAsia="ca-ES"/>
              </w:rPr>
              <w:t>A</w:t>
            </w:r>
            <w:r w:rsidRPr="000A34D4">
              <w:rPr>
                <w:rFonts w:ascii="Arial" w:eastAsia="Times New Roman" w:hAnsi="Arial" w:cs="Arial"/>
                <w:color w:val="000000"/>
                <w:sz w:val="12"/>
                <w:szCs w:val="12"/>
                <w:lang w:eastAsia="ca-ES"/>
              </w:rPr>
              <w:t>mbient</w:t>
            </w:r>
          </w:p>
        </w:tc>
        <w:tc>
          <w:tcPr>
            <w:tcW w:w="57" w:type="pct"/>
            <w:tcBorders>
              <w:top w:val="nil"/>
              <w:left w:val="nil"/>
              <w:bottom w:val="single" w:sz="4" w:space="0" w:color="auto"/>
              <w:right w:val="single" w:sz="4" w:space="0" w:color="auto"/>
            </w:tcBorders>
            <w:shd w:val="clear" w:color="000000" w:fill="808080"/>
            <w:noWrap/>
            <w:vAlign w:val="center"/>
            <w:hideMark/>
          </w:tcPr>
          <w:p w14:paraId="0D54F0A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EA1249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57057A3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082F57A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B42147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1188DB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4AD77A5"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7C3A6E5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68A7AD7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03B6680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7C0A39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44FA3C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Anna Isabel</w:t>
            </w:r>
          </w:p>
        </w:tc>
        <w:tc>
          <w:tcPr>
            <w:tcW w:w="341" w:type="pct"/>
            <w:tcBorders>
              <w:top w:val="nil"/>
              <w:left w:val="nil"/>
              <w:bottom w:val="single" w:sz="4" w:space="0" w:color="auto"/>
              <w:right w:val="single" w:sz="4" w:space="0" w:color="auto"/>
            </w:tcBorders>
            <w:shd w:val="clear" w:color="000000" w:fill="FFFFFF"/>
            <w:noWrap/>
            <w:vAlign w:val="center"/>
            <w:hideMark/>
          </w:tcPr>
          <w:p w14:paraId="7E4BDD2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Pérez</w:t>
            </w:r>
          </w:p>
        </w:tc>
        <w:tc>
          <w:tcPr>
            <w:tcW w:w="450" w:type="pct"/>
            <w:tcBorders>
              <w:top w:val="nil"/>
              <w:left w:val="nil"/>
              <w:bottom w:val="single" w:sz="4" w:space="0" w:color="auto"/>
              <w:right w:val="single" w:sz="4" w:space="0" w:color="auto"/>
            </w:tcBorders>
            <w:shd w:val="clear" w:color="000000" w:fill="FFFFFF"/>
            <w:noWrap/>
            <w:vAlign w:val="center"/>
            <w:hideMark/>
          </w:tcPr>
          <w:p w14:paraId="3F709177"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Leal</w:t>
            </w:r>
            <w:proofErr w:type="spellEnd"/>
          </w:p>
        </w:tc>
        <w:tc>
          <w:tcPr>
            <w:tcW w:w="897" w:type="pct"/>
            <w:tcBorders>
              <w:top w:val="nil"/>
              <w:left w:val="nil"/>
              <w:bottom w:val="single" w:sz="4" w:space="0" w:color="auto"/>
              <w:right w:val="single" w:sz="4" w:space="0" w:color="auto"/>
            </w:tcBorders>
            <w:shd w:val="clear" w:color="000000" w:fill="FFFFFF"/>
            <w:vAlign w:val="center"/>
            <w:hideMark/>
          </w:tcPr>
          <w:p w14:paraId="5C8949C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Cap Secció </w:t>
            </w:r>
            <w:proofErr w:type="spellStart"/>
            <w:r w:rsidRPr="000A34D4">
              <w:rPr>
                <w:rFonts w:ascii="Arial" w:eastAsia="Times New Roman" w:hAnsi="Arial" w:cs="Arial"/>
                <w:color w:val="000000"/>
                <w:sz w:val="12"/>
                <w:szCs w:val="12"/>
                <w:lang w:eastAsia="ca-ES"/>
              </w:rPr>
              <w:t>Jurídico</w:t>
            </w:r>
            <w:proofErr w:type="spellEnd"/>
            <w:r w:rsidRPr="000A34D4">
              <w:rPr>
                <w:rFonts w:ascii="Arial" w:eastAsia="Times New Roman" w:hAnsi="Arial" w:cs="Arial"/>
                <w:color w:val="000000"/>
                <w:sz w:val="12"/>
                <w:szCs w:val="12"/>
                <w:lang w:eastAsia="ca-ES"/>
              </w:rPr>
              <w:t>-Administrativa</w:t>
            </w:r>
          </w:p>
        </w:tc>
        <w:tc>
          <w:tcPr>
            <w:tcW w:w="57" w:type="pct"/>
            <w:tcBorders>
              <w:top w:val="nil"/>
              <w:left w:val="nil"/>
              <w:bottom w:val="single" w:sz="4" w:space="0" w:color="auto"/>
              <w:right w:val="single" w:sz="4" w:space="0" w:color="auto"/>
            </w:tcBorders>
            <w:shd w:val="clear" w:color="000000" w:fill="808080"/>
            <w:noWrap/>
            <w:vAlign w:val="center"/>
            <w:hideMark/>
          </w:tcPr>
          <w:p w14:paraId="19E08FC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6F833A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0AE3A67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5A76715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CE7A48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D9E805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26091ED"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7DD3D51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42A2157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5F1E4ED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8C4964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8C616C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Joana</w:t>
            </w:r>
          </w:p>
        </w:tc>
        <w:tc>
          <w:tcPr>
            <w:tcW w:w="341" w:type="pct"/>
            <w:tcBorders>
              <w:top w:val="nil"/>
              <w:left w:val="nil"/>
              <w:bottom w:val="single" w:sz="4" w:space="0" w:color="auto"/>
              <w:right w:val="single" w:sz="4" w:space="0" w:color="auto"/>
            </w:tcBorders>
            <w:shd w:val="clear" w:color="000000" w:fill="FFFFFF"/>
            <w:noWrap/>
            <w:vAlign w:val="center"/>
            <w:hideMark/>
          </w:tcPr>
          <w:p w14:paraId="0263D8B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Bastardas</w:t>
            </w:r>
          </w:p>
        </w:tc>
        <w:tc>
          <w:tcPr>
            <w:tcW w:w="450" w:type="pct"/>
            <w:tcBorders>
              <w:top w:val="nil"/>
              <w:left w:val="nil"/>
              <w:bottom w:val="single" w:sz="4" w:space="0" w:color="auto"/>
              <w:right w:val="single" w:sz="4" w:space="0" w:color="auto"/>
            </w:tcBorders>
            <w:shd w:val="clear" w:color="000000" w:fill="FFFFFF"/>
            <w:noWrap/>
            <w:vAlign w:val="center"/>
            <w:hideMark/>
          </w:tcPr>
          <w:p w14:paraId="4B7D757D"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Llabot</w:t>
            </w:r>
            <w:proofErr w:type="spellEnd"/>
          </w:p>
        </w:tc>
        <w:tc>
          <w:tcPr>
            <w:tcW w:w="897" w:type="pct"/>
            <w:tcBorders>
              <w:top w:val="nil"/>
              <w:left w:val="nil"/>
              <w:bottom w:val="single" w:sz="4" w:space="0" w:color="auto"/>
              <w:right w:val="single" w:sz="4" w:space="0" w:color="auto"/>
            </w:tcBorders>
            <w:shd w:val="clear" w:color="000000" w:fill="FFFFFF"/>
            <w:vAlign w:val="center"/>
            <w:hideMark/>
          </w:tcPr>
          <w:p w14:paraId="27111F2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 de l'OTCCS - OICE</w:t>
            </w:r>
          </w:p>
        </w:tc>
        <w:tc>
          <w:tcPr>
            <w:tcW w:w="57" w:type="pct"/>
            <w:tcBorders>
              <w:top w:val="nil"/>
              <w:left w:val="nil"/>
              <w:bottom w:val="single" w:sz="4" w:space="0" w:color="auto"/>
              <w:right w:val="single" w:sz="4" w:space="0" w:color="auto"/>
            </w:tcBorders>
            <w:shd w:val="clear" w:color="000000" w:fill="808080"/>
            <w:noWrap/>
            <w:vAlign w:val="center"/>
            <w:hideMark/>
          </w:tcPr>
          <w:p w14:paraId="56E58E8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F99F66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108EEF6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5683841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E6FEE6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719C32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49873A9"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3DCAF429"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2E05922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26C5948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4E0B4A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B7F0C7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Elisenda</w:t>
            </w:r>
          </w:p>
        </w:tc>
        <w:tc>
          <w:tcPr>
            <w:tcW w:w="341" w:type="pct"/>
            <w:tcBorders>
              <w:top w:val="nil"/>
              <w:left w:val="nil"/>
              <w:bottom w:val="single" w:sz="4" w:space="0" w:color="auto"/>
              <w:right w:val="single" w:sz="4" w:space="0" w:color="auto"/>
            </w:tcBorders>
            <w:shd w:val="clear" w:color="000000" w:fill="FFFFFF"/>
            <w:noWrap/>
            <w:vAlign w:val="center"/>
            <w:hideMark/>
          </w:tcPr>
          <w:p w14:paraId="140DE1A3"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Realp</w:t>
            </w:r>
            <w:proofErr w:type="spellEnd"/>
          </w:p>
        </w:tc>
        <w:tc>
          <w:tcPr>
            <w:tcW w:w="450" w:type="pct"/>
            <w:tcBorders>
              <w:top w:val="nil"/>
              <w:left w:val="nil"/>
              <w:bottom w:val="single" w:sz="4" w:space="0" w:color="auto"/>
              <w:right w:val="single" w:sz="4" w:space="0" w:color="auto"/>
            </w:tcBorders>
            <w:shd w:val="clear" w:color="000000" w:fill="FFFFFF"/>
            <w:noWrap/>
            <w:vAlign w:val="center"/>
            <w:hideMark/>
          </w:tcPr>
          <w:p w14:paraId="7395EAB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Campalans</w:t>
            </w:r>
          </w:p>
        </w:tc>
        <w:tc>
          <w:tcPr>
            <w:tcW w:w="897" w:type="pct"/>
            <w:tcBorders>
              <w:top w:val="nil"/>
              <w:left w:val="nil"/>
              <w:bottom w:val="single" w:sz="4" w:space="0" w:color="auto"/>
              <w:right w:val="single" w:sz="4" w:space="0" w:color="auto"/>
            </w:tcBorders>
            <w:shd w:val="clear" w:color="000000" w:fill="FFFFFF"/>
            <w:vAlign w:val="center"/>
            <w:hideMark/>
          </w:tcPr>
          <w:p w14:paraId="595ACA7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Coordinadora</w:t>
            </w:r>
          </w:p>
        </w:tc>
        <w:tc>
          <w:tcPr>
            <w:tcW w:w="57" w:type="pct"/>
            <w:tcBorders>
              <w:top w:val="nil"/>
              <w:left w:val="nil"/>
              <w:bottom w:val="single" w:sz="4" w:space="0" w:color="auto"/>
              <w:right w:val="single" w:sz="4" w:space="0" w:color="auto"/>
            </w:tcBorders>
            <w:shd w:val="clear" w:color="000000" w:fill="808080"/>
            <w:noWrap/>
            <w:vAlign w:val="center"/>
            <w:hideMark/>
          </w:tcPr>
          <w:p w14:paraId="0B1642D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00E5B5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71D2E56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42B7A7A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AA7F95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915CE4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57A01C2"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3799CE6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228FD4C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02E2B93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EE7AA6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87FFE58"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Inma</w:t>
            </w:r>
            <w:proofErr w:type="spellEnd"/>
          </w:p>
        </w:tc>
        <w:tc>
          <w:tcPr>
            <w:tcW w:w="341" w:type="pct"/>
            <w:tcBorders>
              <w:top w:val="nil"/>
              <w:left w:val="nil"/>
              <w:bottom w:val="single" w:sz="4" w:space="0" w:color="auto"/>
              <w:right w:val="single" w:sz="4" w:space="0" w:color="auto"/>
            </w:tcBorders>
            <w:shd w:val="clear" w:color="000000" w:fill="FFFFFF"/>
            <w:noWrap/>
            <w:vAlign w:val="center"/>
            <w:hideMark/>
          </w:tcPr>
          <w:p w14:paraId="514D3BC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Pruna</w:t>
            </w:r>
          </w:p>
        </w:tc>
        <w:tc>
          <w:tcPr>
            <w:tcW w:w="450" w:type="pct"/>
            <w:tcBorders>
              <w:top w:val="nil"/>
              <w:left w:val="nil"/>
              <w:bottom w:val="single" w:sz="4" w:space="0" w:color="auto"/>
              <w:right w:val="single" w:sz="4" w:space="0" w:color="auto"/>
            </w:tcBorders>
            <w:shd w:val="clear" w:color="000000" w:fill="FFFFFF"/>
            <w:noWrap/>
            <w:vAlign w:val="center"/>
            <w:hideMark/>
          </w:tcPr>
          <w:p w14:paraId="1AFC0C6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González</w:t>
            </w:r>
          </w:p>
        </w:tc>
        <w:tc>
          <w:tcPr>
            <w:tcW w:w="897" w:type="pct"/>
            <w:tcBorders>
              <w:top w:val="nil"/>
              <w:left w:val="nil"/>
              <w:bottom w:val="single" w:sz="4" w:space="0" w:color="auto"/>
              <w:right w:val="single" w:sz="4" w:space="0" w:color="auto"/>
            </w:tcBorders>
            <w:shd w:val="clear" w:color="000000" w:fill="FFFFFF"/>
            <w:vAlign w:val="center"/>
            <w:hideMark/>
          </w:tcPr>
          <w:p w14:paraId="52749898" w14:textId="2778BA80" w:rsidR="000A34D4" w:rsidRPr="000A34D4" w:rsidRDefault="00851EED" w:rsidP="000A34D4">
            <w:pPr>
              <w:spacing w:after="0" w:line="240" w:lineRule="auto"/>
              <w:rPr>
                <w:rFonts w:ascii="Arial" w:eastAsia="Times New Roman" w:hAnsi="Arial" w:cs="Arial"/>
                <w:color w:val="000000"/>
                <w:sz w:val="12"/>
                <w:szCs w:val="12"/>
                <w:lang w:eastAsia="ca-ES"/>
              </w:rPr>
            </w:pPr>
            <w:r>
              <w:rPr>
                <w:rFonts w:ascii="Arial" w:eastAsia="Times New Roman" w:hAnsi="Arial" w:cs="Arial"/>
                <w:color w:val="000000"/>
                <w:sz w:val="12"/>
                <w:szCs w:val="12"/>
                <w:lang w:eastAsia="ca-ES"/>
              </w:rPr>
              <w:t>Secretaria Tècnica de la Xarxa</w:t>
            </w:r>
          </w:p>
        </w:tc>
        <w:tc>
          <w:tcPr>
            <w:tcW w:w="57" w:type="pct"/>
            <w:tcBorders>
              <w:top w:val="nil"/>
              <w:left w:val="nil"/>
              <w:bottom w:val="single" w:sz="4" w:space="0" w:color="auto"/>
              <w:right w:val="single" w:sz="4" w:space="0" w:color="auto"/>
            </w:tcBorders>
            <w:shd w:val="clear" w:color="000000" w:fill="808080"/>
            <w:noWrap/>
            <w:vAlign w:val="center"/>
            <w:hideMark/>
          </w:tcPr>
          <w:p w14:paraId="5E0EDC8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B2E202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3395139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791E9A4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26121FC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05A5BA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A5D34D3"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74A25A3F"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136D1CD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5BF965C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9C1C00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8EFE238"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Yamila</w:t>
            </w:r>
            <w:proofErr w:type="spellEnd"/>
          </w:p>
        </w:tc>
        <w:tc>
          <w:tcPr>
            <w:tcW w:w="341" w:type="pct"/>
            <w:tcBorders>
              <w:top w:val="nil"/>
              <w:left w:val="nil"/>
              <w:bottom w:val="single" w:sz="4" w:space="0" w:color="auto"/>
              <w:right w:val="single" w:sz="4" w:space="0" w:color="auto"/>
            </w:tcBorders>
            <w:shd w:val="clear" w:color="000000" w:fill="FFFFFF"/>
            <w:noWrap/>
            <w:vAlign w:val="center"/>
            <w:hideMark/>
          </w:tcPr>
          <w:p w14:paraId="55C661D9"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Bakali</w:t>
            </w:r>
            <w:proofErr w:type="spellEnd"/>
          </w:p>
        </w:tc>
        <w:tc>
          <w:tcPr>
            <w:tcW w:w="450" w:type="pct"/>
            <w:tcBorders>
              <w:top w:val="nil"/>
              <w:left w:val="nil"/>
              <w:bottom w:val="single" w:sz="4" w:space="0" w:color="auto"/>
              <w:right w:val="single" w:sz="4" w:space="0" w:color="auto"/>
            </w:tcBorders>
            <w:shd w:val="clear" w:color="000000" w:fill="FFFFFF"/>
            <w:noWrap/>
            <w:vAlign w:val="center"/>
            <w:hideMark/>
          </w:tcPr>
          <w:p w14:paraId="36A4A41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Ponce</w:t>
            </w:r>
          </w:p>
        </w:tc>
        <w:tc>
          <w:tcPr>
            <w:tcW w:w="897" w:type="pct"/>
            <w:tcBorders>
              <w:top w:val="nil"/>
              <w:left w:val="nil"/>
              <w:bottom w:val="single" w:sz="4" w:space="0" w:color="auto"/>
              <w:right w:val="single" w:sz="4" w:space="0" w:color="auto"/>
            </w:tcBorders>
            <w:shd w:val="clear" w:color="000000" w:fill="FFFFFF"/>
            <w:vAlign w:val="center"/>
            <w:hideMark/>
          </w:tcPr>
          <w:p w14:paraId="6536D8A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 en control ambiental local</w:t>
            </w:r>
          </w:p>
        </w:tc>
        <w:tc>
          <w:tcPr>
            <w:tcW w:w="57" w:type="pct"/>
            <w:tcBorders>
              <w:top w:val="nil"/>
              <w:left w:val="nil"/>
              <w:bottom w:val="single" w:sz="4" w:space="0" w:color="auto"/>
              <w:right w:val="single" w:sz="4" w:space="0" w:color="auto"/>
            </w:tcBorders>
            <w:shd w:val="clear" w:color="000000" w:fill="808080"/>
            <w:noWrap/>
            <w:vAlign w:val="center"/>
            <w:hideMark/>
          </w:tcPr>
          <w:p w14:paraId="042316A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129BCA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4937D37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7DB7A8C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9D20D5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A56ADF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F45C39F"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74C056C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11CEA94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4040C24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F696A6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A23674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Rebeca</w:t>
            </w:r>
          </w:p>
        </w:tc>
        <w:tc>
          <w:tcPr>
            <w:tcW w:w="341" w:type="pct"/>
            <w:tcBorders>
              <w:top w:val="nil"/>
              <w:left w:val="nil"/>
              <w:bottom w:val="single" w:sz="4" w:space="0" w:color="auto"/>
              <w:right w:val="single" w:sz="4" w:space="0" w:color="auto"/>
            </w:tcBorders>
            <w:shd w:val="clear" w:color="000000" w:fill="FFFFFF"/>
            <w:noWrap/>
            <w:vAlign w:val="center"/>
            <w:hideMark/>
          </w:tcPr>
          <w:p w14:paraId="1B3EE12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Martín</w:t>
            </w:r>
          </w:p>
        </w:tc>
        <w:tc>
          <w:tcPr>
            <w:tcW w:w="450" w:type="pct"/>
            <w:tcBorders>
              <w:top w:val="nil"/>
              <w:left w:val="nil"/>
              <w:bottom w:val="single" w:sz="4" w:space="0" w:color="auto"/>
              <w:right w:val="single" w:sz="4" w:space="0" w:color="auto"/>
            </w:tcBorders>
            <w:shd w:val="clear" w:color="000000" w:fill="FFFFFF"/>
            <w:noWrap/>
            <w:vAlign w:val="center"/>
            <w:hideMark/>
          </w:tcPr>
          <w:p w14:paraId="5651138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Retuerto</w:t>
            </w:r>
          </w:p>
        </w:tc>
        <w:tc>
          <w:tcPr>
            <w:tcW w:w="897" w:type="pct"/>
            <w:tcBorders>
              <w:top w:val="nil"/>
              <w:left w:val="nil"/>
              <w:bottom w:val="single" w:sz="4" w:space="0" w:color="auto"/>
              <w:right w:val="single" w:sz="4" w:space="0" w:color="auto"/>
            </w:tcBorders>
            <w:shd w:val="clear" w:color="000000" w:fill="FFFFFF"/>
            <w:vAlign w:val="center"/>
            <w:hideMark/>
          </w:tcPr>
          <w:p w14:paraId="7F67D56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w:t>
            </w:r>
          </w:p>
        </w:tc>
        <w:tc>
          <w:tcPr>
            <w:tcW w:w="57" w:type="pct"/>
            <w:tcBorders>
              <w:top w:val="nil"/>
              <w:left w:val="nil"/>
              <w:bottom w:val="single" w:sz="4" w:space="0" w:color="auto"/>
              <w:right w:val="single" w:sz="4" w:space="0" w:color="auto"/>
            </w:tcBorders>
            <w:shd w:val="clear" w:color="000000" w:fill="808080"/>
            <w:noWrap/>
            <w:vAlign w:val="center"/>
            <w:hideMark/>
          </w:tcPr>
          <w:p w14:paraId="4D72875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DBEF3F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61A3138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48308A4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93622D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CE3191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19F60903"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226E7CCF"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03B6E71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1ACB572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5DB8D8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2D1080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Raquel</w:t>
            </w:r>
          </w:p>
        </w:tc>
        <w:tc>
          <w:tcPr>
            <w:tcW w:w="341" w:type="pct"/>
            <w:tcBorders>
              <w:top w:val="nil"/>
              <w:left w:val="nil"/>
              <w:bottom w:val="single" w:sz="4" w:space="0" w:color="auto"/>
              <w:right w:val="single" w:sz="4" w:space="0" w:color="auto"/>
            </w:tcBorders>
            <w:shd w:val="clear" w:color="000000" w:fill="FFFFFF"/>
            <w:noWrap/>
            <w:vAlign w:val="center"/>
            <w:hideMark/>
          </w:tcPr>
          <w:p w14:paraId="382EA14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Molina</w:t>
            </w:r>
          </w:p>
        </w:tc>
        <w:tc>
          <w:tcPr>
            <w:tcW w:w="450" w:type="pct"/>
            <w:tcBorders>
              <w:top w:val="nil"/>
              <w:left w:val="nil"/>
              <w:bottom w:val="single" w:sz="4" w:space="0" w:color="auto"/>
              <w:right w:val="single" w:sz="4" w:space="0" w:color="auto"/>
            </w:tcBorders>
            <w:shd w:val="clear" w:color="000000" w:fill="FFFFFF"/>
            <w:noWrap/>
            <w:vAlign w:val="center"/>
            <w:hideMark/>
          </w:tcPr>
          <w:p w14:paraId="6FEF0B3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Lira</w:t>
            </w:r>
          </w:p>
        </w:tc>
        <w:tc>
          <w:tcPr>
            <w:tcW w:w="897" w:type="pct"/>
            <w:tcBorders>
              <w:top w:val="nil"/>
              <w:left w:val="nil"/>
              <w:bottom w:val="single" w:sz="4" w:space="0" w:color="auto"/>
              <w:right w:val="single" w:sz="4" w:space="0" w:color="auto"/>
            </w:tcBorders>
            <w:shd w:val="clear" w:color="000000" w:fill="FFFFFF"/>
            <w:vAlign w:val="center"/>
            <w:hideMark/>
          </w:tcPr>
          <w:p w14:paraId="408E5409"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 mitjà</w:t>
            </w:r>
          </w:p>
        </w:tc>
        <w:tc>
          <w:tcPr>
            <w:tcW w:w="57" w:type="pct"/>
            <w:tcBorders>
              <w:top w:val="nil"/>
              <w:left w:val="nil"/>
              <w:bottom w:val="single" w:sz="4" w:space="0" w:color="auto"/>
              <w:right w:val="single" w:sz="4" w:space="0" w:color="auto"/>
            </w:tcBorders>
            <w:shd w:val="clear" w:color="000000" w:fill="808080"/>
            <w:noWrap/>
            <w:vAlign w:val="center"/>
            <w:hideMark/>
          </w:tcPr>
          <w:p w14:paraId="2F3ABE4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BA3726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4869B35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1A12C2B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5CC3B3D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5AD78AD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EBC8615"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0EC486B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246FFC8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7737CB2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27906D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80802C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Rosa</w:t>
            </w:r>
          </w:p>
        </w:tc>
        <w:tc>
          <w:tcPr>
            <w:tcW w:w="341" w:type="pct"/>
            <w:tcBorders>
              <w:top w:val="nil"/>
              <w:left w:val="nil"/>
              <w:bottom w:val="single" w:sz="4" w:space="0" w:color="auto"/>
              <w:right w:val="single" w:sz="4" w:space="0" w:color="auto"/>
            </w:tcBorders>
            <w:shd w:val="clear" w:color="000000" w:fill="FFFFFF"/>
            <w:noWrap/>
            <w:vAlign w:val="center"/>
            <w:hideMark/>
          </w:tcPr>
          <w:p w14:paraId="1660621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Garcia</w:t>
            </w:r>
          </w:p>
        </w:tc>
        <w:tc>
          <w:tcPr>
            <w:tcW w:w="450" w:type="pct"/>
            <w:tcBorders>
              <w:top w:val="nil"/>
              <w:left w:val="nil"/>
              <w:bottom w:val="single" w:sz="4" w:space="0" w:color="auto"/>
              <w:right w:val="single" w:sz="4" w:space="0" w:color="auto"/>
            </w:tcBorders>
            <w:shd w:val="clear" w:color="000000" w:fill="FFFFFF"/>
            <w:noWrap/>
            <w:vAlign w:val="center"/>
            <w:hideMark/>
          </w:tcPr>
          <w:p w14:paraId="0AA0E51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Piñol</w:t>
            </w:r>
          </w:p>
        </w:tc>
        <w:tc>
          <w:tcPr>
            <w:tcW w:w="897" w:type="pct"/>
            <w:tcBorders>
              <w:top w:val="nil"/>
              <w:left w:val="nil"/>
              <w:bottom w:val="single" w:sz="4" w:space="0" w:color="auto"/>
              <w:right w:val="single" w:sz="4" w:space="0" w:color="auto"/>
            </w:tcBorders>
            <w:shd w:val="clear" w:color="000000" w:fill="FFFFFF"/>
            <w:vAlign w:val="center"/>
            <w:hideMark/>
          </w:tcPr>
          <w:p w14:paraId="5981E5D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Administrativa</w:t>
            </w:r>
          </w:p>
        </w:tc>
        <w:tc>
          <w:tcPr>
            <w:tcW w:w="57" w:type="pct"/>
            <w:tcBorders>
              <w:top w:val="nil"/>
              <w:left w:val="nil"/>
              <w:bottom w:val="single" w:sz="4" w:space="0" w:color="auto"/>
              <w:right w:val="single" w:sz="4" w:space="0" w:color="auto"/>
            </w:tcBorders>
            <w:shd w:val="clear" w:color="000000" w:fill="808080"/>
            <w:noWrap/>
            <w:vAlign w:val="center"/>
            <w:hideMark/>
          </w:tcPr>
          <w:p w14:paraId="675C642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E7B9C6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472B68D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6761E90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234B09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A6779E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CAA91C7"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0170B47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5BC6FA3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7B7ACFE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1878D4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8433F59"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Isi</w:t>
            </w:r>
            <w:proofErr w:type="spellEnd"/>
          </w:p>
        </w:tc>
        <w:tc>
          <w:tcPr>
            <w:tcW w:w="341" w:type="pct"/>
            <w:tcBorders>
              <w:top w:val="nil"/>
              <w:left w:val="nil"/>
              <w:bottom w:val="single" w:sz="4" w:space="0" w:color="auto"/>
              <w:right w:val="single" w:sz="4" w:space="0" w:color="auto"/>
            </w:tcBorders>
            <w:shd w:val="clear" w:color="000000" w:fill="FFFFFF"/>
            <w:noWrap/>
            <w:vAlign w:val="center"/>
            <w:hideMark/>
          </w:tcPr>
          <w:p w14:paraId="06E2046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Guardiola</w:t>
            </w:r>
          </w:p>
        </w:tc>
        <w:tc>
          <w:tcPr>
            <w:tcW w:w="450" w:type="pct"/>
            <w:tcBorders>
              <w:top w:val="nil"/>
              <w:left w:val="nil"/>
              <w:bottom w:val="single" w:sz="4" w:space="0" w:color="auto"/>
              <w:right w:val="single" w:sz="4" w:space="0" w:color="auto"/>
            </w:tcBorders>
            <w:shd w:val="clear" w:color="000000" w:fill="FFFFFF"/>
            <w:noWrap/>
            <w:vAlign w:val="center"/>
            <w:hideMark/>
          </w:tcPr>
          <w:p w14:paraId="27D00A2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Salinas</w:t>
            </w:r>
          </w:p>
        </w:tc>
        <w:tc>
          <w:tcPr>
            <w:tcW w:w="897" w:type="pct"/>
            <w:tcBorders>
              <w:top w:val="nil"/>
              <w:left w:val="nil"/>
              <w:bottom w:val="single" w:sz="4" w:space="0" w:color="auto"/>
              <w:right w:val="single" w:sz="4" w:space="0" w:color="auto"/>
            </w:tcBorders>
            <w:shd w:val="clear" w:color="000000" w:fill="FFFFFF"/>
            <w:vAlign w:val="center"/>
            <w:hideMark/>
          </w:tcPr>
          <w:p w14:paraId="732199F5" w14:textId="6772C476"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r w:rsidR="00851EED">
              <w:rPr>
                <w:rFonts w:ascii="Arial" w:eastAsia="Times New Roman" w:hAnsi="Arial" w:cs="Arial"/>
                <w:color w:val="000000"/>
                <w:sz w:val="12"/>
                <w:szCs w:val="12"/>
                <w:lang w:eastAsia="ca-ES"/>
              </w:rPr>
              <w:t>Secretària delegada de la Xarxa</w:t>
            </w:r>
          </w:p>
        </w:tc>
        <w:tc>
          <w:tcPr>
            <w:tcW w:w="57" w:type="pct"/>
            <w:tcBorders>
              <w:top w:val="nil"/>
              <w:left w:val="nil"/>
              <w:bottom w:val="single" w:sz="4" w:space="0" w:color="auto"/>
              <w:right w:val="single" w:sz="4" w:space="0" w:color="auto"/>
            </w:tcBorders>
            <w:shd w:val="clear" w:color="000000" w:fill="808080"/>
            <w:noWrap/>
            <w:vAlign w:val="center"/>
            <w:hideMark/>
          </w:tcPr>
          <w:p w14:paraId="6B1C438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656EE0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3FF5681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44A812E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EE8FC4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4B22447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B58682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6A770B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Consell Comarcal Alt Penedès</w:t>
            </w:r>
          </w:p>
        </w:tc>
        <w:tc>
          <w:tcPr>
            <w:tcW w:w="727" w:type="pct"/>
            <w:tcBorders>
              <w:top w:val="nil"/>
              <w:left w:val="nil"/>
              <w:bottom w:val="single" w:sz="4" w:space="0" w:color="auto"/>
              <w:right w:val="single" w:sz="4" w:space="0" w:color="auto"/>
            </w:tcBorders>
            <w:shd w:val="clear" w:color="000000" w:fill="FFFFFF"/>
            <w:vAlign w:val="center"/>
            <w:hideMark/>
          </w:tcPr>
          <w:p w14:paraId="509CB66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Francisco Romero </w:t>
            </w:r>
            <w:proofErr w:type="spellStart"/>
            <w:r w:rsidRPr="000A34D4">
              <w:rPr>
                <w:rFonts w:ascii="Arial" w:eastAsia="Times New Roman" w:hAnsi="Arial" w:cs="Arial"/>
                <w:color w:val="000000"/>
                <w:sz w:val="16"/>
                <w:szCs w:val="16"/>
                <w:lang w:eastAsia="ca-ES"/>
              </w:rPr>
              <w:t>Gamarra</w:t>
            </w:r>
            <w:proofErr w:type="spellEnd"/>
            <w:r w:rsidRPr="000A34D4">
              <w:rPr>
                <w:rFonts w:ascii="Arial" w:eastAsia="Times New Roman" w:hAnsi="Arial" w:cs="Arial"/>
                <w:color w:val="000000"/>
                <w:sz w:val="16"/>
                <w:szCs w:val="16"/>
                <w:lang w:eastAsia="ca-ES"/>
              </w:rPr>
              <w:t xml:space="preserve"> </w:t>
            </w:r>
          </w:p>
        </w:tc>
        <w:tc>
          <w:tcPr>
            <w:tcW w:w="774" w:type="pct"/>
            <w:tcBorders>
              <w:top w:val="nil"/>
              <w:left w:val="nil"/>
              <w:bottom w:val="single" w:sz="4" w:space="0" w:color="auto"/>
              <w:right w:val="single" w:sz="4" w:space="0" w:color="auto"/>
            </w:tcBorders>
            <w:shd w:val="clear" w:color="000000" w:fill="FFFFFF"/>
            <w:vAlign w:val="center"/>
            <w:hideMark/>
          </w:tcPr>
          <w:p w14:paraId="270FADD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Conseller ÀREA DE TERRITORI I SOSTENIBILITAT</w:t>
            </w:r>
          </w:p>
        </w:tc>
        <w:tc>
          <w:tcPr>
            <w:tcW w:w="57" w:type="pct"/>
            <w:tcBorders>
              <w:top w:val="nil"/>
              <w:left w:val="nil"/>
              <w:bottom w:val="single" w:sz="4" w:space="0" w:color="auto"/>
              <w:right w:val="single" w:sz="4" w:space="0" w:color="auto"/>
            </w:tcBorders>
            <w:shd w:val="clear" w:color="000000" w:fill="808080"/>
            <w:noWrap/>
            <w:vAlign w:val="center"/>
            <w:hideMark/>
          </w:tcPr>
          <w:p w14:paraId="1F8E0CE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792631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35F073C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6495530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F9F4248"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BBE9EF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AE56FA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EF83DA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4629C3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60FD4A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285EE3D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258CD7C7"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9A09C5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Consell Comarcal de la Segarra </w:t>
            </w:r>
          </w:p>
        </w:tc>
        <w:tc>
          <w:tcPr>
            <w:tcW w:w="727" w:type="pct"/>
            <w:tcBorders>
              <w:top w:val="nil"/>
              <w:left w:val="nil"/>
              <w:bottom w:val="single" w:sz="4" w:space="0" w:color="auto"/>
              <w:right w:val="single" w:sz="4" w:space="0" w:color="auto"/>
            </w:tcBorders>
            <w:shd w:val="clear" w:color="000000" w:fill="FFFFFF"/>
            <w:vAlign w:val="center"/>
            <w:hideMark/>
          </w:tcPr>
          <w:p w14:paraId="5199F52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Ramón Augé Gené</w:t>
            </w:r>
          </w:p>
        </w:tc>
        <w:tc>
          <w:tcPr>
            <w:tcW w:w="774" w:type="pct"/>
            <w:tcBorders>
              <w:top w:val="nil"/>
              <w:left w:val="nil"/>
              <w:bottom w:val="single" w:sz="4" w:space="0" w:color="auto"/>
              <w:right w:val="single" w:sz="4" w:space="0" w:color="auto"/>
            </w:tcBorders>
            <w:shd w:val="clear" w:color="000000" w:fill="FFFFFF"/>
            <w:vAlign w:val="center"/>
            <w:hideMark/>
          </w:tcPr>
          <w:p w14:paraId="1A5F445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President Consell Comarcal de la Segarra. </w:t>
            </w:r>
          </w:p>
        </w:tc>
        <w:tc>
          <w:tcPr>
            <w:tcW w:w="57" w:type="pct"/>
            <w:tcBorders>
              <w:top w:val="nil"/>
              <w:left w:val="nil"/>
              <w:bottom w:val="single" w:sz="4" w:space="0" w:color="auto"/>
              <w:right w:val="single" w:sz="4" w:space="0" w:color="auto"/>
            </w:tcBorders>
            <w:shd w:val="clear" w:color="000000" w:fill="808080"/>
            <w:noWrap/>
            <w:vAlign w:val="center"/>
            <w:hideMark/>
          </w:tcPr>
          <w:p w14:paraId="53CEAA8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199"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3A70075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S'excusa</w:t>
            </w:r>
          </w:p>
        </w:tc>
        <w:tc>
          <w:tcPr>
            <w:tcW w:w="897" w:type="pct"/>
            <w:tcBorders>
              <w:top w:val="nil"/>
              <w:left w:val="nil"/>
              <w:bottom w:val="single" w:sz="4" w:space="0" w:color="auto"/>
              <w:right w:val="single" w:sz="4" w:space="0" w:color="auto"/>
            </w:tcBorders>
            <w:shd w:val="clear" w:color="000000" w:fill="FFFFFF"/>
            <w:vAlign w:val="center"/>
            <w:hideMark/>
          </w:tcPr>
          <w:p w14:paraId="76D6140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DCA593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6CC2C6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1D12EF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103534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79EC8A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7185655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51EF8B0"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73EB0C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Consell Comarcal d'Osona</w:t>
            </w:r>
          </w:p>
        </w:tc>
        <w:tc>
          <w:tcPr>
            <w:tcW w:w="727" w:type="pct"/>
            <w:tcBorders>
              <w:top w:val="nil"/>
              <w:left w:val="nil"/>
              <w:bottom w:val="single" w:sz="4" w:space="0" w:color="auto"/>
              <w:right w:val="single" w:sz="4" w:space="0" w:color="auto"/>
            </w:tcBorders>
            <w:shd w:val="clear" w:color="000000" w:fill="FFFFFF"/>
            <w:vAlign w:val="center"/>
            <w:hideMark/>
          </w:tcPr>
          <w:p w14:paraId="2B119B9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Arnau Basco Cirera</w:t>
            </w:r>
          </w:p>
        </w:tc>
        <w:tc>
          <w:tcPr>
            <w:tcW w:w="774" w:type="pct"/>
            <w:tcBorders>
              <w:top w:val="nil"/>
              <w:left w:val="nil"/>
              <w:bottom w:val="single" w:sz="4" w:space="0" w:color="auto"/>
              <w:right w:val="single" w:sz="4" w:space="0" w:color="auto"/>
            </w:tcBorders>
            <w:shd w:val="clear" w:color="000000" w:fill="FFFFFF"/>
            <w:vAlign w:val="center"/>
            <w:hideMark/>
          </w:tcPr>
          <w:p w14:paraId="5D89BD2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Coordinador de Promoció territorial i conseller delegat de nous programes del SOC, Mobilitat, </w:t>
            </w:r>
            <w:proofErr w:type="spellStart"/>
            <w:r w:rsidRPr="000A34D4">
              <w:rPr>
                <w:rFonts w:ascii="Arial" w:eastAsia="Times New Roman" w:hAnsi="Arial" w:cs="Arial"/>
                <w:color w:val="000000"/>
                <w:sz w:val="12"/>
                <w:szCs w:val="12"/>
                <w:lang w:eastAsia="ca-ES"/>
              </w:rPr>
              <w:t>Bioeconomia</w:t>
            </w:r>
            <w:proofErr w:type="spellEnd"/>
            <w:r w:rsidRPr="000A34D4">
              <w:rPr>
                <w:rFonts w:ascii="Arial" w:eastAsia="Times New Roman" w:hAnsi="Arial" w:cs="Arial"/>
                <w:color w:val="000000"/>
                <w:sz w:val="12"/>
                <w:szCs w:val="12"/>
                <w:lang w:eastAsia="ca-ES"/>
              </w:rPr>
              <w:t xml:space="preserve"> circular i Comunicació</w:t>
            </w:r>
          </w:p>
        </w:tc>
        <w:tc>
          <w:tcPr>
            <w:tcW w:w="57" w:type="pct"/>
            <w:tcBorders>
              <w:top w:val="nil"/>
              <w:left w:val="nil"/>
              <w:bottom w:val="single" w:sz="4" w:space="0" w:color="auto"/>
              <w:right w:val="single" w:sz="4" w:space="0" w:color="auto"/>
            </w:tcBorders>
            <w:shd w:val="clear" w:color="000000" w:fill="808080"/>
            <w:noWrap/>
            <w:vAlign w:val="center"/>
            <w:hideMark/>
          </w:tcPr>
          <w:p w14:paraId="082A52D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AB8DB7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0C9655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9426C8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44AB61D"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1393C8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BD386D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CE7EB3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837C7B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1EF69C4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75D69BA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5C3A556"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03764A8"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Consell Comarcal de l'Anoia</w:t>
            </w:r>
          </w:p>
        </w:tc>
        <w:tc>
          <w:tcPr>
            <w:tcW w:w="727" w:type="pct"/>
            <w:tcBorders>
              <w:top w:val="nil"/>
              <w:left w:val="nil"/>
              <w:bottom w:val="single" w:sz="4" w:space="0" w:color="auto"/>
              <w:right w:val="single" w:sz="4" w:space="0" w:color="auto"/>
            </w:tcBorders>
            <w:shd w:val="clear" w:color="000000" w:fill="FFFFFF"/>
            <w:vAlign w:val="center"/>
            <w:hideMark/>
          </w:tcPr>
          <w:p w14:paraId="781D705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Santi </w:t>
            </w:r>
            <w:proofErr w:type="spellStart"/>
            <w:r w:rsidRPr="000A34D4">
              <w:rPr>
                <w:rFonts w:ascii="Arial" w:eastAsia="Times New Roman" w:hAnsi="Arial" w:cs="Arial"/>
                <w:color w:val="000000"/>
                <w:sz w:val="16"/>
                <w:szCs w:val="16"/>
                <w:lang w:eastAsia="ca-ES"/>
              </w:rPr>
              <w:t>Broch</w:t>
            </w:r>
            <w:proofErr w:type="spellEnd"/>
            <w:r w:rsidRPr="000A34D4">
              <w:rPr>
                <w:rFonts w:ascii="Arial" w:eastAsia="Times New Roman" w:hAnsi="Arial" w:cs="Arial"/>
                <w:color w:val="000000"/>
                <w:sz w:val="16"/>
                <w:szCs w:val="16"/>
                <w:lang w:eastAsia="ca-ES"/>
              </w:rPr>
              <w:t xml:space="preserve"> i Miquel</w:t>
            </w:r>
          </w:p>
        </w:tc>
        <w:tc>
          <w:tcPr>
            <w:tcW w:w="774" w:type="pct"/>
            <w:tcBorders>
              <w:top w:val="nil"/>
              <w:left w:val="nil"/>
              <w:bottom w:val="single" w:sz="4" w:space="0" w:color="auto"/>
              <w:right w:val="single" w:sz="4" w:space="0" w:color="auto"/>
            </w:tcBorders>
            <w:shd w:val="clear" w:color="000000" w:fill="FFFFFF"/>
            <w:vAlign w:val="center"/>
            <w:hideMark/>
          </w:tcPr>
          <w:p w14:paraId="1C6CE99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conseller </w:t>
            </w:r>
            <w:proofErr w:type="spellStart"/>
            <w:r w:rsidRPr="000A34D4">
              <w:rPr>
                <w:rFonts w:ascii="Arial" w:eastAsia="Times New Roman" w:hAnsi="Arial" w:cs="Arial"/>
                <w:color w:val="000000"/>
                <w:sz w:val="12"/>
                <w:szCs w:val="12"/>
                <w:lang w:eastAsia="ca-ES"/>
              </w:rPr>
              <w:t>deSostenibilitat</w:t>
            </w:r>
            <w:proofErr w:type="spellEnd"/>
            <w:r w:rsidRPr="000A34D4">
              <w:rPr>
                <w:rFonts w:ascii="Arial" w:eastAsia="Times New Roman" w:hAnsi="Arial" w:cs="Arial"/>
                <w:color w:val="000000"/>
                <w:sz w:val="12"/>
                <w:szCs w:val="12"/>
                <w:lang w:eastAsia="ca-ES"/>
              </w:rPr>
              <w:t>, Territori i Infraestructures.</w:t>
            </w:r>
          </w:p>
        </w:tc>
        <w:tc>
          <w:tcPr>
            <w:tcW w:w="57" w:type="pct"/>
            <w:tcBorders>
              <w:top w:val="nil"/>
              <w:left w:val="nil"/>
              <w:bottom w:val="single" w:sz="4" w:space="0" w:color="auto"/>
              <w:right w:val="single" w:sz="4" w:space="0" w:color="auto"/>
            </w:tcBorders>
            <w:shd w:val="clear" w:color="000000" w:fill="808080"/>
            <w:noWrap/>
            <w:vAlign w:val="center"/>
            <w:hideMark/>
          </w:tcPr>
          <w:p w14:paraId="19493FA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A1C040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FD3148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FC82BC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D455BB9"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8DC928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0EE72C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76B704E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6644EBD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D19492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4E19905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68C8DB17"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DAAA98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Consell Comarcal de la Selva</w:t>
            </w:r>
          </w:p>
        </w:tc>
        <w:tc>
          <w:tcPr>
            <w:tcW w:w="727" w:type="pct"/>
            <w:tcBorders>
              <w:top w:val="nil"/>
              <w:left w:val="nil"/>
              <w:bottom w:val="single" w:sz="4" w:space="0" w:color="auto"/>
              <w:right w:val="single" w:sz="4" w:space="0" w:color="auto"/>
            </w:tcBorders>
            <w:shd w:val="clear" w:color="000000" w:fill="FFFFFF"/>
            <w:vAlign w:val="center"/>
            <w:hideMark/>
          </w:tcPr>
          <w:p w14:paraId="1735D53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Marta de Egea Hinojosa</w:t>
            </w:r>
          </w:p>
        </w:tc>
        <w:tc>
          <w:tcPr>
            <w:tcW w:w="774" w:type="pct"/>
            <w:tcBorders>
              <w:top w:val="nil"/>
              <w:left w:val="nil"/>
              <w:bottom w:val="single" w:sz="4" w:space="0" w:color="auto"/>
              <w:right w:val="single" w:sz="4" w:space="0" w:color="auto"/>
            </w:tcBorders>
            <w:shd w:val="clear" w:color="000000" w:fill="FFFFFF"/>
            <w:vAlign w:val="center"/>
            <w:hideMark/>
          </w:tcPr>
          <w:p w14:paraId="0740811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Consellera</w:t>
            </w:r>
          </w:p>
        </w:tc>
        <w:tc>
          <w:tcPr>
            <w:tcW w:w="57" w:type="pct"/>
            <w:tcBorders>
              <w:top w:val="nil"/>
              <w:left w:val="nil"/>
              <w:bottom w:val="single" w:sz="4" w:space="0" w:color="auto"/>
              <w:right w:val="single" w:sz="4" w:space="0" w:color="auto"/>
            </w:tcBorders>
            <w:shd w:val="clear" w:color="000000" w:fill="808080"/>
            <w:noWrap/>
            <w:vAlign w:val="center"/>
            <w:hideMark/>
          </w:tcPr>
          <w:p w14:paraId="50A5CD8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199"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03C9F93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S'excusa</w:t>
            </w:r>
          </w:p>
        </w:tc>
        <w:tc>
          <w:tcPr>
            <w:tcW w:w="897" w:type="pct"/>
            <w:tcBorders>
              <w:top w:val="nil"/>
              <w:left w:val="nil"/>
              <w:bottom w:val="single" w:sz="4" w:space="0" w:color="auto"/>
              <w:right w:val="single" w:sz="4" w:space="0" w:color="auto"/>
            </w:tcBorders>
            <w:shd w:val="clear" w:color="000000" w:fill="FFFFFF"/>
            <w:vAlign w:val="center"/>
            <w:hideMark/>
          </w:tcPr>
          <w:p w14:paraId="766AE95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E87263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1D2FEC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685D61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7720A9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D0E0AF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1EC78F1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32E69526"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7C89DF9D"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Consell Comarcal del Garraf</w:t>
            </w:r>
          </w:p>
        </w:tc>
        <w:tc>
          <w:tcPr>
            <w:tcW w:w="727" w:type="pct"/>
            <w:tcBorders>
              <w:top w:val="nil"/>
              <w:left w:val="nil"/>
              <w:bottom w:val="single" w:sz="4" w:space="0" w:color="auto"/>
              <w:right w:val="single" w:sz="4" w:space="0" w:color="auto"/>
            </w:tcBorders>
            <w:shd w:val="clear" w:color="000000" w:fill="FFFFFF"/>
            <w:vAlign w:val="center"/>
            <w:hideMark/>
          </w:tcPr>
          <w:p w14:paraId="5054773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Jaume Carnicer Mas (titular)</w:t>
            </w:r>
          </w:p>
        </w:tc>
        <w:tc>
          <w:tcPr>
            <w:tcW w:w="774" w:type="pct"/>
            <w:tcBorders>
              <w:top w:val="nil"/>
              <w:left w:val="nil"/>
              <w:bottom w:val="single" w:sz="4" w:space="0" w:color="auto"/>
              <w:right w:val="single" w:sz="4" w:space="0" w:color="auto"/>
            </w:tcBorders>
            <w:shd w:val="clear" w:color="000000" w:fill="FFFFFF"/>
            <w:vAlign w:val="center"/>
            <w:hideMark/>
          </w:tcPr>
          <w:p w14:paraId="536DF8C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Conseller</w:t>
            </w:r>
          </w:p>
        </w:tc>
        <w:tc>
          <w:tcPr>
            <w:tcW w:w="57" w:type="pct"/>
            <w:tcBorders>
              <w:top w:val="nil"/>
              <w:left w:val="nil"/>
              <w:bottom w:val="single" w:sz="4" w:space="0" w:color="auto"/>
              <w:right w:val="single" w:sz="4" w:space="0" w:color="auto"/>
            </w:tcBorders>
            <w:shd w:val="clear" w:color="000000" w:fill="808080"/>
            <w:noWrap/>
            <w:vAlign w:val="center"/>
            <w:hideMark/>
          </w:tcPr>
          <w:p w14:paraId="3CECEF6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8A96D2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46CE55F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4C5309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BE6B3E0"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6C8F851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8F1D91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12111A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CAF218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5A5835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19AD92D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02E9F2D"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52F4AD3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0FA7069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Luis Miguel Garcia Alcaraz (suplent)</w:t>
            </w:r>
          </w:p>
        </w:tc>
        <w:tc>
          <w:tcPr>
            <w:tcW w:w="774" w:type="pct"/>
            <w:tcBorders>
              <w:top w:val="nil"/>
              <w:left w:val="nil"/>
              <w:bottom w:val="single" w:sz="4" w:space="0" w:color="auto"/>
              <w:right w:val="single" w:sz="4" w:space="0" w:color="auto"/>
            </w:tcBorders>
            <w:shd w:val="clear" w:color="000000" w:fill="FFFFFF"/>
            <w:vAlign w:val="center"/>
            <w:hideMark/>
          </w:tcPr>
          <w:p w14:paraId="15B43A8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Conseller</w:t>
            </w:r>
          </w:p>
        </w:tc>
        <w:tc>
          <w:tcPr>
            <w:tcW w:w="57" w:type="pct"/>
            <w:tcBorders>
              <w:top w:val="nil"/>
              <w:left w:val="nil"/>
              <w:bottom w:val="single" w:sz="4" w:space="0" w:color="auto"/>
              <w:right w:val="single" w:sz="4" w:space="0" w:color="auto"/>
            </w:tcBorders>
            <w:shd w:val="clear" w:color="000000" w:fill="808080"/>
            <w:noWrap/>
            <w:vAlign w:val="center"/>
            <w:hideMark/>
          </w:tcPr>
          <w:p w14:paraId="3E37047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FB25F5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Teresa</w:t>
            </w:r>
          </w:p>
        </w:tc>
        <w:tc>
          <w:tcPr>
            <w:tcW w:w="341" w:type="pct"/>
            <w:tcBorders>
              <w:top w:val="nil"/>
              <w:left w:val="nil"/>
              <w:bottom w:val="single" w:sz="4" w:space="0" w:color="auto"/>
              <w:right w:val="single" w:sz="4" w:space="0" w:color="auto"/>
            </w:tcBorders>
            <w:shd w:val="clear" w:color="000000" w:fill="FFFFFF"/>
            <w:noWrap/>
            <w:vAlign w:val="center"/>
            <w:hideMark/>
          </w:tcPr>
          <w:p w14:paraId="59010D0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Vidal</w:t>
            </w:r>
          </w:p>
        </w:tc>
        <w:tc>
          <w:tcPr>
            <w:tcW w:w="450" w:type="pct"/>
            <w:tcBorders>
              <w:top w:val="nil"/>
              <w:left w:val="nil"/>
              <w:bottom w:val="single" w:sz="4" w:space="0" w:color="auto"/>
              <w:right w:val="single" w:sz="4" w:space="0" w:color="auto"/>
            </w:tcBorders>
            <w:shd w:val="clear" w:color="000000" w:fill="FFFFFF"/>
            <w:noWrap/>
            <w:vAlign w:val="center"/>
            <w:hideMark/>
          </w:tcPr>
          <w:p w14:paraId="185CF59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Sanz</w:t>
            </w:r>
          </w:p>
        </w:tc>
        <w:tc>
          <w:tcPr>
            <w:tcW w:w="897" w:type="pct"/>
            <w:tcBorders>
              <w:top w:val="nil"/>
              <w:left w:val="nil"/>
              <w:bottom w:val="single" w:sz="4" w:space="0" w:color="auto"/>
              <w:right w:val="single" w:sz="4" w:space="0" w:color="auto"/>
            </w:tcBorders>
            <w:shd w:val="clear" w:color="000000" w:fill="FFFFFF"/>
            <w:vAlign w:val="center"/>
            <w:hideMark/>
          </w:tcPr>
          <w:p w14:paraId="4146A95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Servei de Medi Natural i Litoral del Garraf</w:t>
            </w:r>
          </w:p>
        </w:tc>
        <w:tc>
          <w:tcPr>
            <w:tcW w:w="57" w:type="pct"/>
            <w:tcBorders>
              <w:top w:val="nil"/>
              <w:left w:val="nil"/>
              <w:bottom w:val="single" w:sz="4" w:space="0" w:color="auto"/>
              <w:right w:val="single" w:sz="4" w:space="0" w:color="auto"/>
            </w:tcBorders>
            <w:shd w:val="clear" w:color="000000" w:fill="808080"/>
            <w:noWrap/>
            <w:vAlign w:val="center"/>
            <w:hideMark/>
          </w:tcPr>
          <w:p w14:paraId="4EDABE9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8CDFD0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5171819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0A8440B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0EB45AD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380CDAB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FA4A9A6"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779D6A3F"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Consell Comarcal del Maresme </w:t>
            </w:r>
          </w:p>
        </w:tc>
        <w:tc>
          <w:tcPr>
            <w:tcW w:w="7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D01D81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Marta Gómez Pons / Xavier </w:t>
            </w:r>
            <w:proofErr w:type="spellStart"/>
            <w:r w:rsidRPr="000A34D4">
              <w:rPr>
                <w:rFonts w:ascii="Arial" w:eastAsia="Times New Roman" w:hAnsi="Arial" w:cs="Arial"/>
                <w:color w:val="000000"/>
                <w:sz w:val="16"/>
                <w:szCs w:val="16"/>
                <w:lang w:eastAsia="ca-ES"/>
              </w:rPr>
              <w:t>Ponsdomènech</w:t>
            </w:r>
            <w:proofErr w:type="spellEnd"/>
            <w:r w:rsidRPr="000A34D4">
              <w:rPr>
                <w:rFonts w:ascii="Arial" w:eastAsia="Times New Roman" w:hAnsi="Arial" w:cs="Arial"/>
                <w:color w:val="000000"/>
                <w:sz w:val="16"/>
                <w:szCs w:val="16"/>
                <w:lang w:eastAsia="ca-ES"/>
              </w:rPr>
              <w:t xml:space="preserve"> Basart (suplent)</w:t>
            </w: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7ACCB9A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Consellera sense cartera/ Conseller Delegat de Transparència, Bon Govern i Planificació Estratègica</w:t>
            </w:r>
          </w:p>
        </w:tc>
        <w:tc>
          <w:tcPr>
            <w:tcW w:w="57" w:type="pct"/>
            <w:tcBorders>
              <w:top w:val="nil"/>
              <w:left w:val="nil"/>
              <w:bottom w:val="single" w:sz="4" w:space="0" w:color="auto"/>
              <w:right w:val="single" w:sz="4" w:space="0" w:color="auto"/>
            </w:tcBorders>
            <w:shd w:val="clear" w:color="000000" w:fill="808080"/>
            <w:noWrap/>
            <w:vAlign w:val="center"/>
            <w:hideMark/>
          </w:tcPr>
          <w:p w14:paraId="1AFB5C3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80E73E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Marta</w:t>
            </w:r>
          </w:p>
        </w:tc>
        <w:tc>
          <w:tcPr>
            <w:tcW w:w="341" w:type="pct"/>
            <w:tcBorders>
              <w:top w:val="nil"/>
              <w:left w:val="nil"/>
              <w:bottom w:val="single" w:sz="4" w:space="0" w:color="auto"/>
              <w:right w:val="single" w:sz="4" w:space="0" w:color="auto"/>
            </w:tcBorders>
            <w:shd w:val="clear" w:color="000000" w:fill="FFFFFF"/>
            <w:noWrap/>
            <w:vAlign w:val="center"/>
            <w:hideMark/>
          </w:tcPr>
          <w:p w14:paraId="1D80C29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Gómez</w:t>
            </w:r>
          </w:p>
        </w:tc>
        <w:tc>
          <w:tcPr>
            <w:tcW w:w="450" w:type="pct"/>
            <w:tcBorders>
              <w:top w:val="nil"/>
              <w:left w:val="nil"/>
              <w:bottom w:val="single" w:sz="4" w:space="0" w:color="auto"/>
              <w:right w:val="single" w:sz="4" w:space="0" w:color="auto"/>
            </w:tcBorders>
            <w:shd w:val="clear" w:color="000000" w:fill="FFFFFF"/>
            <w:noWrap/>
            <w:vAlign w:val="center"/>
            <w:hideMark/>
          </w:tcPr>
          <w:p w14:paraId="6FB6607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Pons</w:t>
            </w:r>
          </w:p>
        </w:tc>
        <w:tc>
          <w:tcPr>
            <w:tcW w:w="897" w:type="pct"/>
            <w:tcBorders>
              <w:top w:val="nil"/>
              <w:left w:val="nil"/>
              <w:bottom w:val="single" w:sz="4" w:space="0" w:color="auto"/>
              <w:right w:val="single" w:sz="4" w:space="0" w:color="auto"/>
            </w:tcBorders>
            <w:shd w:val="clear" w:color="000000" w:fill="FFFFFF"/>
            <w:vAlign w:val="center"/>
            <w:hideMark/>
          </w:tcPr>
          <w:p w14:paraId="429EA85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Consellera Medi Natural</w:t>
            </w:r>
          </w:p>
        </w:tc>
        <w:tc>
          <w:tcPr>
            <w:tcW w:w="57" w:type="pct"/>
            <w:tcBorders>
              <w:top w:val="nil"/>
              <w:left w:val="nil"/>
              <w:bottom w:val="single" w:sz="4" w:space="0" w:color="auto"/>
              <w:right w:val="single" w:sz="4" w:space="0" w:color="auto"/>
            </w:tcBorders>
            <w:shd w:val="clear" w:color="000000" w:fill="808080"/>
            <w:noWrap/>
            <w:vAlign w:val="center"/>
            <w:hideMark/>
          </w:tcPr>
          <w:p w14:paraId="5BADE56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94696A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640E76A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9EA094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4271EBB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76D856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2B588CC8"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5B0D133B"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1FA794AE"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vMerge/>
            <w:tcBorders>
              <w:top w:val="nil"/>
              <w:left w:val="single" w:sz="4" w:space="0" w:color="auto"/>
              <w:bottom w:val="single" w:sz="4" w:space="0" w:color="auto"/>
              <w:right w:val="single" w:sz="4" w:space="0" w:color="auto"/>
            </w:tcBorders>
            <w:vAlign w:val="center"/>
            <w:hideMark/>
          </w:tcPr>
          <w:p w14:paraId="7AFF8D4E"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tcBorders>
              <w:top w:val="nil"/>
              <w:left w:val="nil"/>
              <w:bottom w:val="single" w:sz="4" w:space="0" w:color="auto"/>
              <w:right w:val="single" w:sz="4" w:space="0" w:color="auto"/>
            </w:tcBorders>
            <w:shd w:val="clear" w:color="000000" w:fill="808080"/>
            <w:noWrap/>
            <w:vAlign w:val="center"/>
            <w:hideMark/>
          </w:tcPr>
          <w:p w14:paraId="38DCEF1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ECCDB5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406480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6005343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2B00FD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75DB03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03DC50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CBDA83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52EA2E2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7CFA4E0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990995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6106A9AE"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7F1DA22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Consell Comarcal de l'Alt Urgell</w:t>
            </w:r>
          </w:p>
        </w:tc>
        <w:tc>
          <w:tcPr>
            <w:tcW w:w="727" w:type="pct"/>
            <w:tcBorders>
              <w:top w:val="nil"/>
              <w:left w:val="nil"/>
              <w:bottom w:val="single" w:sz="4" w:space="0" w:color="auto"/>
              <w:right w:val="single" w:sz="4" w:space="0" w:color="auto"/>
            </w:tcBorders>
            <w:shd w:val="clear" w:color="000000" w:fill="FFFFFF"/>
            <w:vAlign w:val="center"/>
            <w:hideMark/>
          </w:tcPr>
          <w:p w14:paraId="2EE1C52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Cristina Barbens Casals</w:t>
            </w: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265511B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Consellera comarcal</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28950A7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8C0776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AB0F53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1BC40A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noWrap/>
            <w:vAlign w:val="center"/>
            <w:hideMark/>
          </w:tcPr>
          <w:p w14:paraId="6E0A3D2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19D9219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9EA73A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7263805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E3E9B8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2E1B73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83E170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24DF69D"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57A86A40"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7301049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Josefina Lladós Torrent</w:t>
            </w:r>
          </w:p>
        </w:tc>
        <w:tc>
          <w:tcPr>
            <w:tcW w:w="774" w:type="pct"/>
            <w:vMerge/>
            <w:tcBorders>
              <w:top w:val="nil"/>
              <w:left w:val="single" w:sz="4" w:space="0" w:color="auto"/>
              <w:bottom w:val="single" w:sz="4" w:space="0" w:color="auto"/>
              <w:right w:val="single" w:sz="4" w:space="0" w:color="auto"/>
            </w:tcBorders>
            <w:vAlign w:val="center"/>
            <w:hideMark/>
          </w:tcPr>
          <w:p w14:paraId="091B2CC5"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72912F5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tcBorders>
              <w:top w:val="nil"/>
              <w:left w:val="nil"/>
              <w:bottom w:val="single" w:sz="4" w:space="0" w:color="auto"/>
              <w:right w:val="single" w:sz="4" w:space="0" w:color="auto"/>
            </w:tcBorders>
            <w:shd w:val="clear" w:color="000000" w:fill="FFFFFF"/>
            <w:noWrap/>
            <w:vAlign w:val="center"/>
            <w:hideMark/>
          </w:tcPr>
          <w:p w14:paraId="46D2427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B4DE1F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5E2CD2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noWrap/>
            <w:vAlign w:val="center"/>
            <w:hideMark/>
          </w:tcPr>
          <w:p w14:paraId="28E4ED6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vMerge/>
            <w:tcBorders>
              <w:top w:val="nil"/>
              <w:left w:val="single" w:sz="4" w:space="0" w:color="auto"/>
              <w:bottom w:val="single" w:sz="4" w:space="0" w:color="auto"/>
              <w:right w:val="single" w:sz="4" w:space="0" w:color="auto"/>
            </w:tcBorders>
            <w:vAlign w:val="center"/>
            <w:hideMark/>
          </w:tcPr>
          <w:p w14:paraId="7174E7B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2CE9C952"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1FDD1C0B"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00898FE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3861D2A7"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1BDB2CAF"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1E271C3D"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3FAB1FD"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Consell Comarcal de l'Alt Empordà</w:t>
            </w:r>
          </w:p>
        </w:tc>
        <w:tc>
          <w:tcPr>
            <w:tcW w:w="727" w:type="pct"/>
            <w:tcBorders>
              <w:top w:val="nil"/>
              <w:left w:val="nil"/>
              <w:bottom w:val="single" w:sz="4" w:space="0" w:color="auto"/>
              <w:right w:val="single" w:sz="4" w:space="0" w:color="auto"/>
            </w:tcBorders>
            <w:shd w:val="clear" w:color="000000" w:fill="FFFFFF"/>
            <w:vAlign w:val="center"/>
            <w:hideMark/>
          </w:tcPr>
          <w:p w14:paraId="038AFF4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Anna Palet Vilaplana</w:t>
            </w:r>
          </w:p>
        </w:tc>
        <w:tc>
          <w:tcPr>
            <w:tcW w:w="774" w:type="pct"/>
            <w:tcBorders>
              <w:top w:val="nil"/>
              <w:left w:val="nil"/>
              <w:bottom w:val="single" w:sz="4" w:space="0" w:color="auto"/>
              <w:right w:val="single" w:sz="4" w:space="0" w:color="auto"/>
            </w:tcBorders>
            <w:shd w:val="clear" w:color="000000" w:fill="FFFFFF"/>
            <w:vAlign w:val="center"/>
            <w:hideMark/>
          </w:tcPr>
          <w:p w14:paraId="0670A58F"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Consellera delegada de Medi ambient, Canvi Climàtic, Paisatge i Gestió de residus:</w:t>
            </w:r>
          </w:p>
        </w:tc>
        <w:tc>
          <w:tcPr>
            <w:tcW w:w="57" w:type="pct"/>
            <w:tcBorders>
              <w:top w:val="nil"/>
              <w:left w:val="nil"/>
              <w:bottom w:val="single" w:sz="4" w:space="0" w:color="auto"/>
              <w:right w:val="single" w:sz="4" w:space="0" w:color="auto"/>
            </w:tcBorders>
            <w:shd w:val="clear" w:color="000000" w:fill="808080"/>
            <w:noWrap/>
            <w:vAlign w:val="center"/>
            <w:hideMark/>
          </w:tcPr>
          <w:p w14:paraId="2A8C131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AC5901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836367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2D4918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noWrap/>
            <w:vAlign w:val="center"/>
            <w:hideMark/>
          </w:tcPr>
          <w:p w14:paraId="2FE0C70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D3F6A1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4D53D4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39CDFF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448639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8216A6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74FCB7E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E440412"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5D732068"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Diputació de Girona</w:t>
            </w:r>
          </w:p>
        </w:tc>
        <w:tc>
          <w:tcPr>
            <w:tcW w:w="727" w:type="pct"/>
            <w:tcBorders>
              <w:top w:val="nil"/>
              <w:left w:val="nil"/>
              <w:bottom w:val="single" w:sz="4" w:space="0" w:color="auto"/>
              <w:right w:val="single" w:sz="4" w:space="0" w:color="auto"/>
            </w:tcBorders>
            <w:shd w:val="clear" w:color="000000" w:fill="FFFFFF"/>
            <w:vAlign w:val="center"/>
            <w:hideMark/>
          </w:tcPr>
          <w:p w14:paraId="24AF243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Josep Maria Bagot </w:t>
            </w:r>
            <w:proofErr w:type="spellStart"/>
            <w:r w:rsidRPr="000A34D4">
              <w:rPr>
                <w:rFonts w:ascii="Arial" w:eastAsia="Times New Roman" w:hAnsi="Arial" w:cs="Arial"/>
                <w:color w:val="000000"/>
                <w:sz w:val="16"/>
                <w:szCs w:val="16"/>
                <w:lang w:eastAsia="ca-ES"/>
              </w:rPr>
              <w:t>Belfort</w:t>
            </w:r>
            <w:proofErr w:type="spellEnd"/>
            <w:r w:rsidRPr="000A34D4">
              <w:rPr>
                <w:rFonts w:ascii="Arial" w:eastAsia="Times New Roman" w:hAnsi="Arial" w:cs="Arial"/>
                <w:color w:val="000000"/>
                <w:sz w:val="16"/>
                <w:szCs w:val="16"/>
                <w:lang w:eastAsia="ca-ES"/>
              </w:rPr>
              <w:t xml:space="preserve"> (titular)</w:t>
            </w:r>
          </w:p>
        </w:tc>
        <w:tc>
          <w:tcPr>
            <w:tcW w:w="774" w:type="pct"/>
            <w:tcBorders>
              <w:top w:val="nil"/>
              <w:left w:val="nil"/>
              <w:bottom w:val="single" w:sz="4" w:space="0" w:color="auto"/>
              <w:right w:val="single" w:sz="4" w:space="0" w:color="auto"/>
            </w:tcBorders>
            <w:shd w:val="clear" w:color="000000" w:fill="FFFFFF"/>
            <w:vAlign w:val="center"/>
            <w:hideMark/>
          </w:tcPr>
          <w:p w14:paraId="6E0D94D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Diputat delegat de Medi Ambient</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1A14F3A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0D3E97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Excusen assistència</w:t>
            </w:r>
          </w:p>
        </w:tc>
        <w:tc>
          <w:tcPr>
            <w:tcW w:w="341" w:type="pct"/>
            <w:tcBorders>
              <w:top w:val="nil"/>
              <w:left w:val="nil"/>
              <w:bottom w:val="single" w:sz="4" w:space="0" w:color="auto"/>
              <w:right w:val="single" w:sz="4" w:space="0" w:color="auto"/>
            </w:tcBorders>
            <w:shd w:val="clear" w:color="000000" w:fill="FFFFFF"/>
            <w:noWrap/>
            <w:vAlign w:val="center"/>
            <w:hideMark/>
          </w:tcPr>
          <w:p w14:paraId="4CB062F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5D20E7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noWrap/>
            <w:vAlign w:val="center"/>
            <w:hideMark/>
          </w:tcPr>
          <w:p w14:paraId="0682294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4A75484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06399D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5811040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FD53CB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2880C9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857758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563C8EF9"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725D0C70"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76B3261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Marc Marí i </w:t>
            </w:r>
            <w:proofErr w:type="spellStart"/>
            <w:r w:rsidRPr="000A34D4">
              <w:rPr>
                <w:rFonts w:ascii="Arial" w:eastAsia="Times New Roman" w:hAnsi="Arial" w:cs="Arial"/>
                <w:color w:val="000000"/>
                <w:sz w:val="16"/>
                <w:szCs w:val="16"/>
                <w:lang w:eastAsia="ca-ES"/>
              </w:rPr>
              <w:t>Romeo</w:t>
            </w:r>
            <w:proofErr w:type="spellEnd"/>
            <w:r w:rsidRPr="000A34D4">
              <w:rPr>
                <w:rFonts w:ascii="Arial" w:eastAsia="Times New Roman" w:hAnsi="Arial" w:cs="Arial"/>
                <w:color w:val="000000"/>
                <w:sz w:val="16"/>
                <w:szCs w:val="16"/>
                <w:lang w:eastAsia="ca-ES"/>
              </w:rPr>
              <w:t xml:space="preserve"> (suplent)</w:t>
            </w:r>
          </w:p>
        </w:tc>
        <w:tc>
          <w:tcPr>
            <w:tcW w:w="774" w:type="pct"/>
            <w:tcBorders>
              <w:top w:val="nil"/>
              <w:left w:val="nil"/>
              <w:bottom w:val="single" w:sz="4" w:space="0" w:color="auto"/>
              <w:right w:val="single" w:sz="4" w:space="0" w:color="auto"/>
            </w:tcBorders>
            <w:shd w:val="clear" w:color="000000" w:fill="FFFFFF"/>
            <w:vAlign w:val="center"/>
            <w:hideMark/>
          </w:tcPr>
          <w:p w14:paraId="51C90E8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Cap de Servei Medi Ambient</w:t>
            </w:r>
          </w:p>
        </w:tc>
        <w:tc>
          <w:tcPr>
            <w:tcW w:w="57" w:type="pct"/>
            <w:vMerge/>
            <w:tcBorders>
              <w:top w:val="nil"/>
              <w:left w:val="single" w:sz="4" w:space="0" w:color="auto"/>
              <w:bottom w:val="single" w:sz="4" w:space="0" w:color="auto"/>
              <w:right w:val="single" w:sz="4" w:space="0" w:color="auto"/>
            </w:tcBorders>
            <w:vAlign w:val="center"/>
            <w:hideMark/>
          </w:tcPr>
          <w:p w14:paraId="293E561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tcBorders>
              <w:top w:val="nil"/>
              <w:left w:val="nil"/>
              <w:bottom w:val="single" w:sz="4" w:space="0" w:color="auto"/>
              <w:right w:val="single" w:sz="4" w:space="0" w:color="auto"/>
            </w:tcBorders>
            <w:shd w:val="clear" w:color="000000" w:fill="FFFFFF"/>
            <w:noWrap/>
            <w:vAlign w:val="center"/>
            <w:hideMark/>
          </w:tcPr>
          <w:p w14:paraId="5779610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68D58D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795E22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noWrap/>
            <w:vAlign w:val="center"/>
            <w:hideMark/>
          </w:tcPr>
          <w:p w14:paraId="2C11FF4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vMerge/>
            <w:tcBorders>
              <w:top w:val="nil"/>
              <w:left w:val="single" w:sz="4" w:space="0" w:color="auto"/>
              <w:bottom w:val="single" w:sz="4" w:space="0" w:color="auto"/>
              <w:right w:val="single" w:sz="4" w:space="0" w:color="auto"/>
            </w:tcBorders>
            <w:vAlign w:val="center"/>
            <w:hideMark/>
          </w:tcPr>
          <w:p w14:paraId="497A61F0"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770C21A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27741255"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2AF01ABA"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583E0EDC"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5FCCFE17"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520D1E07"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6C45BF6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Diputació de Tarragona</w:t>
            </w:r>
          </w:p>
        </w:tc>
        <w:tc>
          <w:tcPr>
            <w:tcW w:w="727" w:type="pct"/>
            <w:tcBorders>
              <w:top w:val="nil"/>
              <w:left w:val="nil"/>
              <w:bottom w:val="single" w:sz="4" w:space="0" w:color="auto"/>
              <w:right w:val="single" w:sz="4" w:space="0" w:color="auto"/>
            </w:tcBorders>
            <w:shd w:val="clear" w:color="000000" w:fill="FFFFFF"/>
            <w:vAlign w:val="center"/>
            <w:hideMark/>
          </w:tcPr>
          <w:p w14:paraId="4ACC76D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Carme Ferrer Cervelló</w:t>
            </w:r>
          </w:p>
        </w:tc>
        <w:tc>
          <w:tcPr>
            <w:tcW w:w="774" w:type="pct"/>
            <w:tcBorders>
              <w:top w:val="nil"/>
              <w:left w:val="nil"/>
              <w:bottom w:val="single" w:sz="4" w:space="0" w:color="auto"/>
              <w:right w:val="single" w:sz="4" w:space="0" w:color="auto"/>
            </w:tcBorders>
            <w:shd w:val="clear" w:color="000000" w:fill="FFFFFF"/>
            <w:vAlign w:val="center"/>
            <w:hideMark/>
          </w:tcPr>
          <w:p w14:paraId="20F7AE0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Diputada delegada de Transició Ecològica</w:t>
            </w:r>
          </w:p>
        </w:tc>
        <w:tc>
          <w:tcPr>
            <w:tcW w:w="57" w:type="pct"/>
            <w:tcBorders>
              <w:top w:val="nil"/>
              <w:left w:val="nil"/>
              <w:bottom w:val="single" w:sz="4" w:space="0" w:color="auto"/>
              <w:right w:val="single" w:sz="4" w:space="0" w:color="auto"/>
            </w:tcBorders>
            <w:shd w:val="clear" w:color="000000" w:fill="808080"/>
            <w:noWrap/>
            <w:vAlign w:val="center"/>
            <w:hideMark/>
          </w:tcPr>
          <w:p w14:paraId="58DB5A6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72279C1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Montserrat</w:t>
            </w:r>
          </w:p>
        </w:tc>
        <w:tc>
          <w:tcPr>
            <w:tcW w:w="341" w:type="pct"/>
            <w:tcBorders>
              <w:top w:val="nil"/>
              <w:left w:val="nil"/>
              <w:bottom w:val="single" w:sz="4" w:space="0" w:color="auto"/>
              <w:right w:val="single" w:sz="4" w:space="0" w:color="auto"/>
            </w:tcBorders>
            <w:shd w:val="clear" w:color="000000" w:fill="FFFFFF"/>
            <w:noWrap/>
            <w:vAlign w:val="center"/>
            <w:hideMark/>
          </w:tcPr>
          <w:p w14:paraId="749C48E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Balcells</w:t>
            </w:r>
          </w:p>
        </w:tc>
        <w:tc>
          <w:tcPr>
            <w:tcW w:w="450" w:type="pct"/>
            <w:tcBorders>
              <w:top w:val="nil"/>
              <w:left w:val="nil"/>
              <w:bottom w:val="single" w:sz="4" w:space="0" w:color="auto"/>
              <w:right w:val="single" w:sz="4" w:space="0" w:color="auto"/>
            </w:tcBorders>
            <w:shd w:val="clear" w:color="000000" w:fill="FFFFFF"/>
            <w:noWrap/>
            <w:vAlign w:val="center"/>
            <w:hideMark/>
          </w:tcPr>
          <w:p w14:paraId="2AA53C8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Cabré</w:t>
            </w:r>
          </w:p>
        </w:tc>
        <w:tc>
          <w:tcPr>
            <w:tcW w:w="897" w:type="pct"/>
            <w:tcBorders>
              <w:top w:val="nil"/>
              <w:left w:val="nil"/>
              <w:bottom w:val="single" w:sz="4" w:space="0" w:color="auto"/>
              <w:right w:val="single" w:sz="4" w:space="0" w:color="auto"/>
            </w:tcBorders>
            <w:shd w:val="clear" w:color="000000" w:fill="FFFFFF"/>
            <w:noWrap/>
            <w:vAlign w:val="center"/>
            <w:hideMark/>
          </w:tcPr>
          <w:p w14:paraId="2010D27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40666ED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4B687D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59853DB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679E22D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8ABB89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2ED5904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0DEF09DB"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5C45E6C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000000" w:fill="FFFFFF"/>
            <w:vAlign w:val="center"/>
            <w:hideMark/>
          </w:tcPr>
          <w:p w14:paraId="00B26FC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774" w:type="pct"/>
            <w:tcBorders>
              <w:top w:val="nil"/>
              <w:left w:val="nil"/>
              <w:bottom w:val="single" w:sz="4" w:space="0" w:color="auto"/>
              <w:right w:val="single" w:sz="4" w:space="0" w:color="auto"/>
            </w:tcBorders>
            <w:shd w:val="clear" w:color="000000" w:fill="FFFFFF"/>
            <w:vAlign w:val="center"/>
            <w:hideMark/>
          </w:tcPr>
          <w:p w14:paraId="5875F95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0EB10E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4F3C60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Josep Maria</w:t>
            </w:r>
          </w:p>
        </w:tc>
        <w:tc>
          <w:tcPr>
            <w:tcW w:w="341" w:type="pct"/>
            <w:tcBorders>
              <w:top w:val="nil"/>
              <w:left w:val="nil"/>
              <w:bottom w:val="single" w:sz="4" w:space="0" w:color="auto"/>
              <w:right w:val="single" w:sz="4" w:space="0" w:color="auto"/>
            </w:tcBorders>
            <w:shd w:val="clear" w:color="000000" w:fill="FFFFFF"/>
            <w:noWrap/>
            <w:vAlign w:val="center"/>
            <w:hideMark/>
          </w:tcPr>
          <w:p w14:paraId="6701EF0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Prunera</w:t>
            </w:r>
          </w:p>
        </w:tc>
        <w:tc>
          <w:tcPr>
            <w:tcW w:w="450" w:type="pct"/>
            <w:tcBorders>
              <w:top w:val="nil"/>
              <w:left w:val="nil"/>
              <w:bottom w:val="single" w:sz="4" w:space="0" w:color="auto"/>
              <w:right w:val="single" w:sz="4" w:space="0" w:color="auto"/>
            </w:tcBorders>
            <w:shd w:val="clear" w:color="000000" w:fill="FFFFFF"/>
            <w:noWrap/>
            <w:vAlign w:val="center"/>
            <w:hideMark/>
          </w:tcPr>
          <w:p w14:paraId="503B1D7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noWrap/>
            <w:vAlign w:val="center"/>
            <w:hideMark/>
          </w:tcPr>
          <w:p w14:paraId="06E5E36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Cap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3C51AE5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49A748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54765ED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5C20AC6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6C83C16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5" w:type="pct"/>
            <w:tcBorders>
              <w:top w:val="nil"/>
              <w:left w:val="nil"/>
              <w:bottom w:val="single" w:sz="4" w:space="0" w:color="auto"/>
              <w:right w:val="single" w:sz="4" w:space="0" w:color="auto"/>
            </w:tcBorders>
            <w:shd w:val="clear" w:color="000000" w:fill="FFFFFF"/>
            <w:noWrap/>
            <w:vAlign w:val="center"/>
            <w:hideMark/>
          </w:tcPr>
          <w:p w14:paraId="159EF37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4900946A"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659C01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Diputació de Lleida</w:t>
            </w:r>
          </w:p>
        </w:tc>
        <w:tc>
          <w:tcPr>
            <w:tcW w:w="727" w:type="pct"/>
            <w:tcBorders>
              <w:top w:val="nil"/>
              <w:left w:val="nil"/>
              <w:bottom w:val="single" w:sz="4" w:space="0" w:color="auto"/>
              <w:right w:val="single" w:sz="4" w:space="0" w:color="auto"/>
            </w:tcBorders>
            <w:shd w:val="clear" w:color="000000" w:fill="FFFFFF"/>
            <w:vAlign w:val="center"/>
            <w:hideMark/>
          </w:tcPr>
          <w:p w14:paraId="5C2A3E2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Fermí Masot i Aymí</w:t>
            </w:r>
          </w:p>
        </w:tc>
        <w:tc>
          <w:tcPr>
            <w:tcW w:w="774" w:type="pct"/>
            <w:tcBorders>
              <w:top w:val="nil"/>
              <w:left w:val="nil"/>
              <w:bottom w:val="single" w:sz="4" w:space="0" w:color="auto"/>
              <w:right w:val="single" w:sz="4" w:space="0" w:color="auto"/>
            </w:tcBorders>
            <w:shd w:val="clear" w:color="000000" w:fill="FFFFFF"/>
            <w:vAlign w:val="center"/>
            <w:hideMark/>
          </w:tcPr>
          <w:p w14:paraId="5B9ECF7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Diputat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768A8AC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BFBFAF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Fermí</w:t>
            </w:r>
          </w:p>
        </w:tc>
        <w:tc>
          <w:tcPr>
            <w:tcW w:w="341" w:type="pct"/>
            <w:tcBorders>
              <w:top w:val="nil"/>
              <w:left w:val="nil"/>
              <w:bottom w:val="single" w:sz="4" w:space="0" w:color="auto"/>
              <w:right w:val="single" w:sz="4" w:space="0" w:color="auto"/>
            </w:tcBorders>
            <w:shd w:val="clear" w:color="000000" w:fill="FFFFFF"/>
            <w:noWrap/>
            <w:vAlign w:val="center"/>
            <w:hideMark/>
          </w:tcPr>
          <w:p w14:paraId="4CD7D8E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Masot</w:t>
            </w:r>
          </w:p>
        </w:tc>
        <w:tc>
          <w:tcPr>
            <w:tcW w:w="450" w:type="pct"/>
            <w:tcBorders>
              <w:top w:val="nil"/>
              <w:left w:val="nil"/>
              <w:bottom w:val="single" w:sz="4" w:space="0" w:color="auto"/>
              <w:right w:val="single" w:sz="4" w:space="0" w:color="auto"/>
            </w:tcBorders>
            <w:shd w:val="clear" w:color="000000" w:fill="FFFFFF"/>
            <w:noWrap/>
            <w:vAlign w:val="center"/>
            <w:hideMark/>
          </w:tcPr>
          <w:p w14:paraId="0FA9FE5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Aymí</w:t>
            </w:r>
          </w:p>
        </w:tc>
        <w:tc>
          <w:tcPr>
            <w:tcW w:w="897" w:type="pct"/>
            <w:tcBorders>
              <w:top w:val="nil"/>
              <w:left w:val="nil"/>
              <w:bottom w:val="single" w:sz="4" w:space="0" w:color="auto"/>
              <w:right w:val="single" w:sz="4" w:space="0" w:color="auto"/>
            </w:tcBorders>
            <w:shd w:val="clear" w:color="000000" w:fill="FFFFFF"/>
            <w:noWrap/>
            <w:vAlign w:val="center"/>
            <w:hideMark/>
          </w:tcPr>
          <w:p w14:paraId="078E842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Diputat de Cooperació Municipal, acció territorial i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0170A96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A1EC69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69B4FB8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5F222E3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FFFFFF"/>
            <w:noWrap/>
            <w:vAlign w:val="center"/>
            <w:hideMark/>
          </w:tcPr>
          <w:p w14:paraId="3D544C2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65FA28E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617B84" w:rsidRPr="000A34D4" w14:paraId="7481CD46"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364A869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Àrea Metropolitana de Barcelona. Medi Ambient</w:t>
            </w:r>
          </w:p>
        </w:tc>
        <w:tc>
          <w:tcPr>
            <w:tcW w:w="72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4193D4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Janet Sanz Cid</w:t>
            </w: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37505CA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Quarta tinenta d'alcaldia, àrea d'ecologia, urbanisme i mobilitat de l'Ajuntament de Barcelona. Representant de l'Ajuntament de BCN a l'AMB.</w:t>
            </w:r>
          </w:p>
        </w:tc>
        <w:tc>
          <w:tcPr>
            <w:tcW w:w="57" w:type="pct"/>
            <w:tcBorders>
              <w:top w:val="nil"/>
              <w:left w:val="nil"/>
              <w:bottom w:val="single" w:sz="4" w:space="0" w:color="auto"/>
              <w:right w:val="single" w:sz="4" w:space="0" w:color="auto"/>
            </w:tcBorders>
            <w:shd w:val="clear" w:color="000000" w:fill="808080"/>
            <w:noWrap/>
            <w:vAlign w:val="center"/>
            <w:hideMark/>
          </w:tcPr>
          <w:p w14:paraId="2100462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290B9F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Elena</w:t>
            </w:r>
          </w:p>
        </w:tc>
        <w:tc>
          <w:tcPr>
            <w:tcW w:w="341" w:type="pct"/>
            <w:tcBorders>
              <w:top w:val="nil"/>
              <w:left w:val="nil"/>
              <w:bottom w:val="single" w:sz="4" w:space="0" w:color="auto"/>
              <w:right w:val="single" w:sz="4" w:space="0" w:color="auto"/>
            </w:tcBorders>
            <w:shd w:val="clear" w:color="000000" w:fill="FFFFFF"/>
            <w:noWrap/>
            <w:vAlign w:val="center"/>
            <w:hideMark/>
          </w:tcPr>
          <w:p w14:paraId="253BD4A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Lacort</w:t>
            </w:r>
          </w:p>
        </w:tc>
        <w:tc>
          <w:tcPr>
            <w:tcW w:w="450" w:type="pct"/>
            <w:tcBorders>
              <w:top w:val="nil"/>
              <w:left w:val="nil"/>
              <w:bottom w:val="single" w:sz="4" w:space="0" w:color="auto"/>
              <w:right w:val="single" w:sz="4" w:space="0" w:color="auto"/>
            </w:tcBorders>
            <w:shd w:val="clear" w:color="000000" w:fill="FFFFFF"/>
            <w:noWrap/>
            <w:vAlign w:val="center"/>
            <w:hideMark/>
          </w:tcPr>
          <w:p w14:paraId="03592DC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Maza</w:t>
            </w:r>
          </w:p>
        </w:tc>
        <w:tc>
          <w:tcPr>
            <w:tcW w:w="897" w:type="pct"/>
            <w:tcBorders>
              <w:top w:val="nil"/>
              <w:left w:val="nil"/>
              <w:bottom w:val="single" w:sz="4" w:space="0" w:color="auto"/>
              <w:right w:val="single" w:sz="4" w:space="0" w:color="auto"/>
            </w:tcBorders>
            <w:shd w:val="clear" w:color="000000" w:fill="FFFFFF"/>
            <w:noWrap/>
            <w:vAlign w:val="center"/>
            <w:hideMark/>
          </w:tcPr>
          <w:p w14:paraId="0F3D3C5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Cap de l'Oficina de canvi climàtic i qualitat de l'aire</w:t>
            </w:r>
          </w:p>
        </w:tc>
        <w:tc>
          <w:tcPr>
            <w:tcW w:w="57" w:type="pct"/>
            <w:tcBorders>
              <w:top w:val="nil"/>
              <w:left w:val="nil"/>
              <w:bottom w:val="single" w:sz="4" w:space="0" w:color="auto"/>
              <w:right w:val="single" w:sz="4" w:space="0" w:color="auto"/>
            </w:tcBorders>
            <w:shd w:val="clear" w:color="000000" w:fill="808080"/>
            <w:noWrap/>
            <w:vAlign w:val="center"/>
            <w:hideMark/>
          </w:tcPr>
          <w:p w14:paraId="3B40159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48A239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628445D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0778888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361B403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4E7B8A9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r>
      <w:tr w:rsidR="00617B84" w:rsidRPr="000A34D4" w14:paraId="1D4B8B94"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32ACFCA1"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31646C41"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vMerge/>
            <w:tcBorders>
              <w:top w:val="nil"/>
              <w:left w:val="single" w:sz="4" w:space="0" w:color="auto"/>
              <w:bottom w:val="single" w:sz="4" w:space="0" w:color="auto"/>
              <w:right w:val="single" w:sz="4" w:space="0" w:color="auto"/>
            </w:tcBorders>
            <w:vAlign w:val="center"/>
            <w:hideMark/>
          </w:tcPr>
          <w:p w14:paraId="7499C331"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tcBorders>
              <w:top w:val="nil"/>
              <w:left w:val="nil"/>
              <w:bottom w:val="single" w:sz="4" w:space="0" w:color="auto"/>
              <w:right w:val="single" w:sz="4" w:space="0" w:color="auto"/>
            </w:tcBorders>
            <w:shd w:val="clear" w:color="000000" w:fill="808080"/>
            <w:noWrap/>
            <w:vAlign w:val="center"/>
            <w:hideMark/>
          </w:tcPr>
          <w:p w14:paraId="49E216E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19474C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374FE0B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0E6D773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noWrap/>
            <w:vAlign w:val="center"/>
            <w:hideMark/>
          </w:tcPr>
          <w:p w14:paraId="18838C5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9ACB0A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10149C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978856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FA3858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4" w:type="pct"/>
            <w:tcBorders>
              <w:top w:val="nil"/>
              <w:left w:val="nil"/>
              <w:bottom w:val="single" w:sz="4" w:space="0" w:color="auto"/>
              <w:right w:val="single" w:sz="4" w:space="0" w:color="auto"/>
            </w:tcBorders>
            <w:shd w:val="clear" w:color="000000" w:fill="FFFFFF"/>
            <w:noWrap/>
            <w:vAlign w:val="center"/>
            <w:hideMark/>
          </w:tcPr>
          <w:p w14:paraId="4F46919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c>
          <w:tcPr>
            <w:tcW w:w="95" w:type="pct"/>
            <w:tcBorders>
              <w:top w:val="nil"/>
              <w:left w:val="nil"/>
              <w:bottom w:val="single" w:sz="4" w:space="0" w:color="auto"/>
              <w:right w:val="single" w:sz="4" w:space="0" w:color="auto"/>
            </w:tcBorders>
            <w:shd w:val="clear" w:color="000000" w:fill="FFFFFF"/>
            <w:noWrap/>
            <w:vAlign w:val="center"/>
            <w:hideMark/>
          </w:tcPr>
          <w:p w14:paraId="614B356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0</w:t>
            </w:r>
          </w:p>
        </w:tc>
      </w:tr>
      <w:tr w:rsidR="000A34D4" w:rsidRPr="000A34D4" w14:paraId="2155E255" w14:textId="77777777" w:rsidTr="00617B84">
        <w:trPr>
          <w:trHeight w:val="480"/>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vAlign w:val="center"/>
            <w:hideMark/>
          </w:tcPr>
          <w:p w14:paraId="76366F39" w14:textId="77777777" w:rsidR="000A34D4" w:rsidRPr="000A34D4" w:rsidRDefault="000A34D4" w:rsidP="000A34D4">
            <w:pPr>
              <w:spacing w:after="0" w:line="240" w:lineRule="auto"/>
              <w:rPr>
                <w:rFonts w:ascii="Arial" w:eastAsia="Times New Roman" w:hAnsi="Arial" w:cs="Arial"/>
                <w:b/>
                <w:bCs/>
                <w:color w:val="009999"/>
                <w:sz w:val="16"/>
                <w:szCs w:val="16"/>
                <w:lang w:eastAsia="ca-ES"/>
              </w:rPr>
            </w:pPr>
            <w:r w:rsidRPr="000A34D4">
              <w:rPr>
                <w:rFonts w:ascii="Arial" w:eastAsia="Times New Roman" w:hAnsi="Arial" w:cs="Arial"/>
                <w:b/>
                <w:bCs/>
                <w:color w:val="009999"/>
                <w:sz w:val="16"/>
                <w:szCs w:val="16"/>
                <w:lang w:eastAsia="ca-ES"/>
              </w:rPr>
              <w:t>MEMBRES OBSERVADORS</w:t>
            </w:r>
          </w:p>
        </w:tc>
      </w:tr>
      <w:tr w:rsidR="00617B84" w:rsidRPr="000A34D4" w14:paraId="348C4533"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6D89DD5" w14:textId="77777777" w:rsidR="000A34D4" w:rsidRPr="000A34D4" w:rsidRDefault="000A34D4" w:rsidP="000A34D4">
            <w:pPr>
              <w:spacing w:after="0" w:line="240" w:lineRule="auto"/>
              <w:rPr>
                <w:rFonts w:ascii="Arial" w:eastAsia="Times New Roman" w:hAnsi="Arial" w:cs="Arial"/>
                <w:color w:val="C0C0C0"/>
                <w:sz w:val="16"/>
                <w:szCs w:val="16"/>
                <w:lang w:eastAsia="ca-ES"/>
              </w:rPr>
            </w:pPr>
            <w:r w:rsidRPr="000A34D4">
              <w:rPr>
                <w:rFonts w:ascii="Arial" w:eastAsia="Times New Roman" w:hAnsi="Arial" w:cs="Arial"/>
                <w:color w:val="C0C0C0"/>
                <w:sz w:val="16"/>
                <w:szCs w:val="16"/>
                <w:lang w:eastAsia="ca-ES"/>
              </w:rPr>
              <w:t> </w:t>
            </w:r>
          </w:p>
        </w:tc>
        <w:tc>
          <w:tcPr>
            <w:tcW w:w="727" w:type="pct"/>
            <w:tcBorders>
              <w:top w:val="nil"/>
              <w:left w:val="nil"/>
              <w:bottom w:val="single" w:sz="4" w:space="0" w:color="auto"/>
              <w:right w:val="single" w:sz="4" w:space="0" w:color="auto"/>
            </w:tcBorders>
            <w:shd w:val="clear" w:color="auto" w:fill="auto"/>
            <w:vAlign w:val="center"/>
            <w:hideMark/>
          </w:tcPr>
          <w:p w14:paraId="6F2BF51A" w14:textId="77777777" w:rsidR="000A34D4" w:rsidRPr="000A34D4" w:rsidRDefault="000A34D4" w:rsidP="000A34D4">
            <w:pPr>
              <w:spacing w:after="0" w:line="240" w:lineRule="auto"/>
              <w:rPr>
                <w:rFonts w:ascii="Arial" w:eastAsia="Times New Roman" w:hAnsi="Arial" w:cs="Arial"/>
                <w:b/>
                <w:bCs/>
                <w:color w:val="009999"/>
                <w:sz w:val="16"/>
                <w:szCs w:val="16"/>
                <w:lang w:eastAsia="ca-ES"/>
              </w:rPr>
            </w:pPr>
            <w:r w:rsidRPr="000A34D4">
              <w:rPr>
                <w:rFonts w:ascii="Arial" w:eastAsia="Times New Roman" w:hAnsi="Arial" w:cs="Arial"/>
                <w:b/>
                <w:bCs/>
                <w:color w:val="009999"/>
                <w:sz w:val="16"/>
                <w:szCs w:val="16"/>
                <w:lang w:eastAsia="ca-ES"/>
              </w:rPr>
              <w:t>Representant</w:t>
            </w:r>
          </w:p>
        </w:tc>
        <w:tc>
          <w:tcPr>
            <w:tcW w:w="774" w:type="pct"/>
            <w:tcBorders>
              <w:top w:val="nil"/>
              <w:left w:val="nil"/>
              <w:bottom w:val="single" w:sz="4" w:space="0" w:color="auto"/>
              <w:right w:val="single" w:sz="4" w:space="0" w:color="auto"/>
            </w:tcBorders>
            <w:shd w:val="clear" w:color="auto" w:fill="auto"/>
            <w:vAlign w:val="center"/>
            <w:hideMark/>
          </w:tcPr>
          <w:p w14:paraId="0466E90D" w14:textId="77777777" w:rsidR="000A34D4" w:rsidRPr="000A34D4" w:rsidRDefault="000A34D4" w:rsidP="000A34D4">
            <w:pPr>
              <w:spacing w:after="0" w:line="240" w:lineRule="auto"/>
              <w:rPr>
                <w:rFonts w:ascii="Arial" w:eastAsia="Times New Roman" w:hAnsi="Arial" w:cs="Arial"/>
                <w:b/>
                <w:bCs/>
                <w:color w:val="009999"/>
                <w:sz w:val="12"/>
                <w:szCs w:val="12"/>
                <w:lang w:eastAsia="ca-ES"/>
              </w:rPr>
            </w:pPr>
            <w:r w:rsidRPr="000A34D4">
              <w:rPr>
                <w:rFonts w:ascii="Arial" w:eastAsia="Times New Roman" w:hAnsi="Arial" w:cs="Arial"/>
                <w:b/>
                <w:bCs/>
                <w:color w:val="009999"/>
                <w:sz w:val="12"/>
                <w:szCs w:val="12"/>
                <w:lang w:eastAsia="ca-ES"/>
              </w:rPr>
              <w:t>Càrrec</w:t>
            </w:r>
          </w:p>
        </w:tc>
        <w:tc>
          <w:tcPr>
            <w:tcW w:w="57" w:type="pct"/>
            <w:tcBorders>
              <w:top w:val="nil"/>
              <w:left w:val="nil"/>
              <w:bottom w:val="single" w:sz="4" w:space="0" w:color="auto"/>
              <w:right w:val="single" w:sz="4" w:space="0" w:color="auto"/>
            </w:tcBorders>
            <w:shd w:val="clear" w:color="000000" w:fill="808080"/>
            <w:noWrap/>
            <w:vAlign w:val="center"/>
            <w:hideMark/>
          </w:tcPr>
          <w:p w14:paraId="7B073BE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F924F9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B03DD6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E5061F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CCB6CD7"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31B56B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ADA5F7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368CCF1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2F1900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183035B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0C8A668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70539D8E"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4478E8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Associació Catalana de Municipis i Comarques</w:t>
            </w:r>
          </w:p>
        </w:tc>
        <w:tc>
          <w:tcPr>
            <w:tcW w:w="727" w:type="pct"/>
            <w:tcBorders>
              <w:top w:val="nil"/>
              <w:left w:val="nil"/>
              <w:bottom w:val="single" w:sz="4" w:space="0" w:color="auto"/>
              <w:right w:val="single" w:sz="4" w:space="0" w:color="auto"/>
            </w:tcBorders>
            <w:shd w:val="clear" w:color="auto" w:fill="auto"/>
            <w:vAlign w:val="center"/>
            <w:hideMark/>
          </w:tcPr>
          <w:p w14:paraId="48343C3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w:t>
            </w:r>
          </w:p>
        </w:tc>
        <w:tc>
          <w:tcPr>
            <w:tcW w:w="774" w:type="pct"/>
            <w:tcBorders>
              <w:top w:val="nil"/>
              <w:left w:val="nil"/>
              <w:bottom w:val="single" w:sz="4" w:space="0" w:color="auto"/>
              <w:right w:val="single" w:sz="4" w:space="0" w:color="auto"/>
            </w:tcBorders>
            <w:shd w:val="clear" w:color="auto" w:fill="auto"/>
            <w:vAlign w:val="center"/>
            <w:hideMark/>
          </w:tcPr>
          <w:p w14:paraId="16F7F6E2" w14:textId="77777777" w:rsidR="000A34D4" w:rsidRPr="000A34D4" w:rsidRDefault="000A34D4" w:rsidP="000A34D4">
            <w:pPr>
              <w:spacing w:after="0" w:line="240" w:lineRule="auto"/>
              <w:rPr>
                <w:rFonts w:ascii="Arial" w:eastAsia="Times New Roman" w:hAnsi="Arial" w:cs="Arial"/>
                <w:b/>
                <w:bCs/>
                <w:color w:val="000000"/>
                <w:sz w:val="12"/>
                <w:szCs w:val="12"/>
                <w:lang w:eastAsia="ca-ES"/>
              </w:rPr>
            </w:pPr>
            <w:r w:rsidRPr="000A34D4">
              <w:rPr>
                <w:rFonts w:ascii="Arial" w:eastAsia="Times New Roman" w:hAnsi="Arial" w:cs="Arial"/>
                <w:b/>
                <w:bCs/>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1C7063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B45EB6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463D70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53E26B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C6083F6"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DB35EC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5475C5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2DAE7F5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A57677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2628678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77180A6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5EBF799B"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2D03AE9"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Federació de Municipis de Cat</w:t>
            </w:r>
          </w:p>
        </w:tc>
        <w:tc>
          <w:tcPr>
            <w:tcW w:w="727" w:type="pct"/>
            <w:tcBorders>
              <w:top w:val="nil"/>
              <w:left w:val="nil"/>
              <w:bottom w:val="single" w:sz="4" w:space="0" w:color="auto"/>
              <w:right w:val="single" w:sz="4" w:space="0" w:color="auto"/>
            </w:tcBorders>
            <w:shd w:val="clear" w:color="auto" w:fill="auto"/>
            <w:vAlign w:val="center"/>
            <w:hideMark/>
          </w:tcPr>
          <w:p w14:paraId="1970CCE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w:t>
            </w:r>
          </w:p>
        </w:tc>
        <w:tc>
          <w:tcPr>
            <w:tcW w:w="774" w:type="pct"/>
            <w:tcBorders>
              <w:top w:val="nil"/>
              <w:left w:val="nil"/>
              <w:bottom w:val="single" w:sz="4" w:space="0" w:color="auto"/>
              <w:right w:val="single" w:sz="4" w:space="0" w:color="auto"/>
            </w:tcBorders>
            <w:shd w:val="clear" w:color="auto" w:fill="auto"/>
            <w:vAlign w:val="center"/>
            <w:hideMark/>
          </w:tcPr>
          <w:p w14:paraId="17713546" w14:textId="77777777" w:rsidR="000A34D4" w:rsidRPr="000A34D4" w:rsidRDefault="000A34D4" w:rsidP="000A34D4">
            <w:pPr>
              <w:spacing w:after="0" w:line="240" w:lineRule="auto"/>
              <w:rPr>
                <w:rFonts w:ascii="Arial" w:eastAsia="Times New Roman" w:hAnsi="Arial" w:cs="Arial"/>
                <w:b/>
                <w:bCs/>
                <w:color w:val="000000"/>
                <w:sz w:val="12"/>
                <w:szCs w:val="12"/>
                <w:lang w:eastAsia="ca-ES"/>
              </w:rPr>
            </w:pPr>
            <w:r w:rsidRPr="000A34D4">
              <w:rPr>
                <w:rFonts w:ascii="Arial" w:eastAsia="Times New Roman" w:hAnsi="Arial" w:cs="Arial"/>
                <w:b/>
                <w:bCs/>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6D158E3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6EFE321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8D39EB4"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97C21D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A2B8675"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2D1FD5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CEFB27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29F49B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3DCB9D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15D15ED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1C2F543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12B1D2D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2A91A27"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Consorci de Turisme del Baix Llobregat</w:t>
            </w:r>
          </w:p>
        </w:tc>
        <w:tc>
          <w:tcPr>
            <w:tcW w:w="727" w:type="pct"/>
            <w:tcBorders>
              <w:top w:val="nil"/>
              <w:left w:val="nil"/>
              <w:bottom w:val="single" w:sz="4" w:space="0" w:color="auto"/>
              <w:right w:val="single" w:sz="4" w:space="0" w:color="auto"/>
            </w:tcBorders>
            <w:shd w:val="clear" w:color="auto" w:fill="auto"/>
            <w:vAlign w:val="center"/>
            <w:hideMark/>
          </w:tcPr>
          <w:p w14:paraId="5C5D4B1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Eugènia Garcia Puig</w:t>
            </w:r>
          </w:p>
        </w:tc>
        <w:tc>
          <w:tcPr>
            <w:tcW w:w="774" w:type="pct"/>
            <w:tcBorders>
              <w:top w:val="nil"/>
              <w:left w:val="nil"/>
              <w:bottom w:val="single" w:sz="4" w:space="0" w:color="auto"/>
              <w:right w:val="single" w:sz="4" w:space="0" w:color="auto"/>
            </w:tcBorders>
            <w:shd w:val="clear" w:color="auto" w:fill="auto"/>
            <w:vAlign w:val="center"/>
            <w:hideMark/>
          </w:tcPr>
          <w:p w14:paraId="0217AEF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Gerent</w:t>
            </w:r>
          </w:p>
        </w:tc>
        <w:tc>
          <w:tcPr>
            <w:tcW w:w="57" w:type="pct"/>
            <w:tcBorders>
              <w:top w:val="nil"/>
              <w:left w:val="nil"/>
              <w:bottom w:val="single" w:sz="4" w:space="0" w:color="auto"/>
              <w:right w:val="single" w:sz="4" w:space="0" w:color="auto"/>
            </w:tcBorders>
            <w:shd w:val="clear" w:color="000000" w:fill="808080"/>
            <w:noWrap/>
            <w:vAlign w:val="center"/>
            <w:hideMark/>
          </w:tcPr>
          <w:p w14:paraId="61A0173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5A8736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3A5F102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6BFB7FA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A5E3C69"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C4047E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9137F3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C0495F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6F8BEB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2FB8C0C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5DC9684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7EAF96B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4AF26FA6"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Almassora</w:t>
            </w:r>
          </w:p>
        </w:tc>
        <w:tc>
          <w:tcPr>
            <w:tcW w:w="727" w:type="pct"/>
            <w:tcBorders>
              <w:top w:val="nil"/>
              <w:left w:val="nil"/>
              <w:bottom w:val="single" w:sz="4" w:space="0" w:color="auto"/>
              <w:right w:val="single" w:sz="4" w:space="0" w:color="auto"/>
            </w:tcBorders>
            <w:shd w:val="clear" w:color="auto" w:fill="auto"/>
            <w:noWrap/>
            <w:vAlign w:val="center"/>
            <w:hideMark/>
          </w:tcPr>
          <w:p w14:paraId="51B2229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Luis Martínez Fuentes *</w:t>
            </w:r>
          </w:p>
        </w:tc>
        <w:tc>
          <w:tcPr>
            <w:tcW w:w="774" w:type="pct"/>
            <w:tcBorders>
              <w:top w:val="nil"/>
              <w:left w:val="nil"/>
              <w:bottom w:val="single" w:sz="4" w:space="0" w:color="auto"/>
              <w:right w:val="single" w:sz="4" w:space="0" w:color="auto"/>
            </w:tcBorders>
            <w:shd w:val="clear" w:color="auto" w:fill="auto"/>
            <w:vAlign w:val="center"/>
            <w:hideMark/>
          </w:tcPr>
          <w:p w14:paraId="39E53120" w14:textId="77777777" w:rsidR="000A34D4" w:rsidRPr="000A34D4" w:rsidRDefault="000A34D4" w:rsidP="000A34D4">
            <w:pPr>
              <w:spacing w:after="0" w:line="240" w:lineRule="auto"/>
              <w:rPr>
                <w:rFonts w:ascii="Arial" w:eastAsia="Times New Roman" w:hAnsi="Arial" w:cs="Arial"/>
                <w:color w:val="000000"/>
                <w:sz w:val="12"/>
                <w:szCs w:val="12"/>
                <w:lang w:eastAsia="ca-ES"/>
              </w:rPr>
            </w:pPr>
            <w:proofErr w:type="spellStart"/>
            <w:r w:rsidRPr="000A34D4">
              <w:rPr>
                <w:rFonts w:ascii="Arial" w:eastAsia="Times New Roman" w:hAnsi="Arial" w:cs="Arial"/>
                <w:color w:val="000000"/>
                <w:sz w:val="12"/>
                <w:szCs w:val="12"/>
                <w:lang w:eastAsia="ca-ES"/>
              </w:rPr>
              <w:t>Policía</w:t>
            </w:r>
            <w:proofErr w:type="spellEnd"/>
            <w:r w:rsidRPr="000A34D4">
              <w:rPr>
                <w:rFonts w:ascii="Arial" w:eastAsia="Times New Roman" w:hAnsi="Arial" w:cs="Arial"/>
                <w:color w:val="000000"/>
                <w:sz w:val="12"/>
                <w:szCs w:val="12"/>
                <w:lang w:eastAsia="ca-ES"/>
              </w:rPr>
              <w:t xml:space="preserve"> y </w:t>
            </w:r>
            <w:proofErr w:type="spellStart"/>
            <w:r w:rsidRPr="000A34D4">
              <w:rPr>
                <w:rFonts w:ascii="Arial" w:eastAsia="Times New Roman" w:hAnsi="Arial" w:cs="Arial"/>
                <w:color w:val="000000"/>
                <w:sz w:val="12"/>
                <w:szCs w:val="12"/>
                <w:lang w:eastAsia="ca-ES"/>
              </w:rPr>
              <w:t>Protección</w:t>
            </w:r>
            <w:proofErr w:type="spellEnd"/>
            <w:r w:rsidRPr="000A34D4">
              <w:rPr>
                <w:rFonts w:ascii="Arial" w:eastAsia="Times New Roman" w:hAnsi="Arial" w:cs="Arial"/>
                <w:color w:val="000000"/>
                <w:sz w:val="12"/>
                <w:szCs w:val="12"/>
                <w:lang w:eastAsia="ca-ES"/>
              </w:rPr>
              <w:t xml:space="preserve"> Civil, </w:t>
            </w:r>
            <w:proofErr w:type="spellStart"/>
            <w:r w:rsidRPr="000A34D4">
              <w:rPr>
                <w:rFonts w:ascii="Arial" w:eastAsia="Times New Roman" w:hAnsi="Arial" w:cs="Arial"/>
                <w:color w:val="000000"/>
                <w:sz w:val="12"/>
                <w:szCs w:val="12"/>
                <w:lang w:eastAsia="ca-ES"/>
              </w:rPr>
              <w:t>Actividades</w:t>
            </w:r>
            <w:proofErr w:type="spellEnd"/>
            <w:r w:rsidRPr="000A34D4">
              <w:rPr>
                <w:rFonts w:ascii="Arial" w:eastAsia="Times New Roman" w:hAnsi="Arial" w:cs="Arial"/>
                <w:color w:val="000000"/>
                <w:sz w:val="12"/>
                <w:szCs w:val="12"/>
                <w:lang w:eastAsia="ca-ES"/>
              </w:rPr>
              <w:t xml:space="preserve"> y Medio </w:t>
            </w:r>
            <w:proofErr w:type="spellStart"/>
            <w:r w:rsidRPr="000A34D4">
              <w:rPr>
                <w:rFonts w:ascii="Arial" w:eastAsia="Times New Roman" w:hAnsi="Arial" w:cs="Arial"/>
                <w:color w:val="000000"/>
                <w:sz w:val="12"/>
                <w:szCs w:val="12"/>
                <w:lang w:eastAsia="ca-ES"/>
              </w:rPr>
              <w:t>Ambiente</w:t>
            </w:r>
            <w:proofErr w:type="spellEnd"/>
          </w:p>
        </w:tc>
        <w:tc>
          <w:tcPr>
            <w:tcW w:w="57" w:type="pct"/>
            <w:tcBorders>
              <w:top w:val="nil"/>
              <w:left w:val="nil"/>
              <w:bottom w:val="single" w:sz="4" w:space="0" w:color="auto"/>
              <w:right w:val="single" w:sz="4" w:space="0" w:color="auto"/>
            </w:tcBorders>
            <w:shd w:val="clear" w:color="000000" w:fill="808080"/>
            <w:noWrap/>
            <w:vAlign w:val="center"/>
            <w:hideMark/>
          </w:tcPr>
          <w:p w14:paraId="289A7CA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9ACFF5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CCB887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73E0B7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24C0D09"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A9CDC8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EC4DAB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7108919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0C68DF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0C4158C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41F8BE7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0FC71192"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1361997"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Centre d'Estudis de la Neu i de la Muntanya d'Andorra</w:t>
            </w:r>
          </w:p>
        </w:tc>
        <w:tc>
          <w:tcPr>
            <w:tcW w:w="727" w:type="pct"/>
            <w:tcBorders>
              <w:top w:val="nil"/>
              <w:left w:val="nil"/>
              <w:bottom w:val="single" w:sz="4" w:space="0" w:color="auto"/>
              <w:right w:val="single" w:sz="4" w:space="0" w:color="auto"/>
            </w:tcBorders>
            <w:shd w:val="clear" w:color="auto" w:fill="auto"/>
            <w:noWrap/>
            <w:vAlign w:val="center"/>
            <w:hideMark/>
          </w:tcPr>
          <w:p w14:paraId="03807C5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Ramon Copons </w:t>
            </w:r>
          </w:p>
        </w:tc>
        <w:tc>
          <w:tcPr>
            <w:tcW w:w="774" w:type="pct"/>
            <w:tcBorders>
              <w:top w:val="nil"/>
              <w:left w:val="nil"/>
              <w:bottom w:val="single" w:sz="4" w:space="0" w:color="auto"/>
              <w:right w:val="single" w:sz="4" w:space="0" w:color="auto"/>
            </w:tcBorders>
            <w:shd w:val="clear" w:color="auto" w:fill="auto"/>
            <w:vAlign w:val="center"/>
            <w:hideMark/>
          </w:tcPr>
          <w:p w14:paraId="732FD2B3"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Director tècnic del CENMA</w:t>
            </w:r>
          </w:p>
        </w:tc>
        <w:tc>
          <w:tcPr>
            <w:tcW w:w="57" w:type="pct"/>
            <w:tcBorders>
              <w:top w:val="nil"/>
              <w:left w:val="nil"/>
              <w:bottom w:val="single" w:sz="4" w:space="0" w:color="auto"/>
              <w:right w:val="single" w:sz="4" w:space="0" w:color="auto"/>
            </w:tcBorders>
            <w:shd w:val="clear" w:color="000000" w:fill="808080"/>
            <w:noWrap/>
            <w:vAlign w:val="center"/>
            <w:hideMark/>
          </w:tcPr>
          <w:p w14:paraId="0CB311D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CC045D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7440FB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91AB0D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FFE58FB"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BA8763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8CBFE8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24EFBBF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C0A941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5CDF703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02E113F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42B7F241"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2F9BBA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Escaldes-</w:t>
            </w:r>
            <w:proofErr w:type="spellStart"/>
            <w:r w:rsidRPr="000A34D4">
              <w:rPr>
                <w:rFonts w:ascii="Arial" w:eastAsia="Times New Roman" w:hAnsi="Arial" w:cs="Arial"/>
                <w:b/>
                <w:bCs/>
                <w:color w:val="000000"/>
                <w:sz w:val="16"/>
                <w:szCs w:val="16"/>
                <w:lang w:eastAsia="ca-ES"/>
              </w:rPr>
              <w:t>Engordany</w:t>
            </w:r>
            <w:proofErr w:type="spellEnd"/>
          </w:p>
        </w:tc>
        <w:tc>
          <w:tcPr>
            <w:tcW w:w="727" w:type="pct"/>
            <w:tcBorders>
              <w:top w:val="nil"/>
              <w:left w:val="nil"/>
              <w:bottom w:val="single" w:sz="4" w:space="0" w:color="auto"/>
              <w:right w:val="single" w:sz="4" w:space="0" w:color="auto"/>
            </w:tcBorders>
            <w:shd w:val="clear" w:color="auto" w:fill="auto"/>
            <w:noWrap/>
            <w:vAlign w:val="center"/>
            <w:hideMark/>
          </w:tcPr>
          <w:p w14:paraId="21A197B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Trini Marín *</w:t>
            </w:r>
          </w:p>
        </w:tc>
        <w:tc>
          <w:tcPr>
            <w:tcW w:w="774" w:type="pct"/>
            <w:tcBorders>
              <w:top w:val="nil"/>
              <w:left w:val="nil"/>
              <w:bottom w:val="single" w:sz="4" w:space="0" w:color="auto"/>
              <w:right w:val="single" w:sz="4" w:space="0" w:color="auto"/>
            </w:tcBorders>
            <w:shd w:val="clear" w:color="auto" w:fill="auto"/>
            <w:vAlign w:val="center"/>
            <w:hideMark/>
          </w:tcPr>
          <w:p w14:paraId="4F462657"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Consol major</w:t>
            </w:r>
          </w:p>
        </w:tc>
        <w:tc>
          <w:tcPr>
            <w:tcW w:w="57" w:type="pct"/>
            <w:tcBorders>
              <w:top w:val="nil"/>
              <w:left w:val="nil"/>
              <w:bottom w:val="single" w:sz="4" w:space="0" w:color="auto"/>
              <w:right w:val="single" w:sz="4" w:space="0" w:color="auto"/>
            </w:tcBorders>
            <w:shd w:val="clear" w:color="000000" w:fill="808080"/>
            <w:noWrap/>
            <w:vAlign w:val="center"/>
            <w:hideMark/>
          </w:tcPr>
          <w:p w14:paraId="5139AFC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D19F6E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5822EFC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F55DE5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C4088A7"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2C7339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F1378F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9150D7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7B1CDB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1B2DD6A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488F763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417CBC09"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5D5774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Ontinyent</w:t>
            </w:r>
          </w:p>
        </w:tc>
        <w:tc>
          <w:tcPr>
            <w:tcW w:w="727" w:type="pct"/>
            <w:tcBorders>
              <w:top w:val="nil"/>
              <w:left w:val="nil"/>
              <w:bottom w:val="single" w:sz="4" w:space="0" w:color="auto"/>
              <w:right w:val="single" w:sz="4" w:space="0" w:color="auto"/>
            </w:tcBorders>
            <w:shd w:val="clear" w:color="auto" w:fill="auto"/>
            <w:noWrap/>
            <w:vAlign w:val="center"/>
            <w:hideMark/>
          </w:tcPr>
          <w:p w14:paraId="094D226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Francisco Javier Quesada Ferre *</w:t>
            </w:r>
          </w:p>
        </w:tc>
        <w:tc>
          <w:tcPr>
            <w:tcW w:w="774" w:type="pct"/>
            <w:tcBorders>
              <w:top w:val="nil"/>
              <w:left w:val="nil"/>
              <w:bottom w:val="single" w:sz="4" w:space="0" w:color="auto"/>
              <w:right w:val="single" w:sz="4" w:space="0" w:color="auto"/>
            </w:tcBorders>
            <w:shd w:val="clear" w:color="auto" w:fill="auto"/>
            <w:vAlign w:val="center"/>
            <w:hideMark/>
          </w:tcPr>
          <w:p w14:paraId="6F2D93D2"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Regidor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428CC74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DC6403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99A721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518D79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512BA61"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A84F9D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A72C9A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0AF36B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CD371B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36BE1B6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362EEE6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431253A2"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9467E3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Parc Tecnològic del Vallès</w:t>
            </w:r>
          </w:p>
        </w:tc>
        <w:tc>
          <w:tcPr>
            <w:tcW w:w="727" w:type="pct"/>
            <w:tcBorders>
              <w:top w:val="nil"/>
              <w:left w:val="nil"/>
              <w:bottom w:val="single" w:sz="4" w:space="0" w:color="auto"/>
              <w:right w:val="single" w:sz="4" w:space="0" w:color="auto"/>
            </w:tcBorders>
            <w:shd w:val="clear" w:color="auto" w:fill="auto"/>
            <w:noWrap/>
            <w:vAlign w:val="center"/>
            <w:hideMark/>
          </w:tcPr>
          <w:p w14:paraId="5064A86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Víctor </w:t>
            </w:r>
            <w:proofErr w:type="spellStart"/>
            <w:r w:rsidRPr="000A34D4">
              <w:rPr>
                <w:rFonts w:ascii="Arial" w:eastAsia="Times New Roman" w:hAnsi="Arial" w:cs="Arial"/>
                <w:color w:val="000000"/>
                <w:sz w:val="16"/>
                <w:szCs w:val="16"/>
                <w:lang w:eastAsia="ca-ES"/>
              </w:rPr>
              <w:t>Francos</w:t>
            </w:r>
            <w:proofErr w:type="spellEnd"/>
          </w:p>
        </w:tc>
        <w:tc>
          <w:tcPr>
            <w:tcW w:w="774" w:type="pct"/>
            <w:tcBorders>
              <w:top w:val="nil"/>
              <w:left w:val="nil"/>
              <w:bottom w:val="single" w:sz="4" w:space="0" w:color="auto"/>
              <w:right w:val="single" w:sz="4" w:space="0" w:color="auto"/>
            </w:tcBorders>
            <w:shd w:val="clear" w:color="auto" w:fill="auto"/>
            <w:vAlign w:val="center"/>
            <w:hideMark/>
          </w:tcPr>
          <w:p w14:paraId="409D0F2C"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Director del Parc</w:t>
            </w:r>
          </w:p>
        </w:tc>
        <w:tc>
          <w:tcPr>
            <w:tcW w:w="57" w:type="pct"/>
            <w:tcBorders>
              <w:top w:val="nil"/>
              <w:left w:val="nil"/>
              <w:bottom w:val="single" w:sz="4" w:space="0" w:color="auto"/>
              <w:right w:val="single" w:sz="4" w:space="0" w:color="auto"/>
            </w:tcBorders>
            <w:shd w:val="clear" w:color="000000" w:fill="808080"/>
            <w:noWrap/>
            <w:vAlign w:val="center"/>
            <w:hideMark/>
          </w:tcPr>
          <w:p w14:paraId="645BD4B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1FC402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35350F0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F8F302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33623A0"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F018F7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9E96FA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1B6CD54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93DB69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0F929D7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06B0AE1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580C5262"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311F540E"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Getafe</w:t>
            </w:r>
          </w:p>
        </w:tc>
        <w:tc>
          <w:tcPr>
            <w:tcW w:w="727" w:type="pct"/>
            <w:tcBorders>
              <w:top w:val="nil"/>
              <w:left w:val="nil"/>
              <w:bottom w:val="single" w:sz="4" w:space="0" w:color="auto"/>
              <w:right w:val="single" w:sz="4" w:space="0" w:color="auto"/>
            </w:tcBorders>
            <w:shd w:val="clear" w:color="auto" w:fill="auto"/>
            <w:vAlign w:val="center"/>
            <w:hideMark/>
          </w:tcPr>
          <w:p w14:paraId="19E86DA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Carmen Plata Esteban *             </w:t>
            </w:r>
          </w:p>
        </w:tc>
        <w:tc>
          <w:tcPr>
            <w:tcW w:w="774" w:type="pct"/>
            <w:tcBorders>
              <w:top w:val="nil"/>
              <w:left w:val="nil"/>
              <w:bottom w:val="single" w:sz="4" w:space="0" w:color="auto"/>
              <w:right w:val="single" w:sz="4" w:space="0" w:color="auto"/>
            </w:tcBorders>
            <w:shd w:val="clear" w:color="auto" w:fill="auto"/>
            <w:vAlign w:val="center"/>
            <w:hideMark/>
          </w:tcPr>
          <w:p w14:paraId="04C2C3CF" w14:textId="77777777" w:rsidR="000A34D4" w:rsidRPr="000A34D4" w:rsidRDefault="000A34D4" w:rsidP="000A34D4">
            <w:pPr>
              <w:spacing w:after="0" w:line="240" w:lineRule="auto"/>
              <w:rPr>
                <w:rFonts w:ascii="Arial" w:eastAsia="Times New Roman" w:hAnsi="Arial" w:cs="Arial"/>
                <w:color w:val="000000"/>
                <w:sz w:val="12"/>
                <w:szCs w:val="12"/>
                <w:lang w:eastAsia="ca-ES"/>
              </w:rPr>
            </w:pPr>
            <w:proofErr w:type="spellStart"/>
            <w:r w:rsidRPr="000A34D4">
              <w:rPr>
                <w:rFonts w:ascii="Arial" w:eastAsia="Times New Roman" w:hAnsi="Arial" w:cs="Arial"/>
                <w:color w:val="000000"/>
                <w:sz w:val="12"/>
                <w:szCs w:val="12"/>
                <w:lang w:eastAsia="ca-ES"/>
              </w:rPr>
              <w:t>Concejala</w:t>
            </w:r>
            <w:proofErr w:type="spellEnd"/>
            <w:r w:rsidRPr="000A34D4">
              <w:rPr>
                <w:rFonts w:ascii="Arial" w:eastAsia="Times New Roman" w:hAnsi="Arial" w:cs="Arial"/>
                <w:color w:val="000000"/>
                <w:sz w:val="12"/>
                <w:szCs w:val="12"/>
                <w:lang w:eastAsia="ca-ES"/>
              </w:rPr>
              <w:t xml:space="preserve"> delegada adjunta de </w:t>
            </w:r>
            <w:proofErr w:type="spellStart"/>
            <w:r w:rsidRPr="000A34D4">
              <w:rPr>
                <w:rFonts w:ascii="Arial" w:eastAsia="Times New Roman" w:hAnsi="Arial" w:cs="Arial"/>
                <w:color w:val="000000"/>
                <w:sz w:val="12"/>
                <w:szCs w:val="12"/>
                <w:lang w:eastAsia="ca-ES"/>
              </w:rPr>
              <w:t>Medio</w:t>
            </w:r>
            <w:proofErr w:type="spellEnd"/>
            <w:r w:rsidRPr="000A34D4">
              <w:rPr>
                <w:rFonts w:ascii="Arial" w:eastAsia="Times New Roman" w:hAnsi="Arial" w:cs="Arial"/>
                <w:color w:val="000000"/>
                <w:sz w:val="12"/>
                <w:szCs w:val="12"/>
                <w:lang w:eastAsia="ca-ES"/>
              </w:rPr>
              <w:t xml:space="preserve"> </w:t>
            </w:r>
            <w:proofErr w:type="spellStart"/>
            <w:r w:rsidRPr="000A34D4">
              <w:rPr>
                <w:rFonts w:ascii="Arial" w:eastAsia="Times New Roman" w:hAnsi="Arial" w:cs="Arial"/>
                <w:color w:val="000000"/>
                <w:sz w:val="12"/>
                <w:szCs w:val="12"/>
                <w:lang w:eastAsia="ca-ES"/>
              </w:rPr>
              <w:t>Ambiente</w:t>
            </w:r>
            <w:proofErr w:type="spellEnd"/>
            <w:r w:rsidRPr="000A34D4">
              <w:rPr>
                <w:rFonts w:ascii="Arial" w:eastAsia="Times New Roman" w:hAnsi="Arial" w:cs="Arial"/>
                <w:color w:val="000000"/>
                <w:sz w:val="12"/>
                <w:szCs w:val="12"/>
                <w:lang w:eastAsia="ca-ES"/>
              </w:rPr>
              <w:t xml:space="preserve">, </w:t>
            </w:r>
            <w:proofErr w:type="spellStart"/>
            <w:r w:rsidRPr="000A34D4">
              <w:rPr>
                <w:rFonts w:ascii="Arial" w:eastAsia="Times New Roman" w:hAnsi="Arial" w:cs="Arial"/>
                <w:color w:val="000000"/>
                <w:sz w:val="12"/>
                <w:szCs w:val="12"/>
                <w:lang w:eastAsia="ca-ES"/>
              </w:rPr>
              <w:t>Vivienda</w:t>
            </w:r>
            <w:proofErr w:type="spellEnd"/>
            <w:r w:rsidRPr="000A34D4">
              <w:rPr>
                <w:rFonts w:ascii="Arial" w:eastAsia="Times New Roman" w:hAnsi="Arial" w:cs="Arial"/>
                <w:color w:val="000000"/>
                <w:sz w:val="12"/>
                <w:szCs w:val="12"/>
                <w:lang w:eastAsia="ca-ES"/>
              </w:rPr>
              <w:t xml:space="preserve"> i </w:t>
            </w:r>
            <w:proofErr w:type="spellStart"/>
            <w:r w:rsidRPr="000A34D4">
              <w:rPr>
                <w:rFonts w:ascii="Arial" w:eastAsia="Times New Roman" w:hAnsi="Arial" w:cs="Arial"/>
                <w:color w:val="000000"/>
                <w:sz w:val="12"/>
                <w:szCs w:val="12"/>
                <w:lang w:eastAsia="ca-ES"/>
              </w:rPr>
              <w:t>Desarrollo</w:t>
            </w:r>
            <w:proofErr w:type="spellEnd"/>
            <w:r w:rsidRPr="000A34D4">
              <w:rPr>
                <w:rFonts w:ascii="Arial" w:eastAsia="Times New Roman" w:hAnsi="Arial" w:cs="Arial"/>
                <w:color w:val="000000"/>
                <w:sz w:val="12"/>
                <w:szCs w:val="12"/>
                <w:lang w:eastAsia="ca-ES"/>
              </w:rPr>
              <w:t xml:space="preserve"> Sostenible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3EDE9B8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D00DD1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52E6F6F"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175B21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1B3E021C"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34E3B94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F47944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180F26F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856AD6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0473E8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8372ED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0A34D4" w:rsidRPr="000A34D4" w14:paraId="779EEBDC"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6BC14B7F"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717A356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Juana </w:t>
            </w:r>
            <w:proofErr w:type="spellStart"/>
            <w:r w:rsidRPr="000A34D4">
              <w:rPr>
                <w:rFonts w:ascii="Arial" w:eastAsia="Times New Roman" w:hAnsi="Arial" w:cs="Arial"/>
                <w:color w:val="000000"/>
                <w:sz w:val="16"/>
                <w:szCs w:val="16"/>
                <w:lang w:eastAsia="ca-ES"/>
              </w:rPr>
              <w:t>Pablos</w:t>
            </w:r>
            <w:proofErr w:type="spellEnd"/>
            <w:r w:rsidRPr="000A34D4">
              <w:rPr>
                <w:rFonts w:ascii="Arial" w:eastAsia="Times New Roman" w:hAnsi="Arial" w:cs="Arial"/>
                <w:color w:val="000000"/>
                <w:sz w:val="16"/>
                <w:szCs w:val="16"/>
                <w:lang w:eastAsia="ca-ES"/>
              </w:rPr>
              <w:t xml:space="preserve"> Acosta ?</w:t>
            </w:r>
          </w:p>
        </w:tc>
        <w:tc>
          <w:tcPr>
            <w:tcW w:w="774" w:type="pct"/>
            <w:tcBorders>
              <w:top w:val="nil"/>
              <w:left w:val="nil"/>
              <w:bottom w:val="single" w:sz="4" w:space="0" w:color="auto"/>
              <w:right w:val="single" w:sz="4" w:space="0" w:color="auto"/>
            </w:tcBorders>
            <w:shd w:val="clear" w:color="auto" w:fill="auto"/>
            <w:vAlign w:val="center"/>
            <w:hideMark/>
          </w:tcPr>
          <w:p w14:paraId="7860A52F" w14:textId="77777777" w:rsidR="000A34D4" w:rsidRPr="000A34D4" w:rsidRDefault="000A34D4" w:rsidP="000A34D4">
            <w:pPr>
              <w:spacing w:after="0" w:line="240" w:lineRule="auto"/>
              <w:rPr>
                <w:rFonts w:ascii="Arial" w:eastAsia="Times New Roman" w:hAnsi="Arial" w:cs="Arial"/>
                <w:color w:val="000000"/>
                <w:sz w:val="12"/>
                <w:szCs w:val="12"/>
                <w:lang w:eastAsia="ca-ES"/>
              </w:rPr>
            </w:pPr>
            <w:proofErr w:type="spellStart"/>
            <w:r w:rsidRPr="000A34D4">
              <w:rPr>
                <w:rFonts w:ascii="Arial" w:eastAsia="Times New Roman" w:hAnsi="Arial" w:cs="Arial"/>
                <w:color w:val="000000"/>
                <w:sz w:val="12"/>
                <w:szCs w:val="12"/>
                <w:lang w:eastAsia="ca-ES"/>
              </w:rPr>
              <w:t>Jefa</w:t>
            </w:r>
            <w:proofErr w:type="spellEnd"/>
            <w:r w:rsidRPr="000A34D4">
              <w:rPr>
                <w:rFonts w:ascii="Arial" w:eastAsia="Times New Roman" w:hAnsi="Arial" w:cs="Arial"/>
                <w:color w:val="000000"/>
                <w:sz w:val="12"/>
                <w:szCs w:val="12"/>
                <w:lang w:eastAsia="ca-ES"/>
              </w:rPr>
              <w:t xml:space="preserve"> de </w:t>
            </w:r>
            <w:proofErr w:type="spellStart"/>
            <w:r w:rsidRPr="000A34D4">
              <w:rPr>
                <w:rFonts w:ascii="Arial" w:eastAsia="Times New Roman" w:hAnsi="Arial" w:cs="Arial"/>
                <w:color w:val="000000"/>
                <w:sz w:val="12"/>
                <w:szCs w:val="12"/>
                <w:lang w:eastAsia="ca-ES"/>
              </w:rPr>
              <w:t>sección</w:t>
            </w:r>
            <w:proofErr w:type="spellEnd"/>
            <w:r w:rsidRPr="000A34D4">
              <w:rPr>
                <w:rFonts w:ascii="Arial" w:eastAsia="Times New Roman" w:hAnsi="Arial" w:cs="Arial"/>
                <w:color w:val="000000"/>
                <w:sz w:val="12"/>
                <w:szCs w:val="12"/>
                <w:lang w:eastAsia="ca-ES"/>
              </w:rPr>
              <w:t xml:space="preserve"> del </w:t>
            </w:r>
            <w:proofErr w:type="spellStart"/>
            <w:r w:rsidRPr="000A34D4">
              <w:rPr>
                <w:rFonts w:ascii="Arial" w:eastAsia="Times New Roman" w:hAnsi="Arial" w:cs="Arial"/>
                <w:color w:val="000000"/>
                <w:sz w:val="12"/>
                <w:szCs w:val="12"/>
                <w:lang w:eastAsia="ca-ES"/>
              </w:rPr>
              <w:t>Dptmo</w:t>
            </w:r>
            <w:proofErr w:type="spellEnd"/>
            <w:r w:rsidRPr="000A34D4">
              <w:rPr>
                <w:rFonts w:ascii="Arial" w:eastAsia="Times New Roman" w:hAnsi="Arial" w:cs="Arial"/>
                <w:color w:val="000000"/>
                <w:sz w:val="12"/>
                <w:szCs w:val="12"/>
                <w:lang w:eastAsia="ca-ES"/>
              </w:rPr>
              <w:t xml:space="preserve">. de </w:t>
            </w:r>
            <w:proofErr w:type="spellStart"/>
            <w:r w:rsidRPr="000A34D4">
              <w:rPr>
                <w:rFonts w:ascii="Arial" w:eastAsia="Times New Roman" w:hAnsi="Arial" w:cs="Arial"/>
                <w:color w:val="000000"/>
                <w:sz w:val="12"/>
                <w:szCs w:val="12"/>
                <w:lang w:eastAsia="ca-ES"/>
              </w:rPr>
              <w:t>Inspección</w:t>
            </w:r>
            <w:proofErr w:type="spellEnd"/>
            <w:r w:rsidRPr="000A34D4">
              <w:rPr>
                <w:rFonts w:ascii="Arial" w:eastAsia="Times New Roman" w:hAnsi="Arial" w:cs="Arial"/>
                <w:color w:val="000000"/>
                <w:sz w:val="12"/>
                <w:szCs w:val="12"/>
                <w:lang w:eastAsia="ca-ES"/>
              </w:rPr>
              <w:t xml:space="preserve"> y </w:t>
            </w:r>
            <w:proofErr w:type="spellStart"/>
            <w:r w:rsidRPr="000A34D4">
              <w:rPr>
                <w:rFonts w:ascii="Arial" w:eastAsia="Times New Roman" w:hAnsi="Arial" w:cs="Arial"/>
                <w:color w:val="000000"/>
                <w:sz w:val="12"/>
                <w:szCs w:val="12"/>
                <w:lang w:eastAsia="ca-ES"/>
              </w:rPr>
              <w:t>Medio</w:t>
            </w:r>
            <w:proofErr w:type="spellEnd"/>
            <w:r w:rsidRPr="000A34D4">
              <w:rPr>
                <w:rFonts w:ascii="Arial" w:eastAsia="Times New Roman" w:hAnsi="Arial" w:cs="Arial"/>
                <w:color w:val="000000"/>
                <w:sz w:val="12"/>
                <w:szCs w:val="12"/>
                <w:lang w:eastAsia="ca-ES"/>
              </w:rPr>
              <w:t xml:space="preserve"> </w:t>
            </w:r>
            <w:proofErr w:type="spellStart"/>
            <w:r w:rsidRPr="000A34D4">
              <w:rPr>
                <w:rFonts w:ascii="Arial" w:eastAsia="Times New Roman" w:hAnsi="Arial" w:cs="Arial"/>
                <w:color w:val="000000"/>
                <w:sz w:val="12"/>
                <w:szCs w:val="12"/>
                <w:lang w:eastAsia="ca-ES"/>
              </w:rPr>
              <w:t>Ambiente</w:t>
            </w:r>
            <w:proofErr w:type="spellEnd"/>
            <w:r w:rsidRPr="000A34D4">
              <w:rPr>
                <w:rFonts w:ascii="Arial" w:eastAsia="Times New Roman" w:hAnsi="Arial" w:cs="Arial"/>
                <w:color w:val="000000"/>
                <w:sz w:val="12"/>
                <w:szCs w:val="12"/>
                <w:lang w:eastAsia="ca-ES"/>
              </w:rPr>
              <w:t xml:space="preserve">  </w:t>
            </w:r>
          </w:p>
        </w:tc>
        <w:tc>
          <w:tcPr>
            <w:tcW w:w="57" w:type="pct"/>
            <w:vMerge/>
            <w:tcBorders>
              <w:top w:val="nil"/>
              <w:left w:val="single" w:sz="4" w:space="0" w:color="auto"/>
              <w:bottom w:val="single" w:sz="4" w:space="0" w:color="auto"/>
              <w:right w:val="single" w:sz="4" w:space="0" w:color="auto"/>
            </w:tcBorders>
            <w:vAlign w:val="center"/>
            <w:hideMark/>
          </w:tcPr>
          <w:p w14:paraId="2EADEF6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61C597C8"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745CC64B"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26302801"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207B727A" w14:textId="77777777" w:rsidR="000A34D4" w:rsidRPr="000A34D4" w:rsidRDefault="000A34D4" w:rsidP="000A34D4">
            <w:pPr>
              <w:spacing w:after="0" w:line="240" w:lineRule="auto"/>
              <w:rPr>
                <w:rFonts w:ascii="Arial" w:eastAsia="Times New Roman" w:hAnsi="Arial" w:cs="Arial"/>
                <w:color w:val="FF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3AE36A11"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4168ED6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7168A9D0"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57477424"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6B3F725A"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7C12C866"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61B9A30B"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6CB4C09"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lastRenderedPageBreak/>
              <w:t>Mancomunitat La Plana</w:t>
            </w:r>
          </w:p>
        </w:tc>
        <w:tc>
          <w:tcPr>
            <w:tcW w:w="727" w:type="pct"/>
            <w:tcBorders>
              <w:top w:val="nil"/>
              <w:left w:val="nil"/>
              <w:bottom w:val="single" w:sz="4" w:space="0" w:color="auto"/>
              <w:right w:val="single" w:sz="4" w:space="0" w:color="auto"/>
            </w:tcBorders>
            <w:shd w:val="clear" w:color="auto" w:fill="auto"/>
            <w:noWrap/>
            <w:vAlign w:val="center"/>
            <w:hideMark/>
          </w:tcPr>
          <w:p w14:paraId="6030CB8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Anna Sala Martín</w:t>
            </w:r>
          </w:p>
        </w:tc>
        <w:tc>
          <w:tcPr>
            <w:tcW w:w="774" w:type="pct"/>
            <w:tcBorders>
              <w:top w:val="nil"/>
              <w:left w:val="nil"/>
              <w:bottom w:val="single" w:sz="4" w:space="0" w:color="auto"/>
              <w:right w:val="single" w:sz="4" w:space="0" w:color="auto"/>
            </w:tcBorders>
            <w:shd w:val="clear" w:color="auto" w:fill="auto"/>
            <w:vAlign w:val="center"/>
            <w:hideMark/>
          </w:tcPr>
          <w:p w14:paraId="4AFC3D0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Cap de l'Àrea de Medi Ambient</w:t>
            </w:r>
          </w:p>
        </w:tc>
        <w:tc>
          <w:tcPr>
            <w:tcW w:w="57" w:type="pct"/>
            <w:tcBorders>
              <w:top w:val="nil"/>
              <w:left w:val="nil"/>
              <w:bottom w:val="single" w:sz="4" w:space="0" w:color="auto"/>
              <w:right w:val="single" w:sz="4" w:space="0" w:color="auto"/>
            </w:tcBorders>
            <w:shd w:val="clear" w:color="000000" w:fill="808080"/>
            <w:noWrap/>
            <w:vAlign w:val="center"/>
            <w:hideMark/>
          </w:tcPr>
          <w:p w14:paraId="49BEFB1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EB41D6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1ED946D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107FB66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E85FA92"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4EA626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ECD8EB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EE9BE8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483F212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38E896E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4DF2412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62D6F7D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29B0DA3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Dènia</w:t>
            </w:r>
          </w:p>
        </w:tc>
        <w:tc>
          <w:tcPr>
            <w:tcW w:w="727" w:type="pct"/>
            <w:tcBorders>
              <w:top w:val="nil"/>
              <w:left w:val="nil"/>
              <w:bottom w:val="single" w:sz="4" w:space="0" w:color="auto"/>
              <w:right w:val="single" w:sz="4" w:space="0" w:color="auto"/>
            </w:tcBorders>
            <w:shd w:val="clear" w:color="auto" w:fill="auto"/>
            <w:noWrap/>
            <w:vAlign w:val="center"/>
            <w:hideMark/>
          </w:tcPr>
          <w:p w14:paraId="00AFC46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Jesús Reina Fraile</w:t>
            </w:r>
          </w:p>
        </w:tc>
        <w:tc>
          <w:tcPr>
            <w:tcW w:w="774" w:type="pct"/>
            <w:tcBorders>
              <w:top w:val="nil"/>
              <w:left w:val="nil"/>
              <w:bottom w:val="single" w:sz="4" w:space="0" w:color="auto"/>
              <w:right w:val="single" w:sz="4" w:space="0" w:color="auto"/>
            </w:tcBorders>
            <w:shd w:val="clear" w:color="auto" w:fill="auto"/>
            <w:vAlign w:val="center"/>
            <w:hideMark/>
          </w:tcPr>
          <w:p w14:paraId="720D554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xml:space="preserve">Coordinador de l'Agenda 21 Local </w:t>
            </w:r>
          </w:p>
        </w:tc>
        <w:tc>
          <w:tcPr>
            <w:tcW w:w="57" w:type="pct"/>
            <w:tcBorders>
              <w:top w:val="nil"/>
              <w:left w:val="nil"/>
              <w:bottom w:val="single" w:sz="4" w:space="0" w:color="auto"/>
              <w:right w:val="single" w:sz="4" w:space="0" w:color="auto"/>
            </w:tcBorders>
            <w:shd w:val="clear" w:color="000000" w:fill="808080"/>
            <w:noWrap/>
            <w:vAlign w:val="center"/>
            <w:hideMark/>
          </w:tcPr>
          <w:p w14:paraId="048DDD7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176CF1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55F4690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1C6EBF3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FAA49E4"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2E1906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26DEB2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DE31D4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CE7B63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4045378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3A6F81E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35513EFD"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6BEF0883"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Consorci de Serveis del Baix Ebre i Montsià (CODE) - Consorci de Polítiques Ambientals de les Terres de l’Ebre</w:t>
            </w:r>
          </w:p>
        </w:tc>
        <w:tc>
          <w:tcPr>
            <w:tcW w:w="727" w:type="pct"/>
            <w:tcBorders>
              <w:top w:val="nil"/>
              <w:left w:val="nil"/>
              <w:bottom w:val="single" w:sz="4" w:space="0" w:color="auto"/>
              <w:right w:val="single" w:sz="4" w:space="0" w:color="auto"/>
            </w:tcBorders>
            <w:shd w:val="clear" w:color="auto" w:fill="auto"/>
            <w:noWrap/>
            <w:vAlign w:val="center"/>
            <w:hideMark/>
          </w:tcPr>
          <w:p w14:paraId="4C266AC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Marga Estorach Fatsini</w:t>
            </w:r>
          </w:p>
        </w:tc>
        <w:tc>
          <w:tcPr>
            <w:tcW w:w="774" w:type="pct"/>
            <w:tcBorders>
              <w:top w:val="nil"/>
              <w:left w:val="nil"/>
              <w:bottom w:val="single" w:sz="4" w:space="0" w:color="auto"/>
              <w:right w:val="single" w:sz="4" w:space="0" w:color="auto"/>
            </w:tcBorders>
            <w:shd w:val="clear" w:color="auto" w:fill="auto"/>
            <w:vAlign w:val="center"/>
            <w:hideMark/>
          </w:tcPr>
          <w:p w14:paraId="78DAF80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Agència de l'Energia del Baix Ebre Montsià</w:t>
            </w:r>
          </w:p>
        </w:tc>
        <w:tc>
          <w:tcPr>
            <w:tcW w:w="57" w:type="pct"/>
            <w:tcBorders>
              <w:top w:val="nil"/>
              <w:left w:val="nil"/>
              <w:bottom w:val="single" w:sz="4" w:space="0" w:color="auto"/>
              <w:right w:val="single" w:sz="4" w:space="0" w:color="auto"/>
            </w:tcBorders>
            <w:shd w:val="clear" w:color="000000" w:fill="808080"/>
            <w:noWrap/>
            <w:vAlign w:val="center"/>
            <w:hideMark/>
          </w:tcPr>
          <w:p w14:paraId="036A3D67"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1DC23A8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3F4B7FD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E753E0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02D9F009"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DDA3A0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7F1C1B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50A174D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D0CB43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4B69DCA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37438BA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104914C1"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8EA4808"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Generalitat de Catalunya</w:t>
            </w:r>
          </w:p>
        </w:tc>
        <w:tc>
          <w:tcPr>
            <w:tcW w:w="727" w:type="pct"/>
            <w:tcBorders>
              <w:top w:val="nil"/>
              <w:left w:val="nil"/>
              <w:bottom w:val="single" w:sz="4" w:space="0" w:color="auto"/>
              <w:right w:val="single" w:sz="4" w:space="0" w:color="auto"/>
            </w:tcBorders>
            <w:shd w:val="clear" w:color="auto" w:fill="auto"/>
            <w:noWrap/>
            <w:vAlign w:val="center"/>
            <w:hideMark/>
          </w:tcPr>
          <w:p w14:paraId="1ED9FF6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Ferran Miralles</w:t>
            </w:r>
          </w:p>
        </w:tc>
        <w:tc>
          <w:tcPr>
            <w:tcW w:w="774" w:type="pct"/>
            <w:tcBorders>
              <w:top w:val="nil"/>
              <w:left w:val="nil"/>
              <w:bottom w:val="single" w:sz="4" w:space="0" w:color="auto"/>
              <w:right w:val="single" w:sz="4" w:space="0" w:color="auto"/>
            </w:tcBorders>
            <w:shd w:val="clear" w:color="auto" w:fill="auto"/>
            <w:vAlign w:val="center"/>
            <w:hideMark/>
          </w:tcPr>
          <w:p w14:paraId="2C27B12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Directora General de Polítiques Ambientals</w:t>
            </w:r>
          </w:p>
        </w:tc>
        <w:tc>
          <w:tcPr>
            <w:tcW w:w="57" w:type="pct"/>
            <w:tcBorders>
              <w:top w:val="nil"/>
              <w:left w:val="nil"/>
              <w:bottom w:val="single" w:sz="4" w:space="0" w:color="auto"/>
              <w:right w:val="single" w:sz="4" w:space="0" w:color="auto"/>
            </w:tcBorders>
            <w:shd w:val="clear" w:color="000000" w:fill="808080"/>
            <w:noWrap/>
            <w:vAlign w:val="center"/>
            <w:hideMark/>
          </w:tcPr>
          <w:p w14:paraId="09C377B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AD36AF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0BBB38E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882F87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381F0ED"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6B0480D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6CEF87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D1FCB8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7CF8DAC"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707AF01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3759EF9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33E9F661"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EADD99F"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Govern d'Andorra</w:t>
            </w:r>
          </w:p>
        </w:tc>
        <w:tc>
          <w:tcPr>
            <w:tcW w:w="727" w:type="pct"/>
            <w:tcBorders>
              <w:top w:val="nil"/>
              <w:left w:val="nil"/>
              <w:bottom w:val="single" w:sz="4" w:space="0" w:color="auto"/>
              <w:right w:val="single" w:sz="4" w:space="0" w:color="auto"/>
            </w:tcBorders>
            <w:shd w:val="clear" w:color="auto" w:fill="auto"/>
            <w:noWrap/>
            <w:vAlign w:val="center"/>
            <w:hideMark/>
          </w:tcPr>
          <w:p w14:paraId="4E829AB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Marc Rosell</w:t>
            </w:r>
          </w:p>
        </w:tc>
        <w:tc>
          <w:tcPr>
            <w:tcW w:w="774" w:type="pct"/>
            <w:tcBorders>
              <w:top w:val="nil"/>
              <w:left w:val="nil"/>
              <w:bottom w:val="single" w:sz="4" w:space="0" w:color="auto"/>
              <w:right w:val="single" w:sz="4" w:space="0" w:color="auto"/>
            </w:tcBorders>
            <w:shd w:val="clear" w:color="auto" w:fill="auto"/>
            <w:vAlign w:val="center"/>
            <w:hideMark/>
          </w:tcPr>
          <w:p w14:paraId="0376B5F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Secretari d’Estat d’Agricultura i Sostenibilitat del Govern d’Andorra</w:t>
            </w:r>
          </w:p>
        </w:tc>
        <w:tc>
          <w:tcPr>
            <w:tcW w:w="57" w:type="pct"/>
            <w:tcBorders>
              <w:top w:val="nil"/>
              <w:left w:val="nil"/>
              <w:bottom w:val="single" w:sz="4" w:space="0" w:color="auto"/>
              <w:right w:val="single" w:sz="4" w:space="0" w:color="auto"/>
            </w:tcBorders>
            <w:shd w:val="clear" w:color="000000" w:fill="808080"/>
            <w:noWrap/>
            <w:vAlign w:val="center"/>
            <w:hideMark/>
          </w:tcPr>
          <w:p w14:paraId="7C2FFA9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7ACF9E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1FBC965"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5369DD3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1F576ECE"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78428BA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BF590E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6C540D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8555E2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5E0A0D81"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42B4FA0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29D6CD9B"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19DB46A"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Consorci del Parc Natural de la Serra de </w:t>
            </w:r>
            <w:proofErr w:type="spellStart"/>
            <w:r w:rsidRPr="000A34D4">
              <w:rPr>
                <w:rFonts w:ascii="Arial" w:eastAsia="Times New Roman" w:hAnsi="Arial" w:cs="Arial"/>
                <w:b/>
                <w:bCs/>
                <w:color w:val="000000"/>
                <w:sz w:val="16"/>
                <w:szCs w:val="16"/>
                <w:lang w:eastAsia="ca-ES"/>
              </w:rPr>
              <w:t>Collaserola</w:t>
            </w:r>
            <w:proofErr w:type="spellEnd"/>
          </w:p>
        </w:tc>
        <w:tc>
          <w:tcPr>
            <w:tcW w:w="727" w:type="pct"/>
            <w:tcBorders>
              <w:top w:val="nil"/>
              <w:left w:val="nil"/>
              <w:bottom w:val="single" w:sz="4" w:space="0" w:color="auto"/>
              <w:right w:val="single" w:sz="4" w:space="0" w:color="auto"/>
            </w:tcBorders>
            <w:shd w:val="clear" w:color="auto" w:fill="auto"/>
            <w:vAlign w:val="center"/>
            <w:hideMark/>
          </w:tcPr>
          <w:p w14:paraId="0A1F23C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Marià Martí i </w:t>
            </w:r>
            <w:proofErr w:type="spellStart"/>
            <w:r w:rsidRPr="000A34D4">
              <w:rPr>
                <w:rFonts w:ascii="Arial" w:eastAsia="Times New Roman" w:hAnsi="Arial" w:cs="Arial"/>
                <w:color w:val="000000"/>
                <w:sz w:val="16"/>
                <w:szCs w:val="16"/>
                <w:lang w:eastAsia="ca-ES"/>
              </w:rPr>
              <w:t>Víudes</w:t>
            </w:r>
            <w:proofErr w:type="spellEnd"/>
          </w:p>
        </w:tc>
        <w:tc>
          <w:tcPr>
            <w:tcW w:w="774" w:type="pct"/>
            <w:tcBorders>
              <w:top w:val="nil"/>
              <w:left w:val="nil"/>
              <w:bottom w:val="single" w:sz="4" w:space="0" w:color="auto"/>
              <w:right w:val="single" w:sz="4" w:space="0" w:color="auto"/>
            </w:tcBorders>
            <w:shd w:val="clear" w:color="auto" w:fill="auto"/>
            <w:vAlign w:val="center"/>
            <w:hideMark/>
          </w:tcPr>
          <w:p w14:paraId="67AD020E"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Director Gerent</w:t>
            </w:r>
          </w:p>
        </w:tc>
        <w:tc>
          <w:tcPr>
            <w:tcW w:w="57" w:type="pct"/>
            <w:tcBorders>
              <w:top w:val="nil"/>
              <w:left w:val="nil"/>
              <w:bottom w:val="single" w:sz="4" w:space="0" w:color="auto"/>
              <w:right w:val="single" w:sz="4" w:space="0" w:color="auto"/>
            </w:tcBorders>
            <w:shd w:val="clear" w:color="000000" w:fill="808080"/>
            <w:noWrap/>
            <w:vAlign w:val="center"/>
            <w:hideMark/>
          </w:tcPr>
          <w:p w14:paraId="7334AEB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71FCEA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A48397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FD208D7"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27A9DBD3"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A62FE9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2CD2DD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14643BD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645788E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0D2D18A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1617CB1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74941AD4"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09A7925"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Mancomunitat de la Conca d'Òdena</w:t>
            </w:r>
          </w:p>
        </w:tc>
        <w:tc>
          <w:tcPr>
            <w:tcW w:w="727" w:type="pct"/>
            <w:tcBorders>
              <w:top w:val="nil"/>
              <w:left w:val="nil"/>
              <w:bottom w:val="single" w:sz="4" w:space="0" w:color="auto"/>
              <w:right w:val="single" w:sz="4" w:space="0" w:color="auto"/>
            </w:tcBorders>
            <w:shd w:val="clear" w:color="auto" w:fill="auto"/>
            <w:vAlign w:val="center"/>
            <w:hideMark/>
          </w:tcPr>
          <w:p w14:paraId="31263F0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Josep </w:t>
            </w:r>
            <w:proofErr w:type="spellStart"/>
            <w:r w:rsidRPr="000A34D4">
              <w:rPr>
                <w:rFonts w:ascii="Arial" w:eastAsia="Times New Roman" w:hAnsi="Arial" w:cs="Arial"/>
                <w:color w:val="000000"/>
                <w:sz w:val="16"/>
                <w:szCs w:val="16"/>
                <w:lang w:eastAsia="ca-ES"/>
              </w:rPr>
              <w:t>Miserachs</w:t>
            </w:r>
            <w:proofErr w:type="spellEnd"/>
            <w:r w:rsidRPr="000A34D4">
              <w:rPr>
                <w:rFonts w:ascii="Arial" w:eastAsia="Times New Roman" w:hAnsi="Arial" w:cs="Arial"/>
                <w:color w:val="000000"/>
                <w:sz w:val="16"/>
                <w:szCs w:val="16"/>
                <w:lang w:eastAsia="ca-ES"/>
              </w:rPr>
              <w:t xml:space="preserve"> i Nadal</w:t>
            </w:r>
          </w:p>
        </w:tc>
        <w:tc>
          <w:tcPr>
            <w:tcW w:w="774" w:type="pct"/>
            <w:tcBorders>
              <w:top w:val="nil"/>
              <w:left w:val="nil"/>
              <w:bottom w:val="single" w:sz="4" w:space="0" w:color="auto"/>
              <w:right w:val="single" w:sz="4" w:space="0" w:color="auto"/>
            </w:tcBorders>
            <w:shd w:val="clear" w:color="auto" w:fill="auto"/>
            <w:vAlign w:val="center"/>
            <w:hideMark/>
          </w:tcPr>
          <w:p w14:paraId="234BFCE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membre de la Mancomunitat i  Primer Tinent Alcalde d'Entorn i Promoció Cultural de l'ajuntament d'Igualada</w:t>
            </w:r>
          </w:p>
        </w:tc>
        <w:tc>
          <w:tcPr>
            <w:tcW w:w="57" w:type="pct"/>
            <w:tcBorders>
              <w:top w:val="nil"/>
              <w:left w:val="nil"/>
              <w:bottom w:val="single" w:sz="4" w:space="0" w:color="auto"/>
              <w:right w:val="single" w:sz="4" w:space="0" w:color="auto"/>
            </w:tcBorders>
            <w:shd w:val="clear" w:color="000000" w:fill="808080"/>
            <w:noWrap/>
            <w:vAlign w:val="center"/>
            <w:hideMark/>
          </w:tcPr>
          <w:p w14:paraId="3532073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B4B3533"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F44C12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BB347B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7D32134"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29ADAD0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6D46115"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1C9D0D3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00FCAD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08E69E1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124B7A0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20A6CFB8"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0D6262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Mancomunitat </w:t>
            </w:r>
            <w:proofErr w:type="spellStart"/>
            <w:r w:rsidRPr="000A34D4">
              <w:rPr>
                <w:rFonts w:ascii="Arial" w:eastAsia="Times New Roman" w:hAnsi="Arial" w:cs="Arial"/>
                <w:b/>
                <w:bCs/>
                <w:color w:val="000000"/>
                <w:sz w:val="16"/>
                <w:szCs w:val="16"/>
                <w:lang w:eastAsia="ca-ES"/>
              </w:rPr>
              <w:t>Intermunicipal</w:t>
            </w:r>
            <w:proofErr w:type="spellEnd"/>
            <w:r w:rsidRPr="000A34D4">
              <w:rPr>
                <w:rFonts w:ascii="Arial" w:eastAsia="Times New Roman" w:hAnsi="Arial" w:cs="Arial"/>
                <w:b/>
                <w:bCs/>
                <w:color w:val="000000"/>
                <w:sz w:val="16"/>
                <w:szCs w:val="16"/>
                <w:lang w:eastAsia="ca-ES"/>
              </w:rPr>
              <w:t xml:space="preserve"> del Cardener</w:t>
            </w:r>
          </w:p>
        </w:tc>
        <w:tc>
          <w:tcPr>
            <w:tcW w:w="727" w:type="pct"/>
            <w:tcBorders>
              <w:top w:val="nil"/>
              <w:left w:val="nil"/>
              <w:bottom w:val="single" w:sz="4" w:space="0" w:color="auto"/>
              <w:right w:val="single" w:sz="4" w:space="0" w:color="auto"/>
            </w:tcBorders>
            <w:shd w:val="clear" w:color="auto" w:fill="auto"/>
            <w:vAlign w:val="center"/>
            <w:hideMark/>
          </w:tcPr>
          <w:p w14:paraId="6281CE9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Josep M. Canudas Costa</w:t>
            </w:r>
          </w:p>
        </w:tc>
        <w:tc>
          <w:tcPr>
            <w:tcW w:w="774" w:type="pct"/>
            <w:tcBorders>
              <w:top w:val="nil"/>
              <w:left w:val="nil"/>
              <w:bottom w:val="single" w:sz="4" w:space="0" w:color="auto"/>
              <w:right w:val="single" w:sz="4" w:space="0" w:color="auto"/>
            </w:tcBorders>
            <w:shd w:val="clear" w:color="auto" w:fill="auto"/>
            <w:vAlign w:val="center"/>
            <w:hideMark/>
          </w:tcPr>
          <w:p w14:paraId="28DED0B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President</w:t>
            </w:r>
          </w:p>
        </w:tc>
        <w:tc>
          <w:tcPr>
            <w:tcW w:w="57" w:type="pct"/>
            <w:tcBorders>
              <w:top w:val="nil"/>
              <w:left w:val="nil"/>
              <w:bottom w:val="single" w:sz="4" w:space="0" w:color="auto"/>
              <w:right w:val="single" w:sz="4" w:space="0" w:color="auto"/>
            </w:tcBorders>
            <w:shd w:val="clear" w:color="000000" w:fill="808080"/>
            <w:noWrap/>
            <w:vAlign w:val="center"/>
            <w:hideMark/>
          </w:tcPr>
          <w:p w14:paraId="06F9EB3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CC1D561"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7323C4C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3E3FE3C6"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3411FDAB"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13D61B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AD96B3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21F3D5E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226106F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7F54C64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7246C95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08C87DC5"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A7B99D7"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Mancomunitat Penedès - Garraf</w:t>
            </w:r>
          </w:p>
        </w:tc>
        <w:tc>
          <w:tcPr>
            <w:tcW w:w="727" w:type="pct"/>
            <w:tcBorders>
              <w:top w:val="nil"/>
              <w:left w:val="nil"/>
              <w:bottom w:val="single" w:sz="4" w:space="0" w:color="auto"/>
              <w:right w:val="single" w:sz="4" w:space="0" w:color="auto"/>
            </w:tcBorders>
            <w:shd w:val="clear" w:color="auto" w:fill="auto"/>
            <w:vAlign w:val="center"/>
            <w:hideMark/>
          </w:tcPr>
          <w:p w14:paraId="32C9985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Sergi Vallès Domingo</w:t>
            </w:r>
          </w:p>
        </w:tc>
        <w:tc>
          <w:tcPr>
            <w:tcW w:w="774" w:type="pct"/>
            <w:tcBorders>
              <w:top w:val="nil"/>
              <w:left w:val="nil"/>
              <w:bottom w:val="single" w:sz="4" w:space="0" w:color="auto"/>
              <w:right w:val="single" w:sz="4" w:space="0" w:color="auto"/>
            </w:tcBorders>
            <w:shd w:val="clear" w:color="auto" w:fill="auto"/>
            <w:vAlign w:val="center"/>
            <w:hideMark/>
          </w:tcPr>
          <w:p w14:paraId="7AE5DCC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President</w:t>
            </w:r>
          </w:p>
        </w:tc>
        <w:tc>
          <w:tcPr>
            <w:tcW w:w="57" w:type="pct"/>
            <w:tcBorders>
              <w:top w:val="nil"/>
              <w:left w:val="nil"/>
              <w:bottom w:val="single" w:sz="4" w:space="0" w:color="auto"/>
              <w:right w:val="single" w:sz="4" w:space="0" w:color="auto"/>
            </w:tcBorders>
            <w:shd w:val="clear" w:color="000000" w:fill="808080"/>
            <w:noWrap/>
            <w:vAlign w:val="center"/>
            <w:hideMark/>
          </w:tcPr>
          <w:p w14:paraId="5F54A23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4CDF76F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33E2AB0E"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19C9181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2AD382A"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A5083F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DE46DDB"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1F57487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28307B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27CCE50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7A7C2C9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68DCE47E"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E8DB66D"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 xml:space="preserve">Associació de </w:t>
            </w:r>
            <w:proofErr w:type="spellStart"/>
            <w:r w:rsidRPr="000A34D4">
              <w:rPr>
                <w:rFonts w:ascii="Arial" w:eastAsia="Times New Roman" w:hAnsi="Arial" w:cs="Arial"/>
                <w:b/>
                <w:bCs/>
                <w:color w:val="000000"/>
                <w:sz w:val="16"/>
                <w:szCs w:val="16"/>
                <w:lang w:eastAsia="ca-ES"/>
              </w:rPr>
              <w:t>Micropobles</w:t>
            </w:r>
            <w:proofErr w:type="spellEnd"/>
            <w:r w:rsidRPr="000A34D4">
              <w:rPr>
                <w:rFonts w:ascii="Arial" w:eastAsia="Times New Roman" w:hAnsi="Arial" w:cs="Arial"/>
                <w:b/>
                <w:bCs/>
                <w:color w:val="000000"/>
                <w:sz w:val="16"/>
                <w:szCs w:val="16"/>
                <w:lang w:eastAsia="ca-ES"/>
              </w:rPr>
              <w:t xml:space="preserve"> de Catalunya</w:t>
            </w:r>
          </w:p>
        </w:tc>
        <w:tc>
          <w:tcPr>
            <w:tcW w:w="727" w:type="pct"/>
            <w:tcBorders>
              <w:top w:val="nil"/>
              <w:left w:val="nil"/>
              <w:bottom w:val="single" w:sz="4" w:space="0" w:color="auto"/>
              <w:right w:val="single" w:sz="4" w:space="0" w:color="auto"/>
            </w:tcBorders>
            <w:shd w:val="clear" w:color="auto" w:fill="auto"/>
            <w:vAlign w:val="center"/>
            <w:hideMark/>
          </w:tcPr>
          <w:p w14:paraId="6D9C2E7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Maria Crehuet</w:t>
            </w:r>
          </w:p>
        </w:tc>
        <w:tc>
          <w:tcPr>
            <w:tcW w:w="774" w:type="pct"/>
            <w:tcBorders>
              <w:top w:val="nil"/>
              <w:left w:val="nil"/>
              <w:bottom w:val="single" w:sz="4" w:space="0" w:color="auto"/>
              <w:right w:val="single" w:sz="4" w:space="0" w:color="auto"/>
            </w:tcBorders>
            <w:shd w:val="clear" w:color="auto" w:fill="auto"/>
            <w:vAlign w:val="center"/>
            <w:hideMark/>
          </w:tcPr>
          <w:p w14:paraId="1BB068C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responsable de l’Àrea d’Energia de l’AMC i membre del Consell Assessor</w:t>
            </w:r>
          </w:p>
        </w:tc>
        <w:tc>
          <w:tcPr>
            <w:tcW w:w="57" w:type="pct"/>
            <w:tcBorders>
              <w:top w:val="nil"/>
              <w:left w:val="nil"/>
              <w:bottom w:val="single" w:sz="4" w:space="0" w:color="auto"/>
              <w:right w:val="single" w:sz="4" w:space="0" w:color="auto"/>
            </w:tcBorders>
            <w:shd w:val="clear" w:color="000000" w:fill="808080"/>
            <w:noWrap/>
            <w:vAlign w:val="center"/>
            <w:hideMark/>
          </w:tcPr>
          <w:p w14:paraId="59B0350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57EFBAEA"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2E28DA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6860458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0586FC3"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6BC4614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7D3FD8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AB1710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14498BE9"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64891AD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7AD8C3C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49272E13"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7D369F32"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Consorci per a la Gestió dels Residus del Vallès Oriental</w:t>
            </w:r>
          </w:p>
        </w:tc>
        <w:tc>
          <w:tcPr>
            <w:tcW w:w="727" w:type="pct"/>
            <w:tcBorders>
              <w:top w:val="nil"/>
              <w:left w:val="nil"/>
              <w:bottom w:val="single" w:sz="4" w:space="0" w:color="auto"/>
              <w:right w:val="single" w:sz="4" w:space="0" w:color="auto"/>
            </w:tcBorders>
            <w:shd w:val="clear" w:color="auto" w:fill="auto"/>
            <w:vAlign w:val="center"/>
            <w:hideMark/>
          </w:tcPr>
          <w:p w14:paraId="338630C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José Antonio Montero Domínguez</w:t>
            </w:r>
          </w:p>
        </w:tc>
        <w:tc>
          <w:tcPr>
            <w:tcW w:w="774" w:type="pct"/>
            <w:vMerge w:val="restart"/>
            <w:tcBorders>
              <w:top w:val="nil"/>
              <w:left w:val="single" w:sz="4" w:space="0" w:color="auto"/>
              <w:bottom w:val="single" w:sz="4" w:space="0" w:color="auto"/>
              <w:right w:val="single" w:sz="4" w:space="0" w:color="auto"/>
            </w:tcBorders>
            <w:shd w:val="clear" w:color="auto" w:fill="auto"/>
            <w:vAlign w:val="center"/>
            <w:hideMark/>
          </w:tcPr>
          <w:p w14:paraId="3E0B418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President</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50DE9B9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7038969"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DBB324D"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1856D72"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76C46E1A"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68C0C46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63C34A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0EBDE21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596340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E572E4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19696E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0A34D4" w:rsidRPr="000A34D4" w14:paraId="1E43486C"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7F1F5DC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tcBorders>
              <w:top w:val="nil"/>
              <w:left w:val="nil"/>
              <w:bottom w:val="single" w:sz="4" w:space="0" w:color="auto"/>
              <w:right w:val="single" w:sz="4" w:space="0" w:color="auto"/>
            </w:tcBorders>
            <w:shd w:val="clear" w:color="auto" w:fill="auto"/>
            <w:vAlign w:val="center"/>
            <w:hideMark/>
          </w:tcPr>
          <w:p w14:paraId="715E659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Pere Rodríguez </w:t>
            </w:r>
            <w:proofErr w:type="spellStart"/>
            <w:r w:rsidRPr="000A34D4">
              <w:rPr>
                <w:rFonts w:ascii="Arial" w:eastAsia="Times New Roman" w:hAnsi="Arial" w:cs="Arial"/>
                <w:color w:val="000000"/>
                <w:sz w:val="16"/>
                <w:szCs w:val="16"/>
                <w:lang w:eastAsia="ca-ES"/>
              </w:rPr>
              <w:t>Rodríguez</w:t>
            </w:r>
            <w:proofErr w:type="spellEnd"/>
          </w:p>
        </w:tc>
        <w:tc>
          <w:tcPr>
            <w:tcW w:w="774" w:type="pct"/>
            <w:vMerge/>
            <w:tcBorders>
              <w:top w:val="nil"/>
              <w:left w:val="single" w:sz="4" w:space="0" w:color="auto"/>
              <w:bottom w:val="single" w:sz="4" w:space="0" w:color="auto"/>
              <w:right w:val="single" w:sz="4" w:space="0" w:color="auto"/>
            </w:tcBorders>
            <w:vAlign w:val="center"/>
            <w:hideMark/>
          </w:tcPr>
          <w:p w14:paraId="4D6BAC04"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36B2F9C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408" w:type="pct"/>
            <w:vMerge/>
            <w:tcBorders>
              <w:top w:val="nil"/>
              <w:left w:val="single" w:sz="4" w:space="0" w:color="auto"/>
              <w:bottom w:val="single" w:sz="4" w:space="0" w:color="auto"/>
              <w:right w:val="single" w:sz="4" w:space="0" w:color="auto"/>
            </w:tcBorders>
            <w:vAlign w:val="center"/>
            <w:hideMark/>
          </w:tcPr>
          <w:p w14:paraId="0B254FD1"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341" w:type="pct"/>
            <w:vMerge/>
            <w:tcBorders>
              <w:top w:val="nil"/>
              <w:left w:val="single" w:sz="4" w:space="0" w:color="auto"/>
              <w:bottom w:val="single" w:sz="4" w:space="0" w:color="auto"/>
              <w:right w:val="single" w:sz="4" w:space="0" w:color="auto"/>
            </w:tcBorders>
            <w:vAlign w:val="center"/>
            <w:hideMark/>
          </w:tcPr>
          <w:p w14:paraId="3173B674"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450" w:type="pct"/>
            <w:vMerge/>
            <w:tcBorders>
              <w:top w:val="nil"/>
              <w:left w:val="single" w:sz="4" w:space="0" w:color="auto"/>
              <w:bottom w:val="single" w:sz="4" w:space="0" w:color="auto"/>
              <w:right w:val="single" w:sz="4" w:space="0" w:color="auto"/>
            </w:tcBorders>
            <w:vAlign w:val="center"/>
            <w:hideMark/>
          </w:tcPr>
          <w:p w14:paraId="3F2B5C74" w14:textId="77777777" w:rsidR="000A34D4" w:rsidRPr="000A34D4" w:rsidRDefault="000A34D4" w:rsidP="000A34D4">
            <w:pPr>
              <w:spacing w:after="0" w:line="240" w:lineRule="auto"/>
              <w:rPr>
                <w:rFonts w:ascii="Arial" w:eastAsia="Times New Roman" w:hAnsi="Arial" w:cs="Arial"/>
                <w:color w:val="FF0000"/>
                <w:sz w:val="16"/>
                <w:szCs w:val="16"/>
                <w:lang w:eastAsia="ca-ES"/>
              </w:rPr>
            </w:pPr>
          </w:p>
        </w:tc>
        <w:tc>
          <w:tcPr>
            <w:tcW w:w="897" w:type="pct"/>
            <w:vMerge/>
            <w:tcBorders>
              <w:top w:val="nil"/>
              <w:left w:val="single" w:sz="4" w:space="0" w:color="auto"/>
              <w:bottom w:val="single" w:sz="4" w:space="0" w:color="auto"/>
              <w:right w:val="single" w:sz="4" w:space="0" w:color="auto"/>
            </w:tcBorders>
            <w:vAlign w:val="center"/>
            <w:hideMark/>
          </w:tcPr>
          <w:p w14:paraId="7D869F96" w14:textId="77777777" w:rsidR="000A34D4" w:rsidRPr="000A34D4" w:rsidRDefault="000A34D4" w:rsidP="000A34D4">
            <w:pPr>
              <w:spacing w:after="0" w:line="240" w:lineRule="auto"/>
              <w:rPr>
                <w:rFonts w:ascii="Arial" w:eastAsia="Times New Roman" w:hAnsi="Arial" w:cs="Arial"/>
                <w:color w:val="FF0000"/>
                <w:sz w:val="12"/>
                <w:szCs w:val="12"/>
                <w:lang w:eastAsia="ca-ES"/>
              </w:rPr>
            </w:pPr>
          </w:p>
        </w:tc>
        <w:tc>
          <w:tcPr>
            <w:tcW w:w="57" w:type="pct"/>
            <w:vMerge/>
            <w:tcBorders>
              <w:top w:val="nil"/>
              <w:left w:val="single" w:sz="4" w:space="0" w:color="auto"/>
              <w:bottom w:val="single" w:sz="4" w:space="0" w:color="auto"/>
              <w:right w:val="single" w:sz="4" w:space="0" w:color="auto"/>
            </w:tcBorders>
            <w:vAlign w:val="center"/>
            <w:hideMark/>
          </w:tcPr>
          <w:p w14:paraId="30A52857"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177" w:type="pct"/>
            <w:vMerge/>
            <w:tcBorders>
              <w:top w:val="nil"/>
              <w:left w:val="single" w:sz="4" w:space="0" w:color="auto"/>
              <w:bottom w:val="single" w:sz="4" w:space="0" w:color="auto"/>
              <w:right w:val="single" w:sz="4" w:space="0" w:color="auto"/>
            </w:tcBorders>
            <w:vAlign w:val="center"/>
            <w:hideMark/>
          </w:tcPr>
          <w:p w14:paraId="4B096C58"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438E4489"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43E80A12"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4" w:type="pct"/>
            <w:vMerge/>
            <w:tcBorders>
              <w:top w:val="nil"/>
              <w:left w:val="single" w:sz="4" w:space="0" w:color="auto"/>
              <w:bottom w:val="single" w:sz="4" w:space="0" w:color="auto"/>
              <w:right w:val="single" w:sz="4" w:space="0" w:color="auto"/>
            </w:tcBorders>
            <w:vAlign w:val="center"/>
            <w:hideMark/>
          </w:tcPr>
          <w:p w14:paraId="37D72743"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95" w:type="pct"/>
            <w:vMerge/>
            <w:tcBorders>
              <w:top w:val="nil"/>
              <w:left w:val="single" w:sz="4" w:space="0" w:color="auto"/>
              <w:bottom w:val="single" w:sz="4" w:space="0" w:color="auto"/>
              <w:right w:val="single" w:sz="4" w:space="0" w:color="auto"/>
            </w:tcBorders>
            <w:vAlign w:val="center"/>
            <w:hideMark/>
          </w:tcPr>
          <w:p w14:paraId="5409FD32"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r>
      <w:tr w:rsidR="00617B84" w:rsidRPr="000A34D4" w14:paraId="56F2BCFE" w14:textId="77777777" w:rsidTr="00617B84">
        <w:trPr>
          <w:trHeight w:val="480"/>
        </w:trPr>
        <w:tc>
          <w:tcPr>
            <w:tcW w:w="7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163E283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Consorci Besòs Tordera</w:t>
            </w:r>
          </w:p>
        </w:tc>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14:paraId="699A46D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Neus García Ribas</w:t>
            </w:r>
          </w:p>
        </w:tc>
        <w:tc>
          <w:tcPr>
            <w:tcW w:w="774" w:type="pct"/>
            <w:vMerge w:val="restart"/>
            <w:tcBorders>
              <w:top w:val="nil"/>
              <w:left w:val="single" w:sz="4" w:space="0" w:color="auto"/>
              <w:bottom w:val="single" w:sz="4" w:space="0" w:color="auto"/>
              <w:right w:val="single" w:sz="4" w:space="0" w:color="auto"/>
            </w:tcBorders>
            <w:shd w:val="clear" w:color="auto" w:fill="auto"/>
            <w:vAlign w:val="center"/>
            <w:hideMark/>
          </w:tcPr>
          <w:p w14:paraId="5E9C4CB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Vicepresidenta</w:t>
            </w:r>
          </w:p>
        </w:tc>
        <w:tc>
          <w:tcPr>
            <w:tcW w:w="57" w:type="pct"/>
            <w:tcBorders>
              <w:top w:val="nil"/>
              <w:left w:val="nil"/>
              <w:bottom w:val="single" w:sz="4" w:space="0" w:color="auto"/>
              <w:right w:val="single" w:sz="4" w:space="0" w:color="auto"/>
            </w:tcBorders>
            <w:shd w:val="clear" w:color="000000" w:fill="808080"/>
            <w:noWrap/>
            <w:vAlign w:val="center"/>
            <w:hideMark/>
          </w:tcPr>
          <w:p w14:paraId="2D37110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495BEA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FC080A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713B0E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59755C1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065B9D1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3A6BCC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2EA3BE1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AC1000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392AEDC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3EF1A27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202F642A" w14:textId="77777777" w:rsidTr="00617B84">
        <w:trPr>
          <w:trHeight w:val="480"/>
        </w:trPr>
        <w:tc>
          <w:tcPr>
            <w:tcW w:w="735" w:type="pct"/>
            <w:vMerge/>
            <w:tcBorders>
              <w:top w:val="nil"/>
              <w:left w:val="single" w:sz="4" w:space="0" w:color="auto"/>
              <w:bottom w:val="single" w:sz="4" w:space="0" w:color="auto"/>
              <w:right w:val="single" w:sz="4" w:space="0" w:color="auto"/>
            </w:tcBorders>
            <w:vAlign w:val="center"/>
            <w:hideMark/>
          </w:tcPr>
          <w:p w14:paraId="39494F97"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p>
        </w:tc>
        <w:tc>
          <w:tcPr>
            <w:tcW w:w="727" w:type="pct"/>
            <w:vMerge/>
            <w:tcBorders>
              <w:top w:val="nil"/>
              <w:left w:val="single" w:sz="4" w:space="0" w:color="auto"/>
              <w:bottom w:val="single" w:sz="4" w:space="0" w:color="auto"/>
              <w:right w:val="single" w:sz="4" w:space="0" w:color="auto"/>
            </w:tcBorders>
            <w:vAlign w:val="center"/>
            <w:hideMark/>
          </w:tcPr>
          <w:p w14:paraId="4C7F1C3C" w14:textId="77777777" w:rsidR="000A34D4" w:rsidRPr="000A34D4" w:rsidRDefault="000A34D4" w:rsidP="000A34D4">
            <w:pPr>
              <w:spacing w:after="0" w:line="240" w:lineRule="auto"/>
              <w:rPr>
                <w:rFonts w:ascii="Arial" w:eastAsia="Times New Roman" w:hAnsi="Arial" w:cs="Arial"/>
                <w:color w:val="000000"/>
                <w:sz w:val="16"/>
                <w:szCs w:val="16"/>
                <w:lang w:eastAsia="ca-ES"/>
              </w:rPr>
            </w:pPr>
          </w:p>
        </w:tc>
        <w:tc>
          <w:tcPr>
            <w:tcW w:w="774" w:type="pct"/>
            <w:vMerge/>
            <w:tcBorders>
              <w:top w:val="nil"/>
              <w:left w:val="single" w:sz="4" w:space="0" w:color="auto"/>
              <w:bottom w:val="single" w:sz="4" w:space="0" w:color="auto"/>
              <w:right w:val="single" w:sz="4" w:space="0" w:color="auto"/>
            </w:tcBorders>
            <w:vAlign w:val="center"/>
            <w:hideMark/>
          </w:tcPr>
          <w:p w14:paraId="436B1578" w14:textId="77777777" w:rsidR="000A34D4" w:rsidRPr="000A34D4" w:rsidRDefault="000A34D4" w:rsidP="000A34D4">
            <w:pPr>
              <w:spacing w:after="0" w:line="240" w:lineRule="auto"/>
              <w:rPr>
                <w:rFonts w:ascii="Arial" w:eastAsia="Times New Roman" w:hAnsi="Arial" w:cs="Arial"/>
                <w:color w:val="000000"/>
                <w:sz w:val="12"/>
                <w:szCs w:val="12"/>
                <w:lang w:eastAsia="ca-ES"/>
              </w:rPr>
            </w:pPr>
          </w:p>
        </w:tc>
        <w:tc>
          <w:tcPr>
            <w:tcW w:w="57" w:type="pct"/>
            <w:tcBorders>
              <w:top w:val="nil"/>
              <w:left w:val="nil"/>
              <w:bottom w:val="single" w:sz="4" w:space="0" w:color="auto"/>
              <w:right w:val="single" w:sz="4" w:space="0" w:color="auto"/>
            </w:tcBorders>
            <w:shd w:val="clear" w:color="000000" w:fill="808080"/>
            <w:noWrap/>
            <w:vAlign w:val="center"/>
            <w:hideMark/>
          </w:tcPr>
          <w:p w14:paraId="7E23771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19D30D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7667361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093F57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73CA4AD"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6C8687F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01A159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03BA66F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210D054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0B9013B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31518A3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36D05561"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5225FBC"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Consorci per al tractament de Residus Sòlids urbans del Maresme</w:t>
            </w:r>
          </w:p>
        </w:tc>
        <w:tc>
          <w:tcPr>
            <w:tcW w:w="727" w:type="pct"/>
            <w:tcBorders>
              <w:top w:val="nil"/>
              <w:left w:val="nil"/>
              <w:bottom w:val="single" w:sz="4" w:space="0" w:color="auto"/>
              <w:right w:val="single" w:sz="4" w:space="0" w:color="auto"/>
            </w:tcBorders>
            <w:shd w:val="clear" w:color="auto" w:fill="auto"/>
            <w:vAlign w:val="center"/>
            <w:hideMark/>
          </w:tcPr>
          <w:p w14:paraId="22BF818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Carles Salesa i </w:t>
            </w:r>
            <w:proofErr w:type="spellStart"/>
            <w:r w:rsidRPr="000A34D4">
              <w:rPr>
                <w:rFonts w:ascii="Arial" w:eastAsia="Times New Roman" w:hAnsi="Arial" w:cs="Arial"/>
                <w:color w:val="000000"/>
                <w:sz w:val="16"/>
                <w:szCs w:val="16"/>
                <w:lang w:eastAsia="ca-ES"/>
              </w:rPr>
              <w:t>Mirabet</w:t>
            </w:r>
            <w:proofErr w:type="spellEnd"/>
          </w:p>
        </w:tc>
        <w:tc>
          <w:tcPr>
            <w:tcW w:w="774" w:type="pct"/>
            <w:tcBorders>
              <w:top w:val="nil"/>
              <w:left w:val="nil"/>
              <w:bottom w:val="single" w:sz="4" w:space="0" w:color="auto"/>
              <w:right w:val="single" w:sz="4" w:space="0" w:color="auto"/>
            </w:tcBorders>
            <w:shd w:val="clear" w:color="auto" w:fill="auto"/>
            <w:vAlign w:val="center"/>
            <w:hideMark/>
          </w:tcPr>
          <w:p w14:paraId="27D9127A"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Director Tècnic del Consorci</w:t>
            </w:r>
          </w:p>
        </w:tc>
        <w:tc>
          <w:tcPr>
            <w:tcW w:w="57" w:type="pct"/>
            <w:tcBorders>
              <w:top w:val="nil"/>
              <w:left w:val="nil"/>
              <w:bottom w:val="single" w:sz="4" w:space="0" w:color="auto"/>
              <w:right w:val="single" w:sz="4" w:space="0" w:color="auto"/>
            </w:tcBorders>
            <w:shd w:val="clear" w:color="000000" w:fill="808080"/>
            <w:noWrap/>
            <w:vAlign w:val="center"/>
            <w:hideMark/>
          </w:tcPr>
          <w:p w14:paraId="4DA6A484"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0D023FC3"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A54CD38"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1251ABB9"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62358B88"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3B36CA8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003987F"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64FE0D9C"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015D12D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6AA8443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544D5C0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7C7C0584"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71684619"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Consorci de la Zona Franca</w:t>
            </w:r>
          </w:p>
        </w:tc>
        <w:tc>
          <w:tcPr>
            <w:tcW w:w="727" w:type="pct"/>
            <w:tcBorders>
              <w:top w:val="nil"/>
              <w:left w:val="nil"/>
              <w:bottom w:val="single" w:sz="4" w:space="0" w:color="auto"/>
              <w:right w:val="single" w:sz="4" w:space="0" w:color="auto"/>
            </w:tcBorders>
            <w:shd w:val="clear" w:color="auto" w:fill="auto"/>
            <w:vAlign w:val="center"/>
            <w:hideMark/>
          </w:tcPr>
          <w:p w14:paraId="4856217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Pere Navarro Morera</w:t>
            </w:r>
          </w:p>
        </w:tc>
        <w:tc>
          <w:tcPr>
            <w:tcW w:w="774" w:type="pct"/>
            <w:tcBorders>
              <w:top w:val="nil"/>
              <w:left w:val="nil"/>
              <w:bottom w:val="single" w:sz="4" w:space="0" w:color="auto"/>
              <w:right w:val="single" w:sz="4" w:space="0" w:color="auto"/>
            </w:tcBorders>
            <w:shd w:val="clear" w:color="auto" w:fill="auto"/>
            <w:vAlign w:val="center"/>
            <w:hideMark/>
          </w:tcPr>
          <w:p w14:paraId="2B4DEFB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Delegat especial d'Estat</w:t>
            </w:r>
          </w:p>
        </w:tc>
        <w:tc>
          <w:tcPr>
            <w:tcW w:w="57" w:type="pct"/>
            <w:tcBorders>
              <w:top w:val="nil"/>
              <w:left w:val="nil"/>
              <w:bottom w:val="single" w:sz="4" w:space="0" w:color="auto"/>
              <w:right w:val="single" w:sz="4" w:space="0" w:color="auto"/>
            </w:tcBorders>
            <w:shd w:val="clear" w:color="000000" w:fill="808080"/>
            <w:noWrap/>
            <w:vAlign w:val="center"/>
            <w:hideMark/>
          </w:tcPr>
          <w:p w14:paraId="67F1855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37950FE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6C8F0A3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468709B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58D6EF4"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5DE6519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7D41A1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EF9CC3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601BDDA6"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281325B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01999880"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7C8E96AC"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3CECA0CD"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lastRenderedPageBreak/>
              <w:t>Institut Català d'Energia</w:t>
            </w:r>
          </w:p>
        </w:tc>
        <w:tc>
          <w:tcPr>
            <w:tcW w:w="727" w:type="pct"/>
            <w:tcBorders>
              <w:top w:val="nil"/>
              <w:left w:val="nil"/>
              <w:bottom w:val="single" w:sz="4" w:space="0" w:color="auto"/>
              <w:right w:val="single" w:sz="4" w:space="0" w:color="auto"/>
            </w:tcBorders>
            <w:shd w:val="clear" w:color="auto" w:fill="auto"/>
            <w:noWrap/>
            <w:vAlign w:val="center"/>
            <w:hideMark/>
          </w:tcPr>
          <w:p w14:paraId="5CE1A3A0"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Marta Morera </w:t>
            </w:r>
          </w:p>
        </w:tc>
        <w:tc>
          <w:tcPr>
            <w:tcW w:w="774" w:type="pct"/>
            <w:tcBorders>
              <w:top w:val="nil"/>
              <w:left w:val="nil"/>
              <w:bottom w:val="single" w:sz="4" w:space="0" w:color="auto"/>
              <w:right w:val="single" w:sz="4" w:space="0" w:color="auto"/>
            </w:tcBorders>
            <w:shd w:val="clear" w:color="auto" w:fill="auto"/>
            <w:vAlign w:val="center"/>
            <w:hideMark/>
          </w:tcPr>
          <w:p w14:paraId="574F1215"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Directora</w:t>
            </w:r>
          </w:p>
        </w:tc>
        <w:tc>
          <w:tcPr>
            <w:tcW w:w="57" w:type="pct"/>
            <w:tcBorders>
              <w:top w:val="nil"/>
              <w:left w:val="nil"/>
              <w:bottom w:val="single" w:sz="4" w:space="0" w:color="auto"/>
              <w:right w:val="single" w:sz="4" w:space="0" w:color="auto"/>
            </w:tcBorders>
            <w:shd w:val="clear" w:color="000000" w:fill="808080"/>
            <w:noWrap/>
            <w:vAlign w:val="center"/>
            <w:hideMark/>
          </w:tcPr>
          <w:p w14:paraId="0F758B1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B66CF6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22302DB0"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2D558F68"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466B53C9"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1E7A190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D1F785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4B59588F"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3DA7387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532D46B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0AFF3B32"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439F7407"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05373674"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Consorci de Residus del Vallès Occidental</w:t>
            </w:r>
          </w:p>
        </w:tc>
        <w:tc>
          <w:tcPr>
            <w:tcW w:w="727" w:type="pct"/>
            <w:tcBorders>
              <w:top w:val="nil"/>
              <w:left w:val="nil"/>
              <w:bottom w:val="single" w:sz="4" w:space="0" w:color="auto"/>
              <w:right w:val="single" w:sz="4" w:space="0" w:color="auto"/>
            </w:tcBorders>
            <w:shd w:val="clear" w:color="auto" w:fill="auto"/>
            <w:noWrap/>
            <w:vAlign w:val="center"/>
            <w:hideMark/>
          </w:tcPr>
          <w:p w14:paraId="3230BE42"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Albert Planell</w:t>
            </w:r>
          </w:p>
        </w:tc>
        <w:tc>
          <w:tcPr>
            <w:tcW w:w="774" w:type="pct"/>
            <w:tcBorders>
              <w:top w:val="nil"/>
              <w:left w:val="nil"/>
              <w:bottom w:val="single" w:sz="4" w:space="0" w:color="auto"/>
              <w:right w:val="single" w:sz="4" w:space="0" w:color="auto"/>
            </w:tcBorders>
            <w:shd w:val="clear" w:color="auto" w:fill="auto"/>
            <w:vAlign w:val="center"/>
            <w:hideMark/>
          </w:tcPr>
          <w:p w14:paraId="12FFB3B6"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Gerent</w:t>
            </w:r>
          </w:p>
        </w:tc>
        <w:tc>
          <w:tcPr>
            <w:tcW w:w="57" w:type="pct"/>
            <w:tcBorders>
              <w:top w:val="nil"/>
              <w:left w:val="nil"/>
              <w:bottom w:val="single" w:sz="4" w:space="0" w:color="auto"/>
              <w:right w:val="single" w:sz="4" w:space="0" w:color="auto"/>
            </w:tcBorders>
            <w:shd w:val="clear" w:color="000000" w:fill="808080"/>
            <w:noWrap/>
            <w:vAlign w:val="center"/>
            <w:hideMark/>
          </w:tcPr>
          <w:p w14:paraId="769DF666"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502AA7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341" w:type="pct"/>
            <w:tcBorders>
              <w:top w:val="nil"/>
              <w:left w:val="nil"/>
              <w:bottom w:val="single" w:sz="4" w:space="0" w:color="auto"/>
              <w:right w:val="single" w:sz="4" w:space="0" w:color="auto"/>
            </w:tcBorders>
            <w:shd w:val="clear" w:color="000000" w:fill="FFFFFF"/>
            <w:noWrap/>
            <w:vAlign w:val="center"/>
            <w:hideMark/>
          </w:tcPr>
          <w:p w14:paraId="7252FB3C"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450" w:type="pct"/>
            <w:tcBorders>
              <w:top w:val="nil"/>
              <w:left w:val="nil"/>
              <w:bottom w:val="single" w:sz="4" w:space="0" w:color="auto"/>
              <w:right w:val="single" w:sz="4" w:space="0" w:color="auto"/>
            </w:tcBorders>
            <w:shd w:val="clear" w:color="000000" w:fill="FFFFFF"/>
            <w:noWrap/>
            <w:vAlign w:val="center"/>
            <w:hideMark/>
          </w:tcPr>
          <w:p w14:paraId="747D22BB" w14:textId="77777777" w:rsidR="000A34D4" w:rsidRPr="000A34D4" w:rsidRDefault="000A34D4" w:rsidP="000A34D4">
            <w:pPr>
              <w:spacing w:after="0" w:line="240" w:lineRule="auto"/>
              <w:rPr>
                <w:rFonts w:ascii="Arial" w:eastAsia="Times New Roman" w:hAnsi="Arial" w:cs="Arial"/>
                <w:color w:val="FF0000"/>
                <w:sz w:val="16"/>
                <w:szCs w:val="16"/>
                <w:lang w:eastAsia="ca-ES"/>
              </w:rPr>
            </w:pPr>
            <w:r w:rsidRPr="000A34D4">
              <w:rPr>
                <w:rFonts w:ascii="Arial" w:eastAsia="Times New Roman" w:hAnsi="Arial" w:cs="Arial"/>
                <w:color w:val="FF0000"/>
                <w:sz w:val="16"/>
                <w:szCs w:val="16"/>
                <w:lang w:eastAsia="ca-ES"/>
              </w:rPr>
              <w:t> </w:t>
            </w:r>
          </w:p>
        </w:tc>
        <w:tc>
          <w:tcPr>
            <w:tcW w:w="897" w:type="pct"/>
            <w:tcBorders>
              <w:top w:val="nil"/>
              <w:left w:val="nil"/>
              <w:bottom w:val="single" w:sz="4" w:space="0" w:color="auto"/>
              <w:right w:val="single" w:sz="4" w:space="0" w:color="auto"/>
            </w:tcBorders>
            <w:shd w:val="clear" w:color="000000" w:fill="FFFFFF"/>
            <w:vAlign w:val="center"/>
            <w:hideMark/>
          </w:tcPr>
          <w:p w14:paraId="7FAA5C89" w14:textId="77777777" w:rsidR="000A34D4" w:rsidRPr="000A34D4" w:rsidRDefault="000A34D4" w:rsidP="000A34D4">
            <w:pPr>
              <w:spacing w:after="0" w:line="240" w:lineRule="auto"/>
              <w:rPr>
                <w:rFonts w:ascii="Arial" w:eastAsia="Times New Roman" w:hAnsi="Arial" w:cs="Arial"/>
                <w:color w:val="FF0000"/>
                <w:sz w:val="12"/>
                <w:szCs w:val="12"/>
                <w:lang w:eastAsia="ca-ES"/>
              </w:rPr>
            </w:pPr>
            <w:r w:rsidRPr="000A34D4">
              <w:rPr>
                <w:rFonts w:ascii="Arial" w:eastAsia="Times New Roman" w:hAnsi="Arial" w:cs="Arial"/>
                <w:color w:val="FF0000"/>
                <w:sz w:val="12"/>
                <w:szCs w:val="12"/>
                <w:lang w:eastAsia="ca-ES"/>
              </w:rPr>
              <w:t> </w:t>
            </w:r>
          </w:p>
        </w:tc>
        <w:tc>
          <w:tcPr>
            <w:tcW w:w="57" w:type="pct"/>
            <w:tcBorders>
              <w:top w:val="nil"/>
              <w:left w:val="nil"/>
              <w:bottom w:val="single" w:sz="4" w:space="0" w:color="auto"/>
              <w:right w:val="single" w:sz="4" w:space="0" w:color="auto"/>
            </w:tcBorders>
            <w:shd w:val="clear" w:color="000000" w:fill="808080"/>
            <w:noWrap/>
            <w:vAlign w:val="center"/>
            <w:hideMark/>
          </w:tcPr>
          <w:p w14:paraId="45ACF6A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77FE48D"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808080"/>
            <w:noWrap/>
            <w:vAlign w:val="center"/>
            <w:hideMark/>
          </w:tcPr>
          <w:p w14:paraId="206FB451"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786538A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5E3B4578"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22E4EE87"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r w:rsidR="00617B84" w:rsidRPr="000A34D4" w14:paraId="2F334C51" w14:textId="77777777" w:rsidTr="00617B84">
        <w:trPr>
          <w:trHeight w:val="480"/>
        </w:trPr>
        <w:tc>
          <w:tcPr>
            <w:tcW w:w="735" w:type="pct"/>
            <w:tcBorders>
              <w:top w:val="nil"/>
              <w:left w:val="single" w:sz="4" w:space="0" w:color="auto"/>
              <w:bottom w:val="single" w:sz="4" w:space="0" w:color="auto"/>
              <w:right w:val="single" w:sz="4" w:space="0" w:color="auto"/>
            </w:tcBorders>
            <w:shd w:val="clear" w:color="000000" w:fill="FFFFFF"/>
            <w:vAlign w:val="center"/>
            <w:hideMark/>
          </w:tcPr>
          <w:p w14:paraId="57331937" w14:textId="77777777" w:rsidR="000A34D4" w:rsidRPr="000A34D4" w:rsidRDefault="000A34D4" w:rsidP="000A34D4">
            <w:pPr>
              <w:spacing w:after="0" w:line="240" w:lineRule="auto"/>
              <w:rPr>
                <w:rFonts w:ascii="Arial" w:eastAsia="Times New Roman" w:hAnsi="Arial" w:cs="Arial"/>
                <w:b/>
                <w:bCs/>
                <w:color w:val="000000"/>
                <w:sz w:val="16"/>
                <w:szCs w:val="16"/>
                <w:lang w:eastAsia="ca-ES"/>
              </w:rPr>
            </w:pPr>
            <w:r w:rsidRPr="000A34D4">
              <w:rPr>
                <w:rFonts w:ascii="Arial" w:eastAsia="Times New Roman" w:hAnsi="Arial" w:cs="Arial"/>
                <w:b/>
                <w:bCs/>
                <w:color w:val="000000"/>
                <w:sz w:val="16"/>
                <w:szCs w:val="16"/>
                <w:lang w:eastAsia="ca-ES"/>
              </w:rPr>
              <w:t>Pla Estratègic Metropolità de Barcelona</w:t>
            </w:r>
          </w:p>
        </w:tc>
        <w:tc>
          <w:tcPr>
            <w:tcW w:w="727" w:type="pct"/>
            <w:tcBorders>
              <w:top w:val="nil"/>
              <w:left w:val="nil"/>
              <w:bottom w:val="single" w:sz="4" w:space="0" w:color="auto"/>
              <w:right w:val="single" w:sz="4" w:space="0" w:color="auto"/>
            </w:tcBorders>
            <w:shd w:val="clear" w:color="auto" w:fill="auto"/>
            <w:noWrap/>
            <w:vAlign w:val="center"/>
            <w:hideMark/>
          </w:tcPr>
          <w:p w14:paraId="5E5B49A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Oriol Estela </w:t>
            </w:r>
            <w:proofErr w:type="spellStart"/>
            <w:r w:rsidRPr="000A34D4">
              <w:rPr>
                <w:rFonts w:ascii="Arial" w:eastAsia="Times New Roman" w:hAnsi="Arial" w:cs="Arial"/>
                <w:color w:val="000000"/>
                <w:sz w:val="16"/>
                <w:szCs w:val="16"/>
                <w:lang w:eastAsia="ca-ES"/>
              </w:rPr>
              <w:t>Barnet</w:t>
            </w:r>
            <w:proofErr w:type="spellEnd"/>
          </w:p>
        </w:tc>
        <w:tc>
          <w:tcPr>
            <w:tcW w:w="774" w:type="pct"/>
            <w:tcBorders>
              <w:top w:val="nil"/>
              <w:left w:val="nil"/>
              <w:bottom w:val="single" w:sz="4" w:space="0" w:color="auto"/>
              <w:right w:val="single" w:sz="4" w:space="0" w:color="auto"/>
            </w:tcBorders>
            <w:shd w:val="clear" w:color="auto" w:fill="auto"/>
            <w:vAlign w:val="center"/>
            <w:hideMark/>
          </w:tcPr>
          <w:p w14:paraId="6F25F42B"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Coordinador general</w:t>
            </w:r>
          </w:p>
        </w:tc>
        <w:tc>
          <w:tcPr>
            <w:tcW w:w="57" w:type="pct"/>
            <w:tcBorders>
              <w:top w:val="nil"/>
              <w:left w:val="nil"/>
              <w:bottom w:val="single" w:sz="4" w:space="0" w:color="auto"/>
              <w:right w:val="single" w:sz="4" w:space="0" w:color="auto"/>
            </w:tcBorders>
            <w:shd w:val="clear" w:color="000000" w:fill="808080"/>
            <w:noWrap/>
            <w:vAlign w:val="center"/>
            <w:hideMark/>
          </w:tcPr>
          <w:p w14:paraId="1E1507AA"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408" w:type="pct"/>
            <w:tcBorders>
              <w:top w:val="nil"/>
              <w:left w:val="nil"/>
              <w:bottom w:val="single" w:sz="4" w:space="0" w:color="auto"/>
              <w:right w:val="single" w:sz="4" w:space="0" w:color="auto"/>
            </w:tcBorders>
            <w:shd w:val="clear" w:color="000000" w:fill="FFFFFF"/>
            <w:noWrap/>
            <w:vAlign w:val="center"/>
            <w:hideMark/>
          </w:tcPr>
          <w:p w14:paraId="27D3C9EB"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Maria</w:t>
            </w:r>
          </w:p>
        </w:tc>
        <w:tc>
          <w:tcPr>
            <w:tcW w:w="341" w:type="pct"/>
            <w:tcBorders>
              <w:top w:val="nil"/>
              <w:left w:val="nil"/>
              <w:bottom w:val="single" w:sz="4" w:space="0" w:color="auto"/>
              <w:right w:val="single" w:sz="4" w:space="0" w:color="auto"/>
            </w:tcBorders>
            <w:shd w:val="clear" w:color="000000" w:fill="FFFFFF"/>
            <w:noWrap/>
            <w:vAlign w:val="center"/>
            <w:hideMark/>
          </w:tcPr>
          <w:p w14:paraId="02F608F4" w14:textId="77777777" w:rsidR="000A34D4" w:rsidRPr="000A34D4" w:rsidRDefault="000A34D4" w:rsidP="000A34D4">
            <w:pPr>
              <w:spacing w:after="0" w:line="240" w:lineRule="auto"/>
              <w:rPr>
                <w:rFonts w:ascii="Arial" w:eastAsia="Times New Roman" w:hAnsi="Arial" w:cs="Arial"/>
                <w:color w:val="000000"/>
                <w:sz w:val="16"/>
                <w:szCs w:val="16"/>
                <w:lang w:eastAsia="ca-ES"/>
              </w:rPr>
            </w:pPr>
            <w:proofErr w:type="spellStart"/>
            <w:r w:rsidRPr="000A34D4">
              <w:rPr>
                <w:rFonts w:ascii="Arial" w:eastAsia="Times New Roman" w:hAnsi="Arial" w:cs="Arial"/>
                <w:color w:val="000000"/>
                <w:sz w:val="16"/>
                <w:szCs w:val="16"/>
                <w:lang w:eastAsia="ca-ES"/>
              </w:rPr>
              <w:t>Cortada</w:t>
            </w:r>
            <w:proofErr w:type="spellEnd"/>
          </w:p>
        </w:tc>
        <w:tc>
          <w:tcPr>
            <w:tcW w:w="450" w:type="pct"/>
            <w:tcBorders>
              <w:top w:val="nil"/>
              <w:left w:val="nil"/>
              <w:bottom w:val="single" w:sz="4" w:space="0" w:color="auto"/>
              <w:right w:val="single" w:sz="4" w:space="0" w:color="auto"/>
            </w:tcBorders>
            <w:shd w:val="clear" w:color="000000" w:fill="FFFFFF"/>
            <w:noWrap/>
            <w:vAlign w:val="center"/>
            <w:hideMark/>
          </w:tcPr>
          <w:p w14:paraId="33C21E2E"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de la Peña</w:t>
            </w:r>
          </w:p>
        </w:tc>
        <w:tc>
          <w:tcPr>
            <w:tcW w:w="897" w:type="pct"/>
            <w:tcBorders>
              <w:top w:val="nil"/>
              <w:left w:val="nil"/>
              <w:bottom w:val="single" w:sz="4" w:space="0" w:color="auto"/>
              <w:right w:val="single" w:sz="4" w:space="0" w:color="auto"/>
            </w:tcBorders>
            <w:shd w:val="clear" w:color="000000" w:fill="FFFFFF"/>
            <w:vAlign w:val="center"/>
            <w:hideMark/>
          </w:tcPr>
          <w:p w14:paraId="390CA4A1" w14:textId="77777777" w:rsidR="000A34D4" w:rsidRPr="000A34D4" w:rsidRDefault="000A34D4" w:rsidP="000A34D4">
            <w:pPr>
              <w:spacing w:after="0" w:line="240" w:lineRule="auto"/>
              <w:rPr>
                <w:rFonts w:ascii="Arial" w:eastAsia="Times New Roman" w:hAnsi="Arial" w:cs="Arial"/>
                <w:color w:val="000000"/>
                <w:sz w:val="12"/>
                <w:szCs w:val="12"/>
                <w:lang w:eastAsia="ca-ES"/>
              </w:rPr>
            </w:pPr>
            <w:r w:rsidRPr="000A34D4">
              <w:rPr>
                <w:rFonts w:ascii="Arial" w:eastAsia="Times New Roman" w:hAnsi="Arial" w:cs="Arial"/>
                <w:color w:val="000000"/>
                <w:sz w:val="12"/>
                <w:szCs w:val="12"/>
                <w:lang w:eastAsia="ca-ES"/>
              </w:rPr>
              <w:t>Tècnica</w:t>
            </w:r>
          </w:p>
        </w:tc>
        <w:tc>
          <w:tcPr>
            <w:tcW w:w="57" w:type="pct"/>
            <w:tcBorders>
              <w:top w:val="nil"/>
              <w:left w:val="nil"/>
              <w:bottom w:val="single" w:sz="4" w:space="0" w:color="auto"/>
              <w:right w:val="single" w:sz="4" w:space="0" w:color="auto"/>
            </w:tcBorders>
            <w:shd w:val="clear" w:color="000000" w:fill="808080"/>
            <w:noWrap/>
            <w:vAlign w:val="center"/>
            <w:hideMark/>
          </w:tcPr>
          <w:p w14:paraId="35147DC5"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E29BAC4"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1</w:t>
            </w:r>
          </w:p>
        </w:tc>
        <w:tc>
          <w:tcPr>
            <w:tcW w:w="94" w:type="pct"/>
            <w:tcBorders>
              <w:top w:val="nil"/>
              <w:left w:val="nil"/>
              <w:bottom w:val="single" w:sz="4" w:space="0" w:color="auto"/>
              <w:right w:val="single" w:sz="4" w:space="0" w:color="auto"/>
            </w:tcBorders>
            <w:shd w:val="clear" w:color="000000" w:fill="808080"/>
            <w:noWrap/>
            <w:vAlign w:val="center"/>
            <w:hideMark/>
          </w:tcPr>
          <w:p w14:paraId="51EEE6FD" w14:textId="77777777" w:rsidR="000A34D4" w:rsidRPr="000A34D4" w:rsidRDefault="000A34D4" w:rsidP="000A34D4">
            <w:pPr>
              <w:spacing w:after="0" w:line="240" w:lineRule="auto"/>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xml:space="preserve"> </w:t>
            </w:r>
          </w:p>
        </w:tc>
        <w:tc>
          <w:tcPr>
            <w:tcW w:w="94" w:type="pct"/>
            <w:tcBorders>
              <w:top w:val="nil"/>
              <w:left w:val="nil"/>
              <w:bottom w:val="single" w:sz="4" w:space="0" w:color="auto"/>
              <w:right w:val="single" w:sz="4" w:space="0" w:color="auto"/>
            </w:tcBorders>
            <w:shd w:val="clear" w:color="000000" w:fill="FFFFFF"/>
            <w:noWrap/>
            <w:vAlign w:val="center"/>
            <w:hideMark/>
          </w:tcPr>
          <w:p w14:paraId="5520666E"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4" w:type="pct"/>
            <w:tcBorders>
              <w:top w:val="nil"/>
              <w:left w:val="nil"/>
              <w:bottom w:val="single" w:sz="4" w:space="0" w:color="auto"/>
              <w:right w:val="single" w:sz="4" w:space="0" w:color="auto"/>
            </w:tcBorders>
            <w:shd w:val="clear" w:color="000000" w:fill="FFFFFF"/>
            <w:noWrap/>
            <w:vAlign w:val="center"/>
            <w:hideMark/>
          </w:tcPr>
          <w:p w14:paraId="570660BA"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c>
          <w:tcPr>
            <w:tcW w:w="95" w:type="pct"/>
            <w:tcBorders>
              <w:top w:val="nil"/>
              <w:left w:val="nil"/>
              <w:bottom w:val="single" w:sz="4" w:space="0" w:color="auto"/>
              <w:right w:val="single" w:sz="4" w:space="0" w:color="auto"/>
            </w:tcBorders>
            <w:shd w:val="clear" w:color="000000" w:fill="FFFFFF"/>
            <w:noWrap/>
            <w:vAlign w:val="center"/>
            <w:hideMark/>
          </w:tcPr>
          <w:p w14:paraId="2AB9A673" w14:textId="77777777" w:rsidR="000A34D4" w:rsidRPr="000A34D4" w:rsidRDefault="000A34D4" w:rsidP="000A34D4">
            <w:pPr>
              <w:spacing w:after="0" w:line="240" w:lineRule="auto"/>
              <w:jc w:val="center"/>
              <w:rPr>
                <w:rFonts w:ascii="Arial" w:eastAsia="Times New Roman" w:hAnsi="Arial" w:cs="Arial"/>
                <w:color w:val="000000"/>
                <w:sz w:val="16"/>
                <w:szCs w:val="16"/>
                <w:lang w:eastAsia="ca-ES"/>
              </w:rPr>
            </w:pPr>
            <w:r w:rsidRPr="000A34D4">
              <w:rPr>
                <w:rFonts w:ascii="Arial" w:eastAsia="Times New Roman" w:hAnsi="Arial" w:cs="Arial"/>
                <w:color w:val="000000"/>
                <w:sz w:val="16"/>
                <w:szCs w:val="16"/>
                <w:lang w:eastAsia="ca-ES"/>
              </w:rPr>
              <w:t> </w:t>
            </w:r>
          </w:p>
        </w:tc>
      </w:tr>
    </w:tbl>
    <w:p w14:paraId="5CBEFC26" w14:textId="77777777" w:rsidR="0094377F" w:rsidRPr="000F30D7" w:rsidRDefault="0094377F" w:rsidP="00294E2D">
      <w:pPr>
        <w:keepLines/>
        <w:rPr>
          <w:rFonts w:ascii="Arial" w:hAnsi="Arial" w:cs="Arial"/>
        </w:rPr>
      </w:pPr>
    </w:p>
    <w:sectPr w:rsidR="0094377F" w:rsidRPr="000F30D7" w:rsidSect="00BC17C1">
      <w:headerReference w:type="default" r:id="rId19"/>
      <w:pgSz w:w="16838" w:h="11906" w:orient="landscape" w:code="9"/>
      <w:pgMar w:top="720" w:right="720" w:bottom="720" w:left="720" w:header="709" w:footer="709" w:gutter="0"/>
      <w:paperSrc w:first="1" w:other="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583EB" w14:textId="77777777" w:rsidR="00BD070E" w:rsidRDefault="00BD070E">
      <w:pPr>
        <w:spacing w:after="0" w:line="240" w:lineRule="auto"/>
      </w:pPr>
      <w:r>
        <w:separator/>
      </w:r>
    </w:p>
  </w:endnote>
  <w:endnote w:type="continuationSeparator" w:id="0">
    <w:p w14:paraId="5D1C71FE" w14:textId="77777777" w:rsidR="00BD070E" w:rsidRDefault="00BD0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D8A0D" w14:textId="77777777" w:rsidR="00BF5658" w:rsidRDefault="00BF5658" w:rsidP="00F0427A">
    <w:pPr>
      <w:pStyle w:val="Peu"/>
    </w:pPr>
  </w:p>
  <w:p w14:paraId="7495F0F5" w14:textId="77777777" w:rsidR="00BF5658" w:rsidRDefault="00BF5658">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F4599" w14:textId="77777777" w:rsidR="00BD070E" w:rsidRDefault="00BD070E">
      <w:pPr>
        <w:spacing w:after="0" w:line="240" w:lineRule="auto"/>
      </w:pPr>
      <w:r>
        <w:separator/>
      </w:r>
    </w:p>
  </w:footnote>
  <w:footnote w:type="continuationSeparator" w:id="0">
    <w:p w14:paraId="31F0C5A3" w14:textId="77777777" w:rsidR="00BD070E" w:rsidRDefault="00BD070E">
      <w:pPr>
        <w:spacing w:after="0" w:line="240" w:lineRule="auto"/>
      </w:pPr>
      <w:r>
        <w:continuationSeparator/>
      </w:r>
    </w:p>
  </w:footnote>
  <w:footnote w:id="1">
    <w:p w14:paraId="0BD46945" w14:textId="77777777" w:rsidR="000F30D7" w:rsidRDefault="000F30D7" w:rsidP="000F30D7">
      <w:pPr>
        <w:pStyle w:val="footnotedescription"/>
        <w:spacing w:after="47"/>
      </w:pPr>
      <w:r>
        <w:rPr>
          <w:rStyle w:val="footnotemark"/>
        </w:rPr>
        <w:footnoteRef/>
      </w:r>
      <w:r>
        <w:t xml:space="preserve"> A partir de l’anàlisi de les dades de 19 sèries climàtiques repartides arreu del país.</w:t>
      </w:r>
      <w:r>
        <w:rPr>
          <w:color w:val="000000"/>
        </w:rPr>
        <w:t xml:space="preserve"> </w:t>
      </w:r>
    </w:p>
  </w:footnote>
  <w:footnote w:id="2">
    <w:p w14:paraId="6ED7432C" w14:textId="77777777" w:rsidR="000F30D7" w:rsidRDefault="000F30D7" w:rsidP="000F30D7">
      <w:pPr>
        <w:pStyle w:val="footnotedescription"/>
        <w:spacing w:after="76"/>
      </w:pPr>
      <w:r>
        <w:rPr>
          <w:rStyle w:val="footnotemark"/>
        </w:rPr>
        <w:footnoteRef/>
      </w:r>
      <w:r>
        <w:rPr>
          <w:color w:val="000000"/>
        </w:rPr>
        <w:t xml:space="preserve"> Dades </w:t>
      </w:r>
      <w:r>
        <w:t>del Programa Copernicus d’Observació de la Terra, impulsat per la UE.</w:t>
      </w:r>
      <w:r>
        <w:rPr>
          <w:color w:val="000000"/>
        </w:rPr>
        <w:t xml:space="preserve"> </w:t>
      </w:r>
    </w:p>
    <w:p w14:paraId="5338D749" w14:textId="77777777" w:rsidR="000F30D7" w:rsidRDefault="000F30D7" w:rsidP="000F30D7">
      <w:pPr>
        <w:pStyle w:val="footnotedescription"/>
        <w:spacing w:after="0"/>
      </w:pPr>
      <w:r>
        <w:rPr>
          <w:color w:val="000000"/>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1E7BE" w14:textId="77777777" w:rsidR="00BF5658" w:rsidRDefault="00BF5658" w:rsidP="00F0427A">
    <w:pPr>
      <w:pStyle w:val="Capalera"/>
      <w:spacing w:before="120"/>
      <w:jc w:val="left"/>
      <w:rPr>
        <w:rFonts w:ascii="Calibri" w:hAnsi="Calibri"/>
        <w:b/>
        <w:bCs/>
        <w:color w:val="008080"/>
      </w:rPr>
    </w:pPr>
    <w:r>
      <w:rPr>
        <w:rFonts w:ascii="Calibri" w:hAnsi="Calibri"/>
        <w:b/>
        <w:bCs/>
        <w:noProof/>
        <w:color w:val="008080"/>
      </w:rPr>
      <w:drawing>
        <wp:inline distT="0" distB="0" distL="0" distR="0" wp14:anchorId="09BB2AA5" wp14:editId="6C5FC1D9">
          <wp:extent cx="2051685" cy="551180"/>
          <wp:effectExtent l="0" t="0" r="5715" b="1270"/>
          <wp:docPr id="2127718989" name="Imatge 212771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1685" cy="551180"/>
                  </a:xfrm>
                  <a:prstGeom prst="rect">
                    <a:avLst/>
                  </a:prstGeom>
                  <a:noFill/>
                  <a:ln>
                    <a:noFill/>
                  </a:ln>
                </pic:spPr>
              </pic:pic>
            </a:graphicData>
          </a:graphic>
        </wp:inline>
      </w:drawing>
    </w:r>
  </w:p>
  <w:p w14:paraId="517430AD" w14:textId="77777777" w:rsidR="00BF5658" w:rsidRDefault="00BF5658" w:rsidP="00F0427A">
    <w:pPr>
      <w:pStyle w:val="Capalera"/>
      <w:spacing w:before="120"/>
      <w:jc w:val="right"/>
      <w:rPr>
        <w:rFonts w:ascii="Calibri" w:hAnsi="Calibri"/>
        <w:b/>
        <w:bCs/>
        <w:color w:val="008080"/>
      </w:rPr>
    </w:pPr>
  </w:p>
  <w:p w14:paraId="717C2FB7" w14:textId="77777777" w:rsidR="00BF5658" w:rsidRDefault="00BF5658">
    <w:pPr>
      <w:pStyle w:val="Capalera"/>
    </w:pPr>
  </w:p>
  <w:p w14:paraId="443F7BA3" w14:textId="77777777" w:rsidR="00BF5658" w:rsidRDefault="00BF5658">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9296D" w14:textId="77777777" w:rsidR="00BC17C1" w:rsidRDefault="00BC17C1" w:rsidP="00F0427A">
    <w:pPr>
      <w:pStyle w:val="Capalera"/>
      <w:spacing w:before="120"/>
      <w:jc w:val="left"/>
      <w:rPr>
        <w:rFonts w:ascii="Calibri" w:hAnsi="Calibri"/>
        <w:b/>
        <w:bCs/>
        <w:color w:val="008080"/>
      </w:rPr>
    </w:pPr>
    <w:r>
      <w:rPr>
        <w:rFonts w:ascii="Calibri" w:hAnsi="Calibri"/>
        <w:b/>
        <w:bCs/>
        <w:noProof/>
        <w:color w:val="008080"/>
      </w:rPr>
      <w:drawing>
        <wp:anchor distT="0" distB="0" distL="114300" distR="114300" simplePos="0" relativeHeight="251658240" behindDoc="1" locked="0" layoutInCell="1" allowOverlap="1" wp14:anchorId="754ADF50" wp14:editId="22F860BC">
          <wp:simplePos x="0" y="0"/>
          <wp:positionH relativeFrom="column">
            <wp:posOffset>504825</wp:posOffset>
          </wp:positionH>
          <wp:positionV relativeFrom="paragraph">
            <wp:posOffset>-69215</wp:posOffset>
          </wp:positionV>
          <wp:extent cx="2051685" cy="551180"/>
          <wp:effectExtent l="0" t="0" r="5715" b="1270"/>
          <wp:wrapTight wrapText="bothSides">
            <wp:wrapPolygon edited="0">
              <wp:start x="0" y="0"/>
              <wp:lineTo x="0" y="20903"/>
              <wp:lineTo x="21460" y="20903"/>
              <wp:lineTo x="21460" y="0"/>
              <wp:lineTo x="0" y="0"/>
            </wp:wrapPolygon>
          </wp:wrapTight>
          <wp:docPr id="360077270" name="Imatge 36007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1685" cy="551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707B2" w14:textId="77777777" w:rsidR="00BC17C1" w:rsidRDefault="00BC17C1" w:rsidP="00F0427A">
    <w:pPr>
      <w:pStyle w:val="Capalera"/>
      <w:spacing w:before="120"/>
      <w:jc w:val="right"/>
      <w:rPr>
        <w:rFonts w:ascii="Calibri" w:hAnsi="Calibri"/>
        <w:b/>
        <w:bCs/>
        <w:color w:val="008080"/>
      </w:rPr>
    </w:pPr>
  </w:p>
  <w:p w14:paraId="0D1F3459" w14:textId="77777777" w:rsidR="00BC17C1" w:rsidRDefault="00BC17C1">
    <w:pPr>
      <w:pStyle w:val="Capalera"/>
    </w:pPr>
  </w:p>
  <w:p w14:paraId="0127F767" w14:textId="77777777" w:rsidR="00BC17C1" w:rsidRDefault="00BC17C1">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2276"/>
    <w:multiLevelType w:val="hybridMultilevel"/>
    <w:tmpl w:val="839A2270"/>
    <w:lvl w:ilvl="0" w:tplc="84B6CEAC">
      <w:start w:val="1"/>
      <w:numFmt w:val="bullet"/>
      <w:lvlText w:val=""/>
      <w:lvlJc w:val="left"/>
      <w:pPr>
        <w:ind w:left="111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AD4F9D8">
      <w:start w:val="1"/>
      <w:numFmt w:val="bullet"/>
      <w:lvlText w:val="o"/>
      <w:lvlJc w:val="left"/>
      <w:pPr>
        <w:ind w:left="181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04C6324">
      <w:start w:val="1"/>
      <w:numFmt w:val="bullet"/>
      <w:lvlText w:val="▪"/>
      <w:lvlJc w:val="left"/>
      <w:pPr>
        <w:ind w:left="253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94ED9E8">
      <w:start w:val="1"/>
      <w:numFmt w:val="bullet"/>
      <w:lvlText w:val="•"/>
      <w:lvlJc w:val="left"/>
      <w:pPr>
        <w:ind w:left="325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95C0670">
      <w:start w:val="1"/>
      <w:numFmt w:val="bullet"/>
      <w:lvlText w:val="o"/>
      <w:lvlJc w:val="left"/>
      <w:pPr>
        <w:ind w:left="397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B16CDB2">
      <w:start w:val="1"/>
      <w:numFmt w:val="bullet"/>
      <w:lvlText w:val="▪"/>
      <w:lvlJc w:val="left"/>
      <w:pPr>
        <w:ind w:left="469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B9E1F36">
      <w:start w:val="1"/>
      <w:numFmt w:val="bullet"/>
      <w:lvlText w:val="•"/>
      <w:lvlJc w:val="left"/>
      <w:pPr>
        <w:ind w:left="541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5BA2A74">
      <w:start w:val="1"/>
      <w:numFmt w:val="bullet"/>
      <w:lvlText w:val="o"/>
      <w:lvlJc w:val="left"/>
      <w:pPr>
        <w:ind w:left="613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8AE1E68">
      <w:start w:val="1"/>
      <w:numFmt w:val="bullet"/>
      <w:lvlText w:val="▪"/>
      <w:lvlJc w:val="left"/>
      <w:pPr>
        <w:ind w:left="685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AC5AD4"/>
    <w:multiLevelType w:val="hybridMultilevel"/>
    <w:tmpl w:val="9EF0C86E"/>
    <w:lvl w:ilvl="0" w:tplc="6D98CF7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286FBA">
      <w:start w:val="1"/>
      <w:numFmt w:val="lowerLetter"/>
      <w:lvlText w:val="%2"/>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F8F3F2">
      <w:start w:val="4"/>
      <w:numFmt w:val="decimal"/>
      <w:lvlRestart w:val="0"/>
      <w:lvlText w:val="%3."/>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E4EE8F6">
      <w:start w:val="1"/>
      <w:numFmt w:val="decimal"/>
      <w:lvlText w:val="%4"/>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8E1AAC">
      <w:start w:val="1"/>
      <w:numFmt w:val="lowerLetter"/>
      <w:lvlText w:val="%5"/>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39AC708">
      <w:start w:val="1"/>
      <w:numFmt w:val="lowerRoman"/>
      <w:lvlText w:val="%6"/>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B8C4F98">
      <w:start w:val="1"/>
      <w:numFmt w:val="decimal"/>
      <w:lvlText w:val="%7"/>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925758">
      <w:start w:val="1"/>
      <w:numFmt w:val="lowerLetter"/>
      <w:lvlText w:val="%8"/>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78AA528">
      <w:start w:val="1"/>
      <w:numFmt w:val="lowerRoman"/>
      <w:lvlText w:val="%9"/>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560A28"/>
    <w:multiLevelType w:val="hybridMultilevel"/>
    <w:tmpl w:val="C2A84B28"/>
    <w:lvl w:ilvl="0" w:tplc="04030001">
      <w:start w:val="1"/>
      <w:numFmt w:val="bullet"/>
      <w:lvlText w:val=""/>
      <w:lvlJc w:val="left"/>
      <w:pPr>
        <w:ind w:left="1068" w:hanging="360"/>
      </w:pPr>
      <w:rPr>
        <w:rFonts w:ascii="Symbol" w:hAnsi="Symbol"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3" w15:restartNumberingAfterBreak="0">
    <w:nsid w:val="0E6151E8"/>
    <w:multiLevelType w:val="hybridMultilevel"/>
    <w:tmpl w:val="E978403A"/>
    <w:lvl w:ilvl="0" w:tplc="6AA2237A">
      <w:start w:val="1"/>
      <w:numFmt w:val="decimal"/>
      <w:lvlText w:val="%1."/>
      <w:lvlJc w:val="left"/>
      <w:pPr>
        <w:ind w:left="2700" w:hanging="360"/>
      </w:pPr>
      <w:rPr>
        <w:b/>
        <w:bCs/>
        <w:sz w:val="22"/>
        <w:szCs w:val="22"/>
      </w:rPr>
    </w:lvl>
    <w:lvl w:ilvl="1" w:tplc="04030019" w:tentative="1">
      <w:start w:val="1"/>
      <w:numFmt w:val="lowerLetter"/>
      <w:lvlText w:val="%2."/>
      <w:lvlJc w:val="left"/>
      <w:pPr>
        <w:ind w:left="3420" w:hanging="360"/>
      </w:pPr>
    </w:lvl>
    <w:lvl w:ilvl="2" w:tplc="0403001B" w:tentative="1">
      <w:start w:val="1"/>
      <w:numFmt w:val="lowerRoman"/>
      <w:lvlText w:val="%3."/>
      <w:lvlJc w:val="right"/>
      <w:pPr>
        <w:ind w:left="4140" w:hanging="180"/>
      </w:pPr>
    </w:lvl>
    <w:lvl w:ilvl="3" w:tplc="0403000F" w:tentative="1">
      <w:start w:val="1"/>
      <w:numFmt w:val="decimal"/>
      <w:lvlText w:val="%4."/>
      <w:lvlJc w:val="left"/>
      <w:pPr>
        <w:ind w:left="4860" w:hanging="360"/>
      </w:pPr>
    </w:lvl>
    <w:lvl w:ilvl="4" w:tplc="04030019" w:tentative="1">
      <w:start w:val="1"/>
      <w:numFmt w:val="lowerLetter"/>
      <w:lvlText w:val="%5."/>
      <w:lvlJc w:val="left"/>
      <w:pPr>
        <w:ind w:left="5580" w:hanging="360"/>
      </w:pPr>
    </w:lvl>
    <w:lvl w:ilvl="5" w:tplc="0403001B" w:tentative="1">
      <w:start w:val="1"/>
      <w:numFmt w:val="lowerRoman"/>
      <w:lvlText w:val="%6."/>
      <w:lvlJc w:val="right"/>
      <w:pPr>
        <w:ind w:left="6300" w:hanging="180"/>
      </w:pPr>
    </w:lvl>
    <w:lvl w:ilvl="6" w:tplc="0403000F" w:tentative="1">
      <w:start w:val="1"/>
      <w:numFmt w:val="decimal"/>
      <w:lvlText w:val="%7."/>
      <w:lvlJc w:val="left"/>
      <w:pPr>
        <w:ind w:left="7020" w:hanging="360"/>
      </w:pPr>
    </w:lvl>
    <w:lvl w:ilvl="7" w:tplc="04030019" w:tentative="1">
      <w:start w:val="1"/>
      <w:numFmt w:val="lowerLetter"/>
      <w:lvlText w:val="%8."/>
      <w:lvlJc w:val="left"/>
      <w:pPr>
        <w:ind w:left="7740" w:hanging="360"/>
      </w:pPr>
    </w:lvl>
    <w:lvl w:ilvl="8" w:tplc="0403001B" w:tentative="1">
      <w:start w:val="1"/>
      <w:numFmt w:val="lowerRoman"/>
      <w:lvlText w:val="%9."/>
      <w:lvlJc w:val="right"/>
      <w:pPr>
        <w:ind w:left="8460" w:hanging="180"/>
      </w:pPr>
    </w:lvl>
  </w:abstractNum>
  <w:abstractNum w:abstractNumId="4" w15:restartNumberingAfterBreak="0">
    <w:nsid w:val="0E9C2F66"/>
    <w:multiLevelType w:val="hybridMultilevel"/>
    <w:tmpl w:val="48126D14"/>
    <w:lvl w:ilvl="0" w:tplc="3D3E000C">
      <w:start w:val="1"/>
      <w:numFmt w:val="bullet"/>
      <w:lvlText w:val="­"/>
      <w:lvlJc w:val="left"/>
      <w:pPr>
        <w:ind w:left="1068" w:hanging="360"/>
      </w:pPr>
      <w:rPr>
        <w:rFonts w:ascii="Courier New" w:hAnsi="Courier New"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5" w15:restartNumberingAfterBreak="0">
    <w:nsid w:val="125D22C6"/>
    <w:multiLevelType w:val="hybridMultilevel"/>
    <w:tmpl w:val="7486D5B8"/>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13194C9E"/>
    <w:multiLevelType w:val="hybridMultilevel"/>
    <w:tmpl w:val="140EC9F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14C91A1D"/>
    <w:multiLevelType w:val="hybridMultilevel"/>
    <w:tmpl w:val="8F30ABD0"/>
    <w:lvl w:ilvl="0" w:tplc="F37091AE">
      <w:numFmt w:val="decimal"/>
      <w:lvlText w:val="%1."/>
      <w:lvlJc w:val="left"/>
      <w:pPr>
        <w:ind w:left="360" w:hanging="360"/>
      </w:pPr>
      <w:rPr>
        <w:rFonts w:cs="Arial"/>
        <w:b/>
        <w:sz w:val="22"/>
      </w:rPr>
    </w:lvl>
    <w:lvl w:ilvl="1" w:tplc="04030019">
      <w:start w:val="1"/>
      <w:numFmt w:val="lowerLetter"/>
      <w:lvlText w:val="%2."/>
      <w:lvlJc w:val="left"/>
      <w:pPr>
        <w:ind w:left="1080" w:hanging="360"/>
      </w:pPr>
    </w:lvl>
    <w:lvl w:ilvl="2" w:tplc="0403001B">
      <w:start w:val="1"/>
      <w:numFmt w:val="lowerRoman"/>
      <w:lvlText w:val="%3."/>
      <w:lvlJc w:val="right"/>
      <w:pPr>
        <w:ind w:left="1800" w:hanging="180"/>
      </w:pPr>
    </w:lvl>
    <w:lvl w:ilvl="3" w:tplc="0403000F">
      <w:start w:val="1"/>
      <w:numFmt w:val="decimal"/>
      <w:lvlText w:val="%4."/>
      <w:lvlJc w:val="left"/>
      <w:pPr>
        <w:ind w:left="2520" w:hanging="360"/>
      </w:pPr>
    </w:lvl>
    <w:lvl w:ilvl="4" w:tplc="04030019">
      <w:start w:val="1"/>
      <w:numFmt w:val="lowerLetter"/>
      <w:lvlText w:val="%5."/>
      <w:lvlJc w:val="left"/>
      <w:pPr>
        <w:ind w:left="3240" w:hanging="360"/>
      </w:pPr>
    </w:lvl>
    <w:lvl w:ilvl="5" w:tplc="0403001B">
      <w:start w:val="1"/>
      <w:numFmt w:val="lowerRoman"/>
      <w:lvlText w:val="%6."/>
      <w:lvlJc w:val="right"/>
      <w:pPr>
        <w:ind w:left="3960" w:hanging="180"/>
      </w:pPr>
    </w:lvl>
    <w:lvl w:ilvl="6" w:tplc="0403000F">
      <w:start w:val="1"/>
      <w:numFmt w:val="decimal"/>
      <w:lvlText w:val="%7."/>
      <w:lvlJc w:val="left"/>
      <w:pPr>
        <w:ind w:left="4680" w:hanging="360"/>
      </w:pPr>
    </w:lvl>
    <w:lvl w:ilvl="7" w:tplc="04030019">
      <w:start w:val="1"/>
      <w:numFmt w:val="lowerLetter"/>
      <w:lvlText w:val="%8."/>
      <w:lvlJc w:val="left"/>
      <w:pPr>
        <w:ind w:left="5400" w:hanging="360"/>
      </w:pPr>
    </w:lvl>
    <w:lvl w:ilvl="8" w:tplc="0403001B">
      <w:start w:val="1"/>
      <w:numFmt w:val="lowerRoman"/>
      <w:lvlText w:val="%9."/>
      <w:lvlJc w:val="right"/>
      <w:pPr>
        <w:ind w:left="6120" w:hanging="180"/>
      </w:pPr>
    </w:lvl>
  </w:abstractNum>
  <w:abstractNum w:abstractNumId="8" w15:restartNumberingAfterBreak="0">
    <w:nsid w:val="1A4D1FDA"/>
    <w:multiLevelType w:val="hybridMultilevel"/>
    <w:tmpl w:val="5B600DEC"/>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15:restartNumberingAfterBreak="0">
    <w:nsid w:val="1C6C0DA2"/>
    <w:multiLevelType w:val="hybridMultilevel"/>
    <w:tmpl w:val="448AD254"/>
    <w:lvl w:ilvl="0" w:tplc="3D3E000C">
      <w:start w:val="1"/>
      <w:numFmt w:val="bullet"/>
      <w:lvlText w:val="­"/>
      <w:lvlJc w:val="left"/>
      <w:pPr>
        <w:ind w:left="1068" w:hanging="360"/>
      </w:pPr>
      <w:rPr>
        <w:rFonts w:ascii="Courier New" w:hAnsi="Courier New"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10" w15:restartNumberingAfterBreak="0">
    <w:nsid w:val="1DEF15AE"/>
    <w:multiLevelType w:val="hybridMultilevel"/>
    <w:tmpl w:val="FC3C0F5C"/>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15:restartNumberingAfterBreak="0">
    <w:nsid w:val="1DFC0CE5"/>
    <w:multiLevelType w:val="hybridMultilevel"/>
    <w:tmpl w:val="01AED1E6"/>
    <w:lvl w:ilvl="0" w:tplc="F73AFAE0">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15:restartNumberingAfterBreak="0">
    <w:nsid w:val="1ECD6170"/>
    <w:multiLevelType w:val="hybridMultilevel"/>
    <w:tmpl w:val="3F4A626C"/>
    <w:lvl w:ilvl="0" w:tplc="0403000F">
      <w:start w:val="8"/>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15:restartNumberingAfterBreak="0">
    <w:nsid w:val="1F60707B"/>
    <w:multiLevelType w:val="multilevel"/>
    <w:tmpl w:val="E2AA3A74"/>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1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45B7445"/>
    <w:multiLevelType w:val="hybridMultilevel"/>
    <w:tmpl w:val="A8CE982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2A09624E"/>
    <w:multiLevelType w:val="hybridMultilevel"/>
    <w:tmpl w:val="4C34DFA6"/>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 w15:restartNumberingAfterBreak="0">
    <w:nsid w:val="2D930E77"/>
    <w:multiLevelType w:val="hybridMultilevel"/>
    <w:tmpl w:val="110C7F04"/>
    <w:lvl w:ilvl="0" w:tplc="0403000F">
      <w:start w:val="1"/>
      <w:numFmt w:val="decimal"/>
      <w:lvlText w:val="%1."/>
      <w:lvlJc w:val="left"/>
      <w:pPr>
        <w:ind w:left="2700" w:hanging="360"/>
      </w:pPr>
    </w:lvl>
    <w:lvl w:ilvl="1" w:tplc="04030019" w:tentative="1">
      <w:start w:val="1"/>
      <w:numFmt w:val="lowerLetter"/>
      <w:lvlText w:val="%2."/>
      <w:lvlJc w:val="left"/>
      <w:pPr>
        <w:ind w:left="3420" w:hanging="360"/>
      </w:pPr>
    </w:lvl>
    <w:lvl w:ilvl="2" w:tplc="0403001B" w:tentative="1">
      <w:start w:val="1"/>
      <w:numFmt w:val="lowerRoman"/>
      <w:lvlText w:val="%3."/>
      <w:lvlJc w:val="right"/>
      <w:pPr>
        <w:ind w:left="4140" w:hanging="180"/>
      </w:pPr>
    </w:lvl>
    <w:lvl w:ilvl="3" w:tplc="0403000F" w:tentative="1">
      <w:start w:val="1"/>
      <w:numFmt w:val="decimal"/>
      <w:lvlText w:val="%4."/>
      <w:lvlJc w:val="left"/>
      <w:pPr>
        <w:ind w:left="4860" w:hanging="360"/>
      </w:pPr>
    </w:lvl>
    <w:lvl w:ilvl="4" w:tplc="04030019" w:tentative="1">
      <w:start w:val="1"/>
      <w:numFmt w:val="lowerLetter"/>
      <w:lvlText w:val="%5."/>
      <w:lvlJc w:val="left"/>
      <w:pPr>
        <w:ind w:left="5580" w:hanging="360"/>
      </w:pPr>
    </w:lvl>
    <w:lvl w:ilvl="5" w:tplc="0403001B" w:tentative="1">
      <w:start w:val="1"/>
      <w:numFmt w:val="lowerRoman"/>
      <w:lvlText w:val="%6."/>
      <w:lvlJc w:val="right"/>
      <w:pPr>
        <w:ind w:left="6300" w:hanging="180"/>
      </w:pPr>
    </w:lvl>
    <w:lvl w:ilvl="6" w:tplc="0403000F" w:tentative="1">
      <w:start w:val="1"/>
      <w:numFmt w:val="decimal"/>
      <w:lvlText w:val="%7."/>
      <w:lvlJc w:val="left"/>
      <w:pPr>
        <w:ind w:left="7020" w:hanging="360"/>
      </w:pPr>
    </w:lvl>
    <w:lvl w:ilvl="7" w:tplc="04030019" w:tentative="1">
      <w:start w:val="1"/>
      <w:numFmt w:val="lowerLetter"/>
      <w:lvlText w:val="%8."/>
      <w:lvlJc w:val="left"/>
      <w:pPr>
        <w:ind w:left="7740" w:hanging="360"/>
      </w:pPr>
    </w:lvl>
    <w:lvl w:ilvl="8" w:tplc="0403001B" w:tentative="1">
      <w:start w:val="1"/>
      <w:numFmt w:val="lowerRoman"/>
      <w:lvlText w:val="%9."/>
      <w:lvlJc w:val="right"/>
      <w:pPr>
        <w:ind w:left="8460" w:hanging="180"/>
      </w:pPr>
    </w:lvl>
  </w:abstractNum>
  <w:abstractNum w:abstractNumId="17" w15:restartNumberingAfterBreak="0">
    <w:nsid w:val="312E63E4"/>
    <w:multiLevelType w:val="hybridMultilevel"/>
    <w:tmpl w:val="04A460B0"/>
    <w:lvl w:ilvl="0" w:tplc="C4488DD6">
      <w:start w:val="1"/>
      <w:numFmt w:val="decimal"/>
      <w:lvlText w:val="%1."/>
      <w:lvlJc w:val="left"/>
      <w:pPr>
        <w:ind w:left="360" w:hanging="360"/>
      </w:pPr>
      <w:rPr>
        <w:b/>
      </w:rPr>
    </w:lvl>
    <w:lvl w:ilvl="1" w:tplc="04030019">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8" w15:restartNumberingAfterBreak="0">
    <w:nsid w:val="349F76B8"/>
    <w:multiLevelType w:val="hybridMultilevel"/>
    <w:tmpl w:val="7FECF3EC"/>
    <w:lvl w:ilvl="0" w:tplc="49DE50E4">
      <w:start w:val="1"/>
      <w:numFmt w:val="bullet"/>
      <w:lvlText w:val="-"/>
      <w:lvlJc w:val="left"/>
      <w:pPr>
        <w:ind w:left="149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C2D4EE8E">
      <w:start w:val="1"/>
      <w:numFmt w:val="bullet"/>
      <w:lvlText w:val="o"/>
      <w:lvlJc w:val="left"/>
      <w:pPr>
        <w:ind w:left="226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853848DE">
      <w:start w:val="1"/>
      <w:numFmt w:val="bullet"/>
      <w:lvlText w:val="▪"/>
      <w:lvlJc w:val="left"/>
      <w:pPr>
        <w:ind w:left="298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F2F2F274">
      <w:start w:val="1"/>
      <w:numFmt w:val="bullet"/>
      <w:lvlText w:val="•"/>
      <w:lvlJc w:val="left"/>
      <w:pPr>
        <w:ind w:left="370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DDA81C24">
      <w:start w:val="1"/>
      <w:numFmt w:val="bullet"/>
      <w:lvlText w:val="o"/>
      <w:lvlJc w:val="left"/>
      <w:pPr>
        <w:ind w:left="442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11C4EF98">
      <w:start w:val="1"/>
      <w:numFmt w:val="bullet"/>
      <w:lvlText w:val="▪"/>
      <w:lvlJc w:val="left"/>
      <w:pPr>
        <w:ind w:left="514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31804178">
      <w:start w:val="1"/>
      <w:numFmt w:val="bullet"/>
      <w:lvlText w:val="•"/>
      <w:lvlJc w:val="left"/>
      <w:pPr>
        <w:ind w:left="586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231E7CAA">
      <w:start w:val="1"/>
      <w:numFmt w:val="bullet"/>
      <w:lvlText w:val="o"/>
      <w:lvlJc w:val="left"/>
      <w:pPr>
        <w:ind w:left="658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F5F8D4D8">
      <w:start w:val="1"/>
      <w:numFmt w:val="bullet"/>
      <w:lvlText w:val="▪"/>
      <w:lvlJc w:val="left"/>
      <w:pPr>
        <w:ind w:left="730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52A4501"/>
    <w:multiLevelType w:val="hybridMultilevel"/>
    <w:tmpl w:val="D72AEFE6"/>
    <w:lvl w:ilvl="0" w:tplc="91421A52">
      <w:start w:val="3"/>
      <w:numFmt w:val="bullet"/>
      <w:lvlText w:val="-"/>
      <w:lvlJc w:val="left"/>
      <w:pPr>
        <w:ind w:left="1429" w:hanging="360"/>
      </w:pPr>
      <w:rPr>
        <w:rFonts w:ascii="Times New Roman" w:hAnsi="Times New Roman" w:hint="default"/>
        <w:b/>
      </w:rPr>
    </w:lvl>
    <w:lvl w:ilvl="1" w:tplc="04030019">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abstractNum w:abstractNumId="20" w15:restartNumberingAfterBreak="0">
    <w:nsid w:val="3921556E"/>
    <w:multiLevelType w:val="hybridMultilevel"/>
    <w:tmpl w:val="CD80561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 w15:restartNumberingAfterBreak="0">
    <w:nsid w:val="3E504614"/>
    <w:multiLevelType w:val="hybridMultilevel"/>
    <w:tmpl w:val="7F08FCDE"/>
    <w:lvl w:ilvl="0" w:tplc="04030001">
      <w:start w:val="1"/>
      <w:numFmt w:val="bullet"/>
      <w:lvlText w:val=""/>
      <w:lvlJc w:val="left"/>
      <w:pPr>
        <w:ind w:left="1428" w:hanging="360"/>
      </w:pPr>
      <w:rPr>
        <w:rFonts w:ascii="Symbol" w:hAnsi="Symbol"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22" w15:restartNumberingAfterBreak="0">
    <w:nsid w:val="3FD80ED0"/>
    <w:multiLevelType w:val="hybridMultilevel"/>
    <w:tmpl w:val="5E92A462"/>
    <w:lvl w:ilvl="0" w:tplc="04030001">
      <w:start w:val="1"/>
      <w:numFmt w:val="bullet"/>
      <w:lvlText w:val=""/>
      <w:lvlJc w:val="left"/>
      <w:pPr>
        <w:ind w:left="1211" w:hanging="360"/>
      </w:pPr>
      <w:rPr>
        <w:rFonts w:ascii="Symbol" w:hAnsi="Symbol" w:hint="default"/>
      </w:rPr>
    </w:lvl>
    <w:lvl w:ilvl="1" w:tplc="04030001">
      <w:start w:val="1"/>
      <w:numFmt w:val="bullet"/>
      <w:lvlText w:val=""/>
      <w:lvlJc w:val="left"/>
      <w:pPr>
        <w:ind w:left="1080" w:hanging="360"/>
      </w:pPr>
      <w:rPr>
        <w:rFonts w:ascii="Symbol" w:hAnsi="Symbol" w:hint="default"/>
      </w:rPr>
    </w:lvl>
    <w:lvl w:ilvl="2" w:tplc="71564A34">
      <w:numFmt w:val="bullet"/>
      <w:lvlText w:val="•"/>
      <w:lvlJc w:val="left"/>
      <w:pPr>
        <w:ind w:left="1800" w:hanging="360"/>
      </w:pPr>
      <w:rPr>
        <w:rFonts w:ascii="Arial" w:eastAsia="Times New Roman" w:hAnsi="Arial" w:cs="Arial"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3" w15:restartNumberingAfterBreak="0">
    <w:nsid w:val="40554B1A"/>
    <w:multiLevelType w:val="hybridMultilevel"/>
    <w:tmpl w:val="D932E304"/>
    <w:lvl w:ilvl="0" w:tplc="B9C449C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F8036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7CFAC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FE6EF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4EE45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0C800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8C00A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A4F3D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BD82BB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3EA2511"/>
    <w:multiLevelType w:val="hybridMultilevel"/>
    <w:tmpl w:val="110C7F04"/>
    <w:lvl w:ilvl="0" w:tplc="0403000F">
      <w:start w:val="1"/>
      <w:numFmt w:val="decimal"/>
      <w:lvlText w:val="%1."/>
      <w:lvlJc w:val="left"/>
      <w:pPr>
        <w:ind w:left="1068" w:hanging="360"/>
      </w:pPr>
    </w:lvl>
    <w:lvl w:ilvl="1" w:tplc="04030019" w:tentative="1">
      <w:start w:val="1"/>
      <w:numFmt w:val="lowerLetter"/>
      <w:lvlText w:val="%2."/>
      <w:lvlJc w:val="left"/>
      <w:pPr>
        <w:ind w:left="1788" w:hanging="360"/>
      </w:pPr>
    </w:lvl>
    <w:lvl w:ilvl="2" w:tplc="0403001B" w:tentative="1">
      <w:start w:val="1"/>
      <w:numFmt w:val="lowerRoman"/>
      <w:lvlText w:val="%3."/>
      <w:lvlJc w:val="right"/>
      <w:pPr>
        <w:ind w:left="2508" w:hanging="180"/>
      </w:pPr>
    </w:lvl>
    <w:lvl w:ilvl="3" w:tplc="0403000F" w:tentative="1">
      <w:start w:val="1"/>
      <w:numFmt w:val="decimal"/>
      <w:lvlText w:val="%4."/>
      <w:lvlJc w:val="left"/>
      <w:pPr>
        <w:ind w:left="3228" w:hanging="360"/>
      </w:pPr>
    </w:lvl>
    <w:lvl w:ilvl="4" w:tplc="04030019" w:tentative="1">
      <w:start w:val="1"/>
      <w:numFmt w:val="lowerLetter"/>
      <w:lvlText w:val="%5."/>
      <w:lvlJc w:val="left"/>
      <w:pPr>
        <w:ind w:left="3948" w:hanging="360"/>
      </w:pPr>
    </w:lvl>
    <w:lvl w:ilvl="5" w:tplc="0403001B" w:tentative="1">
      <w:start w:val="1"/>
      <w:numFmt w:val="lowerRoman"/>
      <w:lvlText w:val="%6."/>
      <w:lvlJc w:val="right"/>
      <w:pPr>
        <w:ind w:left="4668" w:hanging="180"/>
      </w:pPr>
    </w:lvl>
    <w:lvl w:ilvl="6" w:tplc="0403000F" w:tentative="1">
      <w:start w:val="1"/>
      <w:numFmt w:val="decimal"/>
      <w:lvlText w:val="%7."/>
      <w:lvlJc w:val="left"/>
      <w:pPr>
        <w:ind w:left="5388" w:hanging="360"/>
      </w:pPr>
    </w:lvl>
    <w:lvl w:ilvl="7" w:tplc="04030019" w:tentative="1">
      <w:start w:val="1"/>
      <w:numFmt w:val="lowerLetter"/>
      <w:lvlText w:val="%8."/>
      <w:lvlJc w:val="left"/>
      <w:pPr>
        <w:ind w:left="6108" w:hanging="360"/>
      </w:pPr>
    </w:lvl>
    <w:lvl w:ilvl="8" w:tplc="0403001B" w:tentative="1">
      <w:start w:val="1"/>
      <w:numFmt w:val="lowerRoman"/>
      <w:lvlText w:val="%9."/>
      <w:lvlJc w:val="right"/>
      <w:pPr>
        <w:ind w:left="6828" w:hanging="180"/>
      </w:pPr>
    </w:lvl>
  </w:abstractNum>
  <w:abstractNum w:abstractNumId="25" w15:restartNumberingAfterBreak="0">
    <w:nsid w:val="479E29DD"/>
    <w:multiLevelType w:val="hybridMultilevel"/>
    <w:tmpl w:val="BD2E1874"/>
    <w:lvl w:ilvl="0" w:tplc="0403000F">
      <w:start w:val="1"/>
      <w:numFmt w:val="decimal"/>
      <w:lvlText w:val="%1."/>
      <w:lvlJc w:val="left"/>
      <w:pPr>
        <w:ind w:left="2700" w:hanging="360"/>
      </w:pPr>
    </w:lvl>
    <w:lvl w:ilvl="1" w:tplc="04030019" w:tentative="1">
      <w:start w:val="1"/>
      <w:numFmt w:val="lowerLetter"/>
      <w:lvlText w:val="%2."/>
      <w:lvlJc w:val="left"/>
      <w:pPr>
        <w:ind w:left="3420" w:hanging="360"/>
      </w:pPr>
    </w:lvl>
    <w:lvl w:ilvl="2" w:tplc="0403001B" w:tentative="1">
      <w:start w:val="1"/>
      <w:numFmt w:val="lowerRoman"/>
      <w:lvlText w:val="%3."/>
      <w:lvlJc w:val="right"/>
      <w:pPr>
        <w:ind w:left="4140" w:hanging="180"/>
      </w:pPr>
    </w:lvl>
    <w:lvl w:ilvl="3" w:tplc="0403000F" w:tentative="1">
      <w:start w:val="1"/>
      <w:numFmt w:val="decimal"/>
      <w:lvlText w:val="%4."/>
      <w:lvlJc w:val="left"/>
      <w:pPr>
        <w:ind w:left="4860" w:hanging="360"/>
      </w:pPr>
    </w:lvl>
    <w:lvl w:ilvl="4" w:tplc="04030019" w:tentative="1">
      <w:start w:val="1"/>
      <w:numFmt w:val="lowerLetter"/>
      <w:lvlText w:val="%5."/>
      <w:lvlJc w:val="left"/>
      <w:pPr>
        <w:ind w:left="5580" w:hanging="360"/>
      </w:pPr>
    </w:lvl>
    <w:lvl w:ilvl="5" w:tplc="0403001B" w:tentative="1">
      <w:start w:val="1"/>
      <w:numFmt w:val="lowerRoman"/>
      <w:lvlText w:val="%6."/>
      <w:lvlJc w:val="right"/>
      <w:pPr>
        <w:ind w:left="6300" w:hanging="180"/>
      </w:pPr>
    </w:lvl>
    <w:lvl w:ilvl="6" w:tplc="0403000F" w:tentative="1">
      <w:start w:val="1"/>
      <w:numFmt w:val="decimal"/>
      <w:lvlText w:val="%7."/>
      <w:lvlJc w:val="left"/>
      <w:pPr>
        <w:ind w:left="7020" w:hanging="360"/>
      </w:pPr>
    </w:lvl>
    <w:lvl w:ilvl="7" w:tplc="04030019" w:tentative="1">
      <w:start w:val="1"/>
      <w:numFmt w:val="lowerLetter"/>
      <w:lvlText w:val="%8."/>
      <w:lvlJc w:val="left"/>
      <w:pPr>
        <w:ind w:left="7740" w:hanging="360"/>
      </w:pPr>
    </w:lvl>
    <w:lvl w:ilvl="8" w:tplc="0403001B" w:tentative="1">
      <w:start w:val="1"/>
      <w:numFmt w:val="lowerRoman"/>
      <w:lvlText w:val="%9."/>
      <w:lvlJc w:val="right"/>
      <w:pPr>
        <w:ind w:left="8460" w:hanging="180"/>
      </w:pPr>
    </w:lvl>
  </w:abstractNum>
  <w:abstractNum w:abstractNumId="26" w15:restartNumberingAfterBreak="0">
    <w:nsid w:val="4CF75F46"/>
    <w:multiLevelType w:val="hybridMultilevel"/>
    <w:tmpl w:val="1F52EC14"/>
    <w:lvl w:ilvl="0" w:tplc="6928C0DE">
      <w:start w:val="9"/>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36AF1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7E17B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616E20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30027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9888D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6635A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C410A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F98AB1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D562FC4"/>
    <w:multiLevelType w:val="hybridMultilevel"/>
    <w:tmpl w:val="4FE8DB92"/>
    <w:lvl w:ilvl="0" w:tplc="04030001">
      <w:start w:val="1"/>
      <w:numFmt w:val="bullet"/>
      <w:lvlText w:val=""/>
      <w:lvlJc w:val="left"/>
      <w:pPr>
        <w:ind w:left="720" w:hanging="360"/>
      </w:pPr>
      <w:rPr>
        <w:rFonts w:ascii="Symbol" w:hAnsi="Symbol" w:hint="default"/>
      </w:rPr>
    </w:lvl>
    <w:lvl w:ilvl="1" w:tplc="40D801DC">
      <w:numFmt w:val="bullet"/>
      <w:lvlText w:val="-"/>
      <w:lvlJc w:val="left"/>
      <w:pPr>
        <w:ind w:left="1440" w:hanging="360"/>
      </w:pPr>
      <w:rPr>
        <w:rFonts w:ascii="Tahoma" w:eastAsia="Times New Roman" w:hAnsi="Tahoma" w:cs="Tahoma"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15:restartNumberingAfterBreak="0">
    <w:nsid w:val="4DAF715F"/>
    <w:multiLevelType w:val="hybridMultilevel"/>
    <w:tmpl w:val="0B9E247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3D3E000C">
      <w:start w:val="1"/>
      <w:numFmt w:val="bullet"/>
      <w:lvlText w:val="­"/>
      <w:lvlJc w:val="left"/>
      <w:pPr>
        <w:ind w:left="2160" w:hanging="360"/>
      </w:pPr>
      <w:rPr>
        <w:rFonts w:ascii="Courier New" w:hAnsi="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31A4E78"/>
    <w:multiLevelType w:val="hybridMultilevel"/>
    <w:tmpl w:val="471ED2FE"/>
    <w:lvl w:ilvl="0" w:tplc="119E2066">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58E36E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4C662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9164FC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72D4E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0E448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D61CB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267CC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F8415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C557D77"/>
    <w:multiLevelType w:val="hybridMultilevel"/>
    <w:tmpl w:val="C994C9C4"/>
    <w:lvl w:ilvl="0" w:tplc="90766D5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5EF34A">
      <w:start w:val="1"/>
      <w:numFmt w:val="lowerLetter"/>
      <w:lvlText w:val="%2"/>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2277C2">
      <w:start w:val="1"/>
      <w:numFmt w:val="decimal"/>
      <w:lvlRestart w:val="0"/>
      <w:lvlText w:val="%3."/>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CCA8990">
      <w:start w:val="1"/>
      <w:numFmt w:val="decimal"/>
      <w:lvlText w:val="%4"/>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76ED34">
      <w:start w:val="1"/>
      <w:numFmt w:val="lowerLetter"/>
      <w:lvlText w:val="%5"/>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A54700E">
      <w:start w:val="1"/>
      <w:numFmt w:val="lowerRoman"/>
      <w:lvlText w:val="%6"/>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826467E">
      <w:start w:val="1"/>
      <w:numFmt w:val="decimal"/>
      <w:lvlText w:val="%7"/>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F49CBA">
      <w:start w:val="1"/>
      <w:numFmt w:val="lowerLetter"/>
      <w:lvlText w:val="%8"/>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E60416">
      <w:start w:val="1"/>
      <w:numFmt w:val="lowerRoman"/>
      <w:lvlText w:val="%9"/>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44736FA"/>
    <w:multiLevelType w:val="hybridMultilevel"/>
    <w:tmpl w:val="59F6C6D8"/>
    <w:lvl w:ilvl="0" w:tplc="0403000F">
      <w:start w:val="7"/>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2" w15:restartNumberingAfterBreak="0">
    <w:nsid w:val="6BEA409B"/>
    <w:multiLevelType w:val="hybridMultilevel"/>
    <w:tmpl w:val="E978403A"/>
    <w:lvl w:ilvl="0" w:tplc="FFFFFFFF">
      <w:start w:val="1"/>
      <w:numFmt w:val="decimal"/>
      <w:lvlText w:val="%1."/>
      <w:lvlJc w:val="left"/>
      <w:pPr>
        <w:ind w:left="2700" w:hanging="360"/>
      </w:pPr>
      <w:rPr>
        <w:b/>
        <w:bCs/>
        <w:sz w:val="22"/>
        <w:szCs w:val="22"/>
      </w:rPr>
    </w:lvl>
    <w:lvl w:ilvl="1" w:tplc="FFFFFFFF" w:tentative="1">
      <w:start w:val="1"/>
      <w:numFmt w:val="lowerLetter"/>
      <w:lvlText w:val="%2."/>
      <w:lvlJc w:val="left"/>
      <w:pPr>
        <w:ind w:left="3420" w:hanging="360"/>
      </w:pPr>
    </w:lvl>
    <w:lvl w:ilvl="2" w:tplc="FFFFFFFF" w:tentative="1">
      <w:start w:val="1"/>
      <w:numFmt w:val="lowerRoman"/>
      <w:lvlText w:val="%3."/>
      <w:lvlJc w:val="right"/>
      <w:pPr>
        <w:ind w:left="4140" w:hanging="180"/>
      </w:pPr>
    </w:lvl>
    <w:lvl w:ilvl="3" w:tplc="FFFFFFFF" w:tentative="1">
      <w:start w:val="1"/>
      <w:numFmt w:val="decimal"/>
      <w:lvlText w:val="%4."/>
      <w:lvlJc w:val="left"/>
      <w:pPr>
        <w:ind w:left="4860" w:hanging="360"/>
      </w:pPr>
    </w:lvl>
    <w:lvl w:ilvl="4" w:tplc="FFFFFFFF" w:tentative="1">
      <w:start w:val="1"/>
      <w:numFmt w:val="lowerLetter"/>
      <w:lvlText w:val="%5."/>
      <w:lvlJc w:val="left"/>
      <w:pPr>
        <w:ind w:left="5580" w:hanging="360"/>
      </w:pPr>
    </w:lvl>
    <w:lvl w:ilvl="5" w:tplc="FFFFFFFF" w:tentative="1">
      <w:start w:val="1"/>
      <w:numFmt w:val="lowerRoman"/>
      <w:lvlText w:val="%6."/>
      <w:lvlJc w:val="right"/>
      <w:pPr>
        <w:ind w:left="6300" w:hanging="180"/>
      </w:pPr>
    </w:lvl>
    <w:lvl w:ilvl="6" w:tplc="FFFFFFFF" w:tentative="1">
      <w:start w:val="1"/>
      <w:numFmt w:val="decimal"/>
      <w:lvlText w:val="%7."/>
      <w:lvlJc w:val="left"/>
      <w:pPr>
        <w:ind w:left="7020" w:hanging="360"/>
      </w:pPr>
    </w:lvl>
    <w:lvl w:ilvl="7" w:tplc="FFFFFFFF" w:tentative="1">
      <w:start w:val="1"/>
      <w:numFmt w:val="lowerLetter"/>
      <w:lvlText w:val="%8."/>
      <w:lvlJc w:val="left"/>
      <w:pPr>
        <w:ind w:left="7740" w:hanging="360"/>
      </w:pPr>
    </w:lvl>
    <w:lvl w:ilvl="8" w:tplc="FFFFFFFF" w:tentative="1">
      <w:start w:val="1"/>
      <w:numFmt w:val="lowerRoman"/>
      <w:lvlText w:val="%9."/>
      <w:lvlJc w:val="right"/>
      <w:pPr>
        <w:ind w:left="8460" w:hanging="180"/>
      </w:pPr>
    </w:lvl>
  </w:abstractNum>
  <w:abstractNum w:abstractNumId="33" w15:restartNumberingAfterBreak="0">
    <w:nsid w:val="6E7F5616"/>
    <w:multiLevelType w:val="hybridMultilevel"/>
    <w:tmpl w:val="566CCA3C"/>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4" w15:restartNumberingAfterBreak="0">
    <w:nsid w:val="721302C8"/>
    <w:multiLevelType w:val="hybridMultilevel"/>
    <w:tmpl w:val="C2E09AFC"/>
    <w:lvl w:ilvl="0" w:tplc="04030001">
      <w:start w:val="1"/>
      <w:numFmt w:val="bullet"/>
      <w:lvlText w:val=""/>
      <w:lvlJc w:val="left"/>
      <w:pPr>
        <w:ind w:left="1068" w:hanging="360"/>
      </w:pPr>
      <w:rPr>
        <w:rFonts w:ascii="Symbol" w:hAnsi="Symbol"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35" w15:restartNumberingAfterBreak="0">
    <w:nsid w:val="73816ED5"/>
    <w:multiLevelType w:val="hybridMultilevel"/>
    <w:tmpl w:val="50289CFA"/>
    <w:lvl w:ilvl="0" w:tplc="04030001">
      <w:start w:val="1"/>
      <w:numFmt w:val="bullet"/>
      <w:lvlText w:val=""/>
      <w:lvlJc w:val="left"/>
      <w:pPr>
        <w:ind w:left="1428" w:hanging="360"/>
      </w:pPr>
      <w:rPr>
        <w:rFonts w:ascii="Symbol" w:hAnsi="Symbol"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36" w15:restartNumberingAfterBreak="0">
    <w:nsid w:val="76BB2A7A"/>
    <w:multiLevelType w:val="hybridMultilevel"/>
    <w:tmpl w:val="B9F6AEAE"/>
    <w:lvl w:ilvl="0" w:tplc="04030001">
      <w:start w:val="1"/>
      <w:numFmt w:val="bullet"/>
      <w:lvlText w:val=""/>
      <w:lvlJc w:val="left"/>
      <w:pPr>
        <w:ind w:left="1428" w:hanging="360"/>
      </w:pPr>
      <w:rPr>
        <w:rFonts w:ascii="Symbol" w:hAnsi="Symbol"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37" w15:restartNumberingAfterBreak="0">
    <w:nsid w:val="79B30D5D"/>
    <w:multiLevelType w:val="hybridMultilevel"/>
    <w:tmpl w:val="91F28594"/>
    <w:lvl w:ilvl="0" w:tplc="04030001">
      <w:start w:val="1"/>
      <w:numFmt w:val="bullet"/>
      <w:lvlText w:val=""/>
      <w:lvlJc w:val="left"/>
      <w:pPr>
        <w:ind w:left="1428" w:hanging="360"/>
      </w:pPr>
      <w:rPr>
        <w:rFonts w:ascii="Symbol" w:hAnsi="Symbol"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38" w15:restartNumberingAfterBreak="0">
    <w:nsid w:val="7FD977F8"/>
    <w:multiLevelType w:val="hybridMultilevel"/>
    <w:tmpl w:val="EBB04032"/>
    <w:lvl w:ilvl="0" w:tplc="7368CA50">
      <w:numFmt w:val="bullet"/>
      <w:lvlText w:val="-"/>
      <w:lvlJc w:val="left"/>
      <w:pPr>
        <w:ind w:left="2082" w:hanging="360"/>
      </w:pPr>
      <w:rPr>
        <w:rFonts w:ascii="Tahoma" w:eastAsia="Times New Roman" w:hAnsi="Tahoma" w:cs="Tahoma" w:hint="default"/>
      </w:rPr>
    </w:lvl>
    <w:lvl w:ilvl="1" w:tplc="04030003">
      <w:start w:val="1"/>
      <w:numFmt w:val="bullet"/>
      <w:lvlText w:val="o"/>
      <w:lvlJc w:val="left"/>
      <w:pPr>
        <w:ind w:left="2802" w:hanging="360"/>
      </w:pPr>
      <w:rPr>
        <w:rFonts w:ascii="Courier New" w:hAnsi="Courier New" w:cs="Courier New" w:hint="default"/>
      </w:rPr>
    </w:lvl>
    <w:lvl w:ilvl="2" w:tplc="04030005" w:tentative="1">
      <w:start w:val="1"/>
      <w:numFmt w:val="bullet"/>
      <w:lvlText w:val=""/>
      <w:lvlJc w:val="left"/>
      <w:pPr>
        <w:ind w:left="3522" w:hanging="360"/>
      </w:pPr>
      <w:rPr>
        <w:rFonts w:ascii="Wingdings" w:hAnsi="Wingdings" w:hint="default"/>
      </w:rPr>
    </w:lvl>
    <w:lvl w:ilvl="3" w:tplc="04030001" w:tentative="1">
      <w:start w:val="1"/>
      <w:numFmt w:val="bullet"/>
      <w:lvlText w:val=""/>
      <w:lvlJc w:val="left"/>
      <w:pPr>
        <w:ind w:left="4242" w:hanging="360"/>
      </w:pPr>
      <w:rPr>
        <w:rFonts w:ascii="Symbol" w:hAnsi="Symbol" w:hint="default"/>
      </w:rPr>
    </w:lvl>
    <w:lvl w:ilvl="4" w:tplc="04030003" w:tentative="1">
      <w:start w:val="1"/>
      <w:numFmt w:val="bullet"/>
      <w:lvlText w:val="o"/>
      <w:lvlJc w:val="left"/>
      <w:pPr>
        <w:ind w:left="4962" w:hanging="360"/>
      </w:pPr>
      <w:rPr>
        <w:rFonts w:ascii="Courier New" w:hAnsi="Courier New" w:cs="Courier New" w:hint="default"/>
      </w:rPr>
    </w:lvl>
    <w:lvl w:ilvl="5" w:tplc="04030005" w:tentative="1">
      <w:start w:val="1"/>
      <w:numFmt w:val="bullet"/>
      <w:lvlText w:val=""/>
      <w:lvlJc w:val="left"/>
      <w:pPr>
        <w:ind w:left="5682" w:hanging="360"/>
      </w:pPr>
      <w:rPr>
        <w:rFonts w:ascii="Wingdings" w:hAnsi="Wingdings" w:hint="default"/>
      </w:rPr>
    </w:lvl>
    <w:lvl w:ilvl="6" w:tplc="04030001" w:tentative="1">
      <w:start w:val="1"/>
      <w:numFmt w:val="bullet"/>
      <w:lvlText w:val=""/>
      <w:lvlJc w:val="left"/>
      <w:pPr>
        <w:ind w:left="6402" w:hanging="360"/>
      </w:pPr>
      <w:rPr>
        <w:rFonts w:ascii="Symbol" w:hAnsi="Symbol" w:hint="default"/>
      </w:rPr>
    </w:lvl>
    <w:lvl w:ilvl="7" w:tplc="04030003" w:tentative="1">
      <w:start w:val="1"/>
      <w:numFmt w:val="bullet"/>
      <w:lvlText w:val="o"/>
      <w:lvlJc w:val="left"/>
      <w:pPr>
        <w:ind w:left="7122" w:hanging="360"/>
      </w:pPr>
      <w:rPr>
        <w:rFonts w:ascii="Courier New" w:hAnsi="Courier New" w:cs="Courier New" w:hint="default"/>
      </w:rPr>
    </w:lvl>
    <w:lvl w:ilvl="8" w:tplc="04030005" w:tentative="1">
      <w:start w:val="1"/>
      <w:numFmt w:val="bullet"/>
      <w:lvlText w:val=""/>
      <w:lvlJc w:val="left"/>
      <w:pPr>
        <w:ind w:left="7842" w:hanging="360"/>
      </w:pPr>
      <w:rPr>
        <w:rFonts w:ascii="Wingdings" w:hAnsi="Wingdings" w:hint="default"/>
      </w:rPr>
    </w:lvl>
  </w:abstractNum>
  <w:num w:numId="1" w16cid:durableId="494808311">
    <w:abstractNumId w:val="6"/>
  </w:num>
  <w:num w:numId="2" w16cid:durableId="1346597205">
    <w:abstractNumId w:val="27"/>
  </w:num>
  <w:num w:numId="3" w16cid:durableId="1127240584">
    <w:abstractNumId w:val="5"/>
  </w:num>
  <w:num w:numId="4" w16cid:durableId="1328825553">
    <w:abstractNumId w:val="17"/>
  </w:num>
  <w:num w:numId="5" w16cid:durableId="1747875808">
    <w:abstractNumId w:val="22"/>
  </w:num>
  <w:num w:numId="6" w16cid:durableId="686098313">
    <w:abstractNumId w:val="3"/>
  </w:num>
  <w:num w:numId="7" w16cid:durableId="120502647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42492640">
    <w:abstractNumId w:val="19"/>
  </w:num>
  <w:num w:numId="9" w16cid:durableId="45839980">
    <w:abstractNumId w:val="16"/>
  </w:num>
  <w:num w:numId="10" w16cid:durableId="1627537937">
    <w:abstractNumId w:val="24"/>
  </w:num>
  <w:num w:numId="11" w16cid:durableId="1060402129">
    <w:abstractNumId w:val="25"/>
  </w:num>
  <w:num w:numId="12" w16cid:durableId="1171722901">
    <w:abstractNumId w:val="0"/>
  </w:num>
  <w:num w:numId="13" w16cid:durableId="538277801">
    <w:abstractNumId w:val="15"/>
  </w:num>
  <w:num w:numId="14" w16cid:durableId="710030311">
    <w:abstractNumId w:val="18"/>
  </w:num>
  <w:num w:numId="15" w16cid:durableId="654335085">
    <w:abstractNumId w:val="2"/>
  </w:num>
  <w:num w:numId="16" w16cid:durableId="2054108762">
    <w:abstractNumId w:val="34"/>
  </w:num>
  <w:num w:numId="17" w16cid:durableId="66155746">
    <w:abstractNumId w:val="4"/>
  </w:num>
  <w:num w:numId="18" w16cid:durableId="2041474297">
    <w:abstractNumId w:val="9"/>
  </w:num>
  <w:num w:numId="19" w16cid:durableId="1516993220">
    <w:abstractNumId w:val="10"/>
  </w:num>
  <w:num w:numId="20" w16cid:durableId="778527884">
    <w:abstractNumId w:val="20"/>
  </w:num>
  <w:num w:numId="21" w16cid:durableId="1827740726">
    <w:abstractNumId w:val="35"/>
  </w:num>
  <w:num w:numId="22" w16cid:durableId="1445535156">
    <w:abstractNumId w:val="21"/>
  </w:num>
  <w:num w:numId="23" w16cid:durableId="2072267686">
    <w:abstractNumId w:val="36"/>
  </w:num>
  <w:num w:numId="24" w16cid:durableId="455567961">
    <w:abstractNumId w:val="38"/>
  </w:num>
  <w:num w:numId="25" w16cid:durableId="1582325847">
    <w:abstractNumId w:val="14"/>
  </w:num>
  <w:num w:numId="26" w16cid:durableId="503397706">
    <w:abstractNumId w:val="28"/>
  </w:num>
  <w:num w:numId="27" w16cid:durableId="112749768">
    <w:abstractNumId w:val="23"/>
  </w:num>
  <w:num w:numId="28" w16cid:durableId="1670017864">
    <w:abstractNumId w:val="29"/>
  </w:num>
  <w:num w:numId="29" w16cid:durableId="510604937">
    <w:abstractNumId w:val="26"/>
  </w:num>
  <w:num w:numId="30" w16cid:durableId="1208183250">
    <w:abstractNumId w:val="13"/>
  </w:num>
  <w:num w:numId="31" w16cid:durableId="1942760195">
    <w:abstractNumId w:val="1"/>
  </w:num>
  <w:num w:numId="32" w16cid:durableId="1830096896">
    <w:abstractNumId w:val="30"/>
  </w:num>
  <w:num w:numId="33" w16cid:durableId="1974367906">
    <w:abstractNumId w:val="37"/>
  </w:num>
  <w:num w:numId="34" w16cid:durableId="1544054971">
    <w:abstractNumId w:val="8"/>
  </w:num>
  <w:num w:numId="35" w16cid:durableId="828138171">
    <w:abstractNumId w:val="32"/>
  </w:num>
  <w:num w:numId="36" w16cid:durableId="1236668978">
    <w:abstractNumId w:val="31"/>
  </w:num>
  <w:num w:numId="37" w16cid:durableId="168101541">
    <w:abstractNumId w:val="12"/>
  </w:num>
  <w:num w:numId="38" w16cid:durableId="1290669566">
    <w:abstractNumId w:val="11"/>
  </w:num>
  <w:num w:numId="39" w16cid:durableId="145679991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106"/>
    <w:rsid w:val="0001089C"/>
    <w:rsid w:val="00013C8B"/>
    <w:rsid w:val="0004407D"/>
    <w:rsid w:val="000463C0"/>
    <w:rsid w:val="00047F37"/>
    <w:rsid w:val="000526F0"/>
    <w:rsid w:val="000554DF"/>
    <w:rsid w:val="000601EC"/>
    <w:rsid w:val="00075FCF"/>
    <w:rsid w:val="00080732"/>
    <w:rsid w:val="00085571"/>
    <w:rsid w:val="000908F2"/>
    <w:rsid w:val="00095037"/>
    <w:rsid w:val="000A2439"/>
    <w:rsid w:val="000A34D4"/>
    <w:rsid w:val="000A6146"/>
    <w:rsid w:val="000B1344"/>
    <w:rsid w:val="000C4E25"/>
    <w:rsid w:val="000C6F76"/>
    <w:rsid w:val="000D2250"/>
    <w:rsid w:val="000D5F2C"/>
    <w:rsid w:val="000E0A97"/>
    <w:rsid w:val="000E4060"/>
    <w:rsid w:val="000F0AEA"/>
    <w:rsid w:val="000F30D7"/>
    <w:rsid w:val="000F5BB0"/>
    <w:rsid w:val="00103940"/>
    <w:rsid w:val="0010531C"/>
    <w:rsid w:val="00110313"/>
    <w:rsid w:val="001121D3"/>
    <w:rsid w:val="001153C7"/>
    <w:rsid w:val="00116CA2"/>
    <w:rsid w:val="00124EE4"/>
    <w:rsid w:val="0012550D"/>
    <w:rsid w:val="00131381"/>
    <w:rsid w:val="00134C73"/>
    <w:rsid w:val="00140901"/>
    <w:rsid w:val="00141111"/>
    <w:rsid w:val="00146B3A"/>
    <w:rsid w:val="001548B4"/>
    <w:rsid w:val="00161C30"/>
    <w:rsid w:val="00171475"/>
    <w:rsid w:val="00174E37"/>
    <w:rsid w:val="001800FC"/>
    <w:rsid w:val="001866E4"/>
    <w:rsid w:val="001875A8"/>
    <w:rsid w:val="0019523B"/>
    <w:rsid w:val="001959A9"/>
    <w:rsid w:val="001A370C"/>
    <w:rsid w:val="001B566F"/>
    <w:rsid w:val="001B6717"/>
    <w:rsid w:val="001B6FC0"/>
    <w:rsid w:val="001C4D9F"/>
    <w:rsid w:val="001C6B81"/>
    <w:rsid w:val="001D0085"/>
    <w:rsid w:val="001E2C1A"/>
    <w:rsid w:val="001E2EB9"/>
    <w:rsid w:val="001F2993"/>
    <w:rsid w:val="001F65A5"/>
    <w:rsid w:val="002047D0"/>
    <w:rsid w:val="00205BCE"/>
    <w:rsid w:val="00211178"/>
    <w:rsid w:val="00215725"/>
    <w:rsid w:val="0023796B"/>
    <w:rsid w:val="00240C53"/>
    <w:rsid w:val="0024184A"/>
    <w:rsid w:val="002569DE"/>
    <w:rsid w:val="00260C06"/>
    <w:rsid w:val="002726B6"/>
    <w:rsid w:val="002743CC"/>
    <w:rsid w:val="00283323"/>
    <w:rsid w:val="00284115"/>
    <w:rsid w:val="00286C76"/>
    <w:rsid w:val="00294E2D"/>
    <w:rsid w:val="002A0425"/>
    <w:rsid w:val="002A12E1"/>
    <w:rsid w:val="002A6A27"/>
    <w:rsid w:val="002A6B63"/>
    <w:rsid w:val="002B0E29"/>
    <w:rsid w:val="002C21CA"/>
    <w:rsid w:val="002D0CB8"/>
    <w:rsid w:val="002E11CB"/>
    <w:rsid w:val="002F7106"/>
    <w:rsid w:val="00300D49"/>
    <w:rsid w:val="00305F8C"/>
    <w:rsid w:val="00313AD3"/>
    <w:rsid w:val="00320A18"/>
    <w:rsid w:val="0032647E"/>
    <w:rsid w:val="00331337"/>
    <w:rsid w:val="003424D1"/>
    <w:rsid w:val="00345D8D"/>
    <w:rsid w:val="00346E7E"/>
    <w:rsid w:val="003518AC"/>
    <w:rsid w:val="00354013"/>
    <w:rsid w:val="003548D3"/>
    <w:rsid w:val="00375A9F"/>
    <w:rsid w:val="00386A39"/>
    <w:rsid w:val="00387D09"/>
    <w:rsid w:val="003960B0"/>
    <w:rsid w:val="003A3783"/>
    <w:rsid w:val="003A4188"/>
    <w:rsid w:val="003B0897"/>
    <w:rsid w:val="003B6210"/>
    <w:rsid w:val="003B6EA3"/>
    <w:rsid w:val="003C2159"/>
    <w:rsid w:val="003C7230"/>
    <w:rsid w:val="003C7C90"/>
    <w:rsid w:val="003D7CCC"/>
    <w:rsid w:val="003F0204"/>
    <w:rsid w:val="00401CD2"/>
    <w:rsid w:val="00410CB6"/>
    <w:rsid w:val="00412856"/>
    <w:rsid w:val="00415416"/>
    <w:rsid w:val="00421AE9"/>
    <w:rsid w:val="00434B1A"/>
    <w:rsid w:val="00464F34"/>
    <w:rsid w:val="00465793"/>
    <w:rsid w:val="00467E0F"/>
    <w:rsid w:val="0047378B"/>
    <w:rsid w:val="00474123"/>
    <w:rsid w:val="004822EC"/>
    <w:rsid w:val="004B00DB"/>
    <w:rsid w:val="004B5BA6"/>
    <w:rsid w:val="004C5F40"/>
    <w:rsid w:val="004D2E35"/>
    <w:rsid w:val="004D549A"/>
    <w:rsid w:val="004E0A58"/>
    <w:rsid w:val="004E2C6D"/>
    <w:rsid w:val="004F38A7"/>
    <w:rsid w:val="00504B45"/>
    <w:rsid w:val="00513419"/>
    <w:rsid w:val="005163D2"/>
    <w:rsid w:val="0051643B"/>
    <w:rsid w:val="00516528"/>
    <w:rsid w:val="00522BD6"/>
    <w:rsid w:val="00524C70"/>
    <w:rsid w:val="00531318"/>
    <w:rsid w:val="005345A0"/>
    <w:rsid w:val="005468B5"/>
    <w:rsid w:val="00547DA3"/>
    <w:rsid w:val="00550AE8"/>
    <w:rsid w:val="00557FA7"/>
    <w:rsid w:val="00575605"/>
    <w:rsid w:val="0058503A"/>
    <w:rsid w:val="0059121F"/>
    <w:rsid w:val="00593B6B"/>
    <w:rsid w:val="00594DCD"/>
    <w:rsid w:val="005A2407"/>
    <w:rsid w:val="005A7B34"/>
    <w:rsid w:val="005C0659"/>
    <w:rsid w:val="005D50D4"/>
    <w:rsid w:val="005D789B"/>
    <w:rsid w:val="005F6AE9"/>
    <w:rsid w:val="006022D2"/>
    <w:rsid w:val="00602A07"/>
    <w:rsid w:val="00614935"/>
    <w:rsid w:val="00617B84"/>
    <w:rsid w:val="00630765"/>
    <w:rsid w:val="006560BC"/>
    <w:rsid w:val="00656D9E"/>
    <w:rsid w:val="006602F4"/>
    <w:rsid w:val="00670396"/>
    <w:rsid w:val="00685705"/>
    <w:rsid w:val="006A1147"/>
    <w:rsid w:val="006A74D7"/>
    <w:rsid w:val="006D56F7"/>
    <w:rsid w:val="006D6147"/>
    <w:rsid w:val="006E003A"/>
    <w:rsid w:val="006E0725"/>
    <w:rsid w:val="006F1FC9"/>
    <w:rsid w:val="006F46E1"/>
    <w:rsid w:val="007003C6"/>
    <w:rsid w:val="007011B7"/>
    <w:rsid w:val="00707420"/>
    <w:rsid w:val="00710EF8"/>
    <w:rsid w:val="00716976"/>
    <w:rsid w:val="00720D94"/>
    <w:rsid w:val="00730032"/>
    <w:rsid w:val="007321AD"/>
    <w:rsid w:val="00745E3D"/>
    <w:rsid w:val="00751F16"/>
    <w:rsid w:val="0075681D"/>
    <w:rsid w:val="007717C4"/>
    <w:rsid w:val="007870D1"/>
    <w:rsid w:val="0079318C"/>
    <w:rsid w:val="00794148"/>
    <w:rsid w:val="007A5A7F"/>
    <w:rsid w:val="007A6835"/>
    <w:rsid w:val="007C1389"/>
    <w:rsid w:val="007C2DB5"/>
    <w:rsid w:val="007C324E"/>
    <w:rsid w:val="007C4F52"/>
    <w:rsid w:val="007D1C0A"/>
    <w:rsid w:val="007D2D97"/>
    <w:rsid w:val="007D38F1"/>
    <w:rsid w:val="007D3BC1"/>
    <w:rsid w:val="007E574C"/>
    <w:rsid w:val="007F0FDD"/>
    <w:rsid w:val="008005AF"/>
    <w:rsid w:val="00805DE2"/>
    <w:rsid w:val="00812D44"/>
    <w:rsid w:val="008150F4"/>
    <w:rsid w:val="008402C4"/>
    <w:rsid w:val="00844596"/>
    <w:rsid w:val="00850C44"/>
    <w:rsid w:val="00851EED"/>
    <w:rsid w:val="00852E19"/>
    <w:rsid w:val="0087025B"/>
    <w:rsid w:val="008751BE"/>
    <w:rsid w:val="00876ED6"/>
    <w:rsid w:val="008775DF"/>
    <w:rsid w:val="00881A9A"/>
    <w:rsid w:val="0088539C"/>
    <w:rsid w:val="008A54D1"/>
    <w:rsid w:val="008B29B4"/>
    <w:rsid w:val="008D025C"/>
    <w:rsid w:val="008E05B4"/>
    <w:rsid w:val="008E1433"/>
    <w:rsid w:val="00902E52"/>
    <w:rsid w:val="00913BD8"/>
    <w:rsid w:val="00915F3B"/>
    <w:rsid w:val="00921E31"/>
    <w:rsid w:val="00932DB3"/>
    <w:rsid w:val="009360AC"/>
    <w:rsid w:val="0094377F"/>
    <w:rsid w:val="00961FCF"/>
    <w:rsid w:val="00963105"/>
    <w:rsid w:val="00964F75"/>
    <w:rsid w:val="009669A9"/>
    <w:rsid w:val="0098599E"/>
    <w:rsid w:val="009A3A11"/>
    <w:rsid w:val="009A6148"/>
    <w:rsid w:val="009B309C"/>
    <w:rsid w:val="009B6B07"/>
    <w:rsid w:val="009C17B5"/>
    <w:rsid w:val="009C2B0D"/>
    <w:rsid w:val="009C49B6"/>
    <w:rsid w:val="009D1AF1"/>
    <w:rsid w:val="009D30C3"/>
    <w:rsid w:val="009D4E87"/>
    <w:rsid w:val="009D5CAB"/>
    <w:rsid w:val="009D60C0"/>
    <w:rsid w:val="009D792D"/>
    <w:rsid w:val="009E1E21"/>
    <w:rsid w:val="009E6B2A"/>
    <w:rsid w:val="00A04CF4"/>
    <w:rsid w:val="00A151BF"/>
    <w:rsid w:val="00A23970"/>
    <w:rsid w:val="00A255EB"/>
    <w:rsid w:val="00A3484E"/>
    <w:rsid w:val="00A361DF"/>
    <w:rsid w:val="00A51FFB"/>
    <w:rsid w:val="00A57996"/>
    <w:rsid w:val="00A633D7"/>
    <w:rsid w:val="00A85F2C"/>
    <w:rsid w:val="00A91B90"/>
    <w:rsid w:val="00A96591"/>
    <w:rsid w:val="00AA5F7C"/>
    <w:rsid w:val="00AB3CC8"/>
    <w:rsid w:val="00AC2310"/>
    <w:rsid w:val="00AC3BD2"/>
    <w:rsid w:val="00AC727B"/>
    <w:rsid w:val="00AD2F9F"/>
    <w:rsid w:val="00AD4CE5"/>
    <w:rsid w:val="00AF24BF"/>
    <w:rsid w:val="00AF74D1"/>
    <w:rsid w:val="00B018E9"/>
    <w:rsid w:val="00B037CA"/>
    <w:rsid w:val="00B03D3E"/>
    <w:rsid w:val="00B04EC3"/>
    <w:rsid w:val="00B26E4C"/>
    <w:rsid w:val="00B27AB9"/>
    <w:rsid w:val="00B34AE5"/>
    <w:rsid w:val="00B46500"/>
    <w:rsid w:val="00B550BF"/>
    <w:rsid w:val="00B80C34"/>
    <w:rsid w:val="00BA1484"/>
    <w:rsid w:val="00BA384B"/>
    <w:rsid w:val="00BA74C7"/>
    <w:rsid w:val="00BB4670"/>
    <w:rsid w:val="00BB7EFD"/>
    <w:rsid w:val="00BC17C1"/>
    <w:rsid w:val="00BC2DED"/>
    <w:rsid w:val="00BC5172"/>
    <w:rsid w:val="00BD070E"/>
    <w:rsid w:val="00BD2609"/>
    <w:rsid w:val="00BF4651"/>
    <w:rsid w:val="00BF4D51"/>
    <w:rsid w:val="00BF5658"/>
    <w:rsid w:val="00C05CD3"/>
    <w:rsid w:val="00C07922"/>
    <w:rsid w:val="00C1395F"/>
    <w:rsid w:val="00C17E29"/>
    <w:rsid w:val="00C23787"/>
    <w:rsid w:val="00C253B9"/>
    <w:rsid w:val="00C27511"/>
    <w:rsid w:val="00C44328"/>
    <w:rsid w:val="00C51132"/>
    <w:rsid w:val="00C51C79"/>
    <w:rsid w:val="00C54CB6"/>
    <w:rsid w:val="00C57C07"/>
    <w:rsid w:val="00C60B24"/>
    <w:rsid w:val="00C63299"/>
    <w:rsid w:val="00C67F39"/>
    <w:rsid w:val="00C71357"/>
    <w:rsid w:val="00C85BE0"/>
    <w:rsid w:val="00C91004"/>
    <w:rsid w:val="00C93C4E"/>
    <w:rsid w:val="00CA164A"/>
    <w:rsid w:val="00CB7731"/>
    <w:rsid w:val="00CC2CA9"/>
    <w:rsid w:val="00CD1985"/>
    <w:rsid w:val="00D00A4D"/>
    <w:rsid w:val="00D00F03"/>
    <w:rsid w:val="00D0187C"/>
    <w:rsid w:val="00D073E9"/>
    <w:rsid w:val="00D114A5"/>
    <w:rsid w:val="00D25417"/>
    <w:rsid w:val="00D33DCF"/>
    <w:rsid w:val="00D43C88"/>
    <w:rsid w:val="00D464B4"/>
    <w:rsid w:val="00D470F4"/>
    <w:rsid w:val="00D5727D"/>
    <w:rsid w:val="00D641D8"/>
    <w:rsid w:val="00DA63BA"/>
    <w:rsid w:val="00DB6465"/>
    <w:rsid w:val="00DC21BE"/>
    <w:rsid w:val="00DD6927"/>
    <w:rsid w:val="00DE211C"/>
    <w:rsid w:val="00E373A2"/>
    <w:rsid w:val="00E37CD1"/>
    <w:rsid w:val="00E508E2"/>
    <w:rsid w:val="00E54798"/>
    <w:rsid w:val="00E60301"/>
    <w:rsid w:val="00E70F9D"/>
    <w:rsid w:val="00E80D7C"/>
    <w:rsid w:val="00E92319"/>
    <w:rsid w:val="00EA20A3"/>
    <w:rsid w:val="00EA3597"/>
    <w:rsid w:val="00EC464C"/>
    <w:rsid w:val="00EC4F2C"/>
    <w:rsid w:val="00ED5D40"/>
    <w:rsid w:val="00EE4545"/>
    <w:rsid w:val="00EF38C4"/>
    <w:rsid w:val="00F0427A"/>
    <w:rsid w:val="00F23EF5"/>
    <w:rsid w:val="00F317AC"/>
    <w:rsid w:val="00F37201"/>
    <w:rsid w:val="00F57F49"/>
    <w:rsid w:val="00F71A8A"/>
    <w:rsid w:val="00F76185"/>
    <w:rsid w:val="00F81DE9"/>
    <w:rsid w:val="00F86B45"/>
    <w:rsid w:val="00F87806"/>
    <w:rsid w:val="00F971E7"/>
    <w:rsid w:val="00FA0963"/>
    <w:rsid w:val="00FA7EDE"/>
    <w:rsid w:val="00FB00A0"/>
    <w:rsid w:val="00FC42D7"/>
    <w:rsid w:val="00FF55AB"/>
    <w:rsid w:val="00FF598D"/>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91D7"/>
  <w15:docId w15:val="{FF01DC92-379A-4583-9C73-B8A44439C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0D7"/>
  </w:style>
  <w:style w:type="paragraph" w:styleId="Ttol1">
    <w:name w:val="heading 1"/>
    <w:basedOn w:val="Normal"/>
    <w:next w:val="Normal"/>
    <w:link w:val="Ttol1Car"/>
    <w:uiPriority w:val="9"/>
    <w:qFormat/>
    <w:rsid w:val="005D50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ol2">
    <w:name w:val="heading 2"/>
    <w:basedOn w:val="Normal"/>
    <w:next w:val="Normal"/>
    <w:link w:val="Ttol2Car"/>
    <w:uiPriority w:val="9"/>
    <w:unhideWhenUsed/>
    <w:qFormat/>
    <w:rsid w:val="002157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ol3">
    <w:name w:val="heading 3"/>
    <w:next w:val="Normal"/>
    <w:link w:val="Ttol3Car"/>
    <w:uiPriority w:val="9"/>
    <w:unhideWhenUsed/>
    <w:qFormat/>
    <w:rsid w:val="005D50D4"/>
    <w:pPr>
      <w:keepNext/>
      <w:keepLines/>
      <w:spacing w:after="0"/>
      <w:ind w:left="541" w:hanging="10"/>
      <w:outlineLvl w:val="2"/>
    </w:pPr>
    <w:rPr>
      <w:rFonts w:ascii="Calibri" w:eastAsia="Calibri" w:hAnsi="Calibri" w:cs="Calibri"/>
      <w:b/>
      <w:i/>
      <w:color w:val="FF9900"/>
      <w:lang w:eastAsia="ca-ES"/>
    </w:rPr>
  </w:style>
  <w:style w:type="paragraph" w:styleId="Ttol4">
    <w:name w:val="heading 4"/>
    <w:next w:val="Normal"/>
    <w:link w:val="Ttol4Car"/>
    <w:uiPriority w:val="9"/>
    <w:unhideWhenUsed/>
    <w:qFormat/>
    <w:rsid w:val="005D50D4"/>
    <w:pPr>
      <w:keepNext/>
      <w:keepLines/>
      <w:spacing w:after="0"/>
      <w:ind w:left="25" w:hanging="10"/>
      <w:outlineLvl w:val="3"/>
    </w:pPr>
    <w:rPr>
      <w:rFonts w:ascii="Calibri" w:eastAsia="Calibri" w:hAnsi="Calibri" w:cs="Calibri"/>
      <w:b/>
      <w:i/>
      <w:color w:val="F19000"/>
      <w:lang w:eastAsia="ca-E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basedOn w:val="Lletraperdefectedelpargraf"/>
    <w:link w:val="Ttol1"/>
    <w:uiPriority w:val="9"/>
    <w:rsid w:val="005D50D4"/>
    <w:rPr>
      <w:rFonts w:asciiTheme="majorHAnsi" w:eastAsiaTheme="majorEastAsia" w:hAnsiTheme="majorHAnsi" w:cstheme="majorBidi"/>
      <w:color w:val="2E74B5" w:themeColor="accent1" w:themeShade="BF"/>
      <w:sz w:val="32"/>
      <w:szCs w:val="32"/>
    </w:rPr>
  </w:style>
  <w:style w:type="character" w:customStyle="1" w:styleId="Ttol2Car">
    <w:name w:val="Títol 2 Car"/>
    <w:basedOn w:val="Lletraperdefectedelpargraf"/>
    <w:link w:val="Ttol2"/>
    <w:uiPriority w:val="9"/>
    <w:rsid w:val="00215725"/>
    <w:rPr>
      <w:rFonts w:asciiTheme="majorHAnsi" w:eastAsiaTheme="majorEastAsia" w:hAnsiTheme="majorHAnsi" w:cstheme="majorBidi"/>
      <w:color w:val="2E74B5" w:themeColor="accent1" w:themeShade="BF"/>
      <w:sz w:val="26"/>
      <w:szCs w:val="26"/>
    </w:rPr>
  </w:style>
  <w:style w:type="character" w:customStyle="1" w:styleId="Ttol3Car">
    <w:name w:val="Títol 3 Car"/>
    <w:basedOn w:val="Lletraperdefectedelpargraf"/>
    <w:link w:val="Ttol3"/>
    <w:uiPriority w:val="9"/>
    <w:rsid w:val="005D50D4"/>
    <w:rPr>
      <w:rFonts w:ascii="Calibri" w:eastAsia="Calibri" w:hAnsi="Calibri" w:cs="Calibri"/>
      <w:b/>
      <w:i/>
      <w:color w:val="FF9900"/>
      <w:lang w:eastAsia="ca-ES"/>
    </w:rPr>
  </w:style>
  <w:style w:type="character" w:customStyle="1" w:styleId="Ttol4Car">
    <w:name w:val="Títol 4 Car"/>
    <w:basedOn w:val="Lletraperdefectedelpargraf"/>
    <w:link w:val="Ttol4"/>
    <w:uiPriority w:val="9"/>
    <w:rsid w:val="005D50D4"/>
    <w:rPr>
      <w:rFonts w:ascii="Calibri" w:eastAsia="Calibri" w:hAnsi="Calibri" w:cs="Calibri"/>
      <w:b/>
      <w:i/>
      <w:color w:val="F19000"/>
      <w:lang w:eastAsia="ca-ES"/>
    </w:rPr>
  </w:style>
  <w:style w:type="paragraph" w:styleId="Capalera">
    <w:name w:val="header"/>
    <w:basedOn w:val="Normal"/>
    <w:link w:val="CapaleraCar"/>
    <w:unhideWhenUsed/>
    <w:rsid w:val="002F7106"/>
    <w:pPr>
      <w:tabs>
        <w:tab w:val="center" w:pos="4252"/>
        <w:tab w:val="right" w:pos="8504"/>
      </w:tabs>
      <w:spacing w:after="0" w:line="240" w:lineRule="auto"/>
      <w:jc w:val="both"/>
    </w:pPr>
    <w:rPr>
      <w:rFonts w:ascii="Arial" w:eastAsia="Times New Roman" w:hAnsi="Arial" w:cs="Times New Roman"/>
      <w:sz w:val="20"/>
      <w:szCs w:val="20"/>
      <w:lang w:eastAsia="ca-ES"/>
    </w:rPr>
  </w:style>
  <w:style w:type="character" w:customStyle="1" w:styleId="CapaleraCar">
    <w:name w:val="Capçalera Car"/>
    <w:basedOn w:val="Lletraperdefectedelpargraf"/>
    <w:link w:val="Capalera"/>
    <w:rsid w:val="002F7106"/>
    <w:rPr>
      <w:rFonts w:ascii="Arial" w:eastAsia="Times New Roman" w:hAnsi="Arial" w:cs="Times New Roman"/>
      <w:sz w:val="20"/>
      <w:szCs w:val="20"/>
      <w:lang w:eastAsia="ca-ES"/>
    </w:rPr>
  </w:style>
  <w:style w:type="paragraph" w:styleId="Peu">
    <w:name w:val="footer"/>
    <w:basedOn w:val="Normal"/>
    <w:link w:val="PeuCar"/>
    <w:uiPriority w:val="99"/>
    <w:unhideWhenUsed/>
    <w:rsid w:val="002F7106"/>
    <w:pPr>
      <w:tabs>
        <w:tab w:val="center" w:pos="4252"/>
        <w:tab w:val="right" w:pos="8504"/>
      </w:tabs>
      <w:spacing w:after="0" w:line="240" w:lineRule="auto"/>
      <w:jc w:val="both"/>
    </w:pPr>
    <w:rPr>
      <w:rFonts w:ascii="Arial" w:eastAsia="Times New Roman" w:hAnsi="Arial" w:cs="Times New Roman"/>
      <w:sz w:val="20"/>
      <w:szCs w:val="20"/>
      <w:lang w:eastAsia="ca-ES"/>
    </w:rPr>
  </w:style>
  <w:style w:type="character" w:customStyle="1" w:styleId="PeuCar">
    <w:name w:val="Peu Car"/>
    <w:basedOn w:val="Lletraperdefectedelpargraf"/>
    <w:link w:val="Peu"/>
    <w:uiPriority w:val="99"/>
    <w:rsid w:val="002F7106"/>
    <w:rPr>
      <w:rFonts w:ascii="Arial" w:eastAsia="Times New Roman" w:hAnsi="Arial" w:cs="Times New Roman"/>
      <w:sz w:val="20"/>
      <w:szCs w:val="20"/>
      <w:lang w:eastAsia="ca-ES"/>
    </w:rPr>
  </w:style>
  <w:style w:type="character" w:styleId="Refernciadecomentari">
    <w:name w:val="annotation reference"/>
    <w:uiPriority w:val="99"/>
    <w:semiHidden/>
    <w:unhideWhenUsed/>
    <w:rsid w:val="002F7106"/>
    <w:rPr>
      <w:sz w:val="16"/>
      <w:szCs w:val="16"/>
    </w:rPr>
  </w:style>
  <w:style w:type="paragraph" w:styleId="Textdecomentari">
    <w:name w:val="annotation text"/>
    <w:basedOn w:val="Normal"/>
    <w:link w:val="TextdecomentariCar"/>
    <w:uiPriority w:val="99"/>
    <w:unhideWhenUsed/>
    <w:rsid w:val="002F7106"/>
    <w:pPr>
      <w:spacing w:after="0" w:line="240" w:lineRule="auto"/>
      <w:jc w:val="both"/>
    </w:pPr>
    <w:rPr>
      <w:rFonts w:ascii="Arial" w:eastAsia="Times New Roman" w:hAnsi="Arial" w:cs="Times New Roman"/>
      <w:sz w:val="20"/>
      <w:szCs w:val="20"/>
      <w:lang w:eastAsia="ca-ES"/>
    </w:rPr>
  </w:style>
  <w:style w:type="character" w:customStyle="1" w:styleId="TextdecomentariCar">
    <w:name w:val="Text de comentari Car"/>
    <w:basedOn w:val="Lletraperdefectedelpargraf"/>
    <w:link w:val="Textdecomentari"/>
    <w:uiPriority w:val="99"/>
    <w:rsid w:val="002F7106"/>
    <w:rPr>
      <w:rFonts w:ascii="Arial" w:eastAsia="Times New Roman" w:hAnsi="Arial" w:cs="Times New Roman"/>
      <w:sz w:val="20"/>
      <w:szCs w:val="20"/>
      <w:lang w:eastAsia="ca-ES"/>
    </w:rPr>
  </w:style>
  <w:style w:type="paragraph" w:styleId="Textdeglobus">
    <w:name w:val="Balloon Text"/>
    <w:basedOn w:val="Normal"/>
    <w:link w:val="TextdeglobusCar"/>
    <w:uiPriority w:val="99"/>
    <w:semiHidden/>
    <w:unhideWhenUsed/>
    <w:rsid w:val="002F7106"/>
    <w:pPr>
      <w:spacing w:after="0" w:line="240" w:lineRule="auto"/>
    </w:pPr>
    <w:rPr>
      <w:rFonts w:ascii="Segoe UI" w:hAnsi="Segoe UI"/>
      <w:sz w:val="18"/>
      <w:szCs w:val="18"/>
    </w:rPr>
  </w:style>
  <w:style w:type="character" w:customStyle="1" w:styleId="TextdeglobusCar">
    <w:name w:val="Text de globus Car"/>
    <w:basedOn w:val="Lletraperdefectedelpargraf"/>
    <w:link w:val="Textdeglobus"/>
    <w:uiPriority w:val="99"/>
    <w:semiHidden/>
    <w:rsid w:val="002F7106"/>
    <w:rPr>
      <w:rFonts w:ascii="Segoe UI" w:hAnsi="Segoe UI"/>
      <w:sz w:val="18"/>
      <w:szCs w:val="18"/>
    </w:rPr>
  </w:style>
  <w:style w:type="paragraph" w:customStyle="1" w:styleId="Default">
    <w:name w:val="Default"/>
    <w:rsid w:val="009E6B2A"/>
    <w:pPr>
      <w:autoSpaceDE w:val="0"/>
      <w:autoSpaceDN w:val="0"/>
      <w:adjustRightInd w:val="0"/>
      <w:spacing w:after="0" w:line="240" w:lineRule="auto"/>
    </w:pPr>
    <w:rPr>
      <w:rFonts w:ascii="Times New Roman" w:hAnsi="Times New Roman" w:cs="Times New Roman"/>
      <w:color w:val="000000"/>
      <w:sz w:val="24"/>
      <w:szCs w:val="24"/>
    </w:rPr>
  </w:style>
  <w:style w:type="paragraph" w:styleId="Pargrafdellista">
    <w:name w:val="List Paragraph"/>
    <w:basedOn w:val="Normal"/>
    <w:uiPriority w:val="34"/>
    <w:qFormat/>
    <w:rsid w:val="009E6B2A"/>
    <w:pPr>
      <w:ind w:left="720"/>
      <w:contextualSpacing/>
    </w:pPr>
  </w:style>
  <w:style w:type="character" w:styleId="Enlla">
    <w:name w:val="Hyperlink"/>
    <w:basedOn w:val="Lletraperdefectedelpargraf"/>
    <w:uiPriority w:val="99"/>
    <w:unhideWhenUsed/>
    <w:rsid w:val="002A6B63"/>
    <w:rPr>
      <w:color w:val="0563C1" w:themeColor="hyperlink"/>
      <w:u w:val="single"/>
    </w:rPr>
  </w:style>
  <w:style w:type="character" w:styleId="Enllavisitat">
    <w:name w:val="FollowedHyperlink"/>
    <w:basedOn w:val="Lletraperdefectedelpargraf"/>
    <w:uiPriority w:val="99"/>
    <w:semiHidden/>
    <w:unhideWhenUsed/>
    <w:rsid w:val="009A3A11"/>
    <w:rPr>
      <w:color w:val="954F72" w:themeColor="followedHyperlink"/>
      <w:u w:val="single"/>
    </w:rPr>
  </w:style>
  <w:style w:type="paragraph" w:customStyle="1" w:styleId="msonormal0">
    <w:name w:val="msonormal"/>
    <w:basedOn w:val="Normal"/>
    <w:rsid w:val="004D549A"/>
    <w:pPr>
      <w:spacing w:before="100" w:beforeAutospacing="1" w:after="100" w:afterAutospacing="1" w:line="240" w:lineRule="auto"/>
    </w:pPr>
    <w:rPr>
      <w:rFonts w:ascii="Times New Roman" w:eastAsia="Times New Roman" w:hAnsi="Times New Roman" w:cs="Times New Roman"/>
      <w:sz w:val="24"/>
      <w:szCs w:val="24"/>
      <w:lang w:eastAsia="ca-ES"/>
    </w:rPr>
  </w:style>
  <w:style w:type="paragraph" w:customStyle="1" w:styleId="font5">
    <w:name w:val="font5"/>
    <w:basedOn w:val="Normal"/>
    <w:rsid w:val="004D549A"/>
    <w:pPr>
      <w:spacing w:before="100" w:beforeAutospacing="1" w:after="100" w:afterAutospacing="1" w:line="240" w:lineRule="auto"/>
    </w:pPr>
    <w:rPr>
      <w:rFonts w:ascii="Arial" w:eastAsia="Times New Roman" w:hAnsi="Arial" w:cs="Arial"/>
      <w:color w:val="000000"/>
      <w:sz w:val="16"/>
      <w:szCs w:val="16"/>
      <w:lang w:eastAsia="ca-ES"/>
    </w:rPr>
  </w:style>
  <w:style w:type="paragraph" w:customStyle="1" w:styleId="font6">
    <w:name w:val="font6"/>
    <w:basedOn w:val="Normal"/>
    <w:rsid w:val="004D549A"/>
    <w:pPr>
      <w:spacing w:before="100" w:beforeAutospacing="1" w:after="100" w:afterAutospacing="1" w:line="240" w:lineRule="auto"/>
    </w:pPr>
    <w:rPr>
      <w:rFonts w:ascii="Arial" w:eastAsia="Times New Roman" w:hAnsi="Arial" w:cs="Arial"/>
      <w:color w:val="C0C0C0"/>
      <w:sz w:val="16"/>
      <w:szCs w:val="16"/>
      <w:lang w:eastAsia="ca-ES"/>
    </w:rPr>
  </w:style>
  <w:style w:type="paragraph" w:customStyle="1" w:styleId="xl66">
    <w:name w:val="xl66"/>
    <w:basedOn w:val="Normal"/>
    <w:rsid w:val="004D54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993300"/>
      <w:sz w:val="14"/>
      <w:szCs w:val="14"/>
      <w:lang w:eastAsia="ca-ES"/>
    </w:rPr>
  </w:style>
  <w:style w:type="paragraph" w:customStyle="1" w:styleId="xl67">
    <w:name w:val="xl67"/>
    <w:basedOn w:val="Normal"/>
    <w:rsid w:val="004D549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000000"/>
      <w:sz w:val="16"/>
      <w:szCs w:val="16"/>
      <w:lang w:eastAsia="ca-ES"/>
    </w:rPr>
  </w:style>
  <w:style w:type="paragraph" w:customStyle="1" w:styleId="xl68">
    <w:name w:val="xl68"/>
    <w:basedOn w:val="Normal"/>
    <w:rsid w:val="004D5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ca-ES"/>
    </w:rPr>
  </w:style>
  <w:style w:type="paragraph" w:customStyle="1" w:styleId="xl69">
    <w:name w:val="xl69"/>
    <w:basedOn w:val="Normal"/>
    <w:rsid w:val="004D549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color w:val="000000"/>
      <w:sz w:val="16"/>
      <w:szCs w:val="16"/>
      <w:lang w:eastAsia="ca-ES"/>
    </w:rPr>
  </w:style>
  <w:style w:type="paragraph" w:customStyle="1" w:styleId="xl70">
    <w:name w:val="xl70"/>
    <w:basedOn w:val="Normal"/>
    <w:rsid w:val="004D5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800000"/>
      <w:sz w:val="16"/>
      <w:szCs w:val="16"/>
      <w:lang w:eastAsia="ca-ES"/>
    </w:rPr>
  </w:style>
  <w:style w:type="paragraph" w:customStyle="1" w:styleId="xl71">
    <w:name w:val="xl71"/>
    <w:basedOn w:val="Normal"/>
    <w:rsid w:val="004D54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a-ES"/>
    </w:rPr>
  </w:style>
  <w:style w:type="paragraph" w:customStyle="1" w:styleId="xl72">
    <w:name w:val="xl72"/>
    <w:basedOn w:val="Normal"/>
    <w:rsid w:val="004D549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ca-ES"/>
    </w:rPr>
  </w:style>
  <w:style w:type="paragraph" w:customStyle="1" w:styleId="xl73">
    <w:name w:val="xl73"/>
    <w:basedOn w:val="Normal"/>
    <w:rsid w:val="004D549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ca-ES"/>
    </w:rPr>
  </w:style>
  <w:style w:type="paragraph" w:customStyle="1" w:styleId="xl74">
    <w:name w:val="xl74"/>
    <w:basedOn w:val="Normal"/>
    <w:rsid w:val="004D549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16"/>
      <w:szCs w:val="16"/>
      <w:lang w:eastAsia="ca-ES"/>
    </w:rPr>
  </w:style>
  <w:style w:type="paragraph" w:customStyle="1" w:styleId="xl75">
    <w:name w:val="xl75"/>
    <w:basedOn w:val="Normal"/>
    <w:rsid w:val="004D54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ca-ES"/>
    </w:rPr>
  </w:style>
  <w:style w:type="paragraph" w:customStyle="1" w:styleId="xl76">
    <w:name w:val="xl76"/>
    <w:basedOn w:val="Normal"/>
    <w:rsid w:val="004D549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993300"/>
      <w:sz w:val="16"/>
      <w:szCs w:val="16"/>
      <w:lang w:eastAsia="ca-ES"/>
    </w:rPr>
  </w:style>
  <w:style w:type="paragraph" w:customStyle="1" w:styleId="xl77">
    <w:name w:val="xl77"/>
    <w:basedOn w:val="Normal"/>
    <w:rsid w:val="004D549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993300"/>
      <w:sz w:val="16"/>
      <w:szCs w:val="16"/>
      <w:lang w:eastAsia="ca-ES"/>
    </w:rPr>
  </w:style>
  <w:style w:type="paragraph" w:customStyle="1" w:styleId="xl78">
    <w:name w:val="xl78"/>
    <w:basedOn w:val="Normal"/>
    <w:rsid w:val="004D549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a-ES"/>
    </w:rPr>
  </w:style>
  <w:style w:type="paragraph" w:customStyle="1" w:styleId="xl79">
    <w:name w:val="xl79"/>
    <w:basedOn w:val="Normal"/>
    <w:rsid w:val="004D549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color w:val="C0C0C0"/>
      <w:sz w:val="16"/>
      <w:szCs w:val="16"/>
      <w:lang w:eastAsia="ca-ES"/>
    </w:rPr>
  </w:style>
  <w:style w:type="paragraph" w:customStyle="1" w:styleId="xl80">
    <w:name w:val="xl80"/>
    <w:basedOn w:val="Normal"/>
    <w:rsid w:val="004D549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top"/>
    </w:pPr>
    <w:rPr>
      <w:rFonts w:ascii="Arial" w:eastAsia="Times New Roman" w:hAnsi="Arial" w:cs="Arial"/>
      <w:b/>
      <w:bCs/>
      <w:color w:val="424242"/>
      <w:sz w:val="16"/>
      <w:szCs w:val="16"/>
      <w:lang w:eastAsia="ca-ES"/>
    </w:rPr>
  </w:style>
  <w:style w:type="paragraph" w:customStyle="1" w:styleId="xl81">
    <w:name w:val="xl81"/>
    <w:basedOn w:val="Normal"/>
    <w:rsid w:val="004D5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color w:val="800000"/>
      <w:sz w:val="16"/>
      <w:szCs w:val="16"/>
      <w:lang w:eastAsia="ca-ES"/>
    </w:rPr>
  </w:style>
  <w:style w:type="paragraph" w:customStyle="1" w:styleId="xl82">
    <w:name w:val="xl82"/>
    <w:basedOn w:val="Normal"/>
    <w:rsid w:val="004D5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a-ES"/>
    </w:rPr>
  </w:style>
  <w:style w:type="paragraph" w:customStyle="1" w:styleId="xl83">
    <w:name w:val="xl83"/>
    <w:basedOn w:val="Normal"/>
    <w:rsid w:val="004D5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16"/>
      <w:szCs w:val="16"/>
      <w:lang w:eastAsia="ca-ES"/>
    </w:rPr>
  </w:style>
  <w:style w:type="paragraph" w:customStyle="1" w:styleId="xl84">
    <w:name w:val="xl84"/>
    <w:basedOn w:val="Normal"/>
    <w:rsid w:val="004D5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6"/>
      <w:szCs w:val="16"/>
      <w:lang w:eastAsia="ca-ES"/>
    </w:rPr>
  </w:style>
  <w:style w:type="paragraph" w:customStyle="1" w:styleId="xl85">
    <w:name w:val="xl85"/>
    <w:basedOn w:val="Normal"/>
    <w:rsid w:val="004D5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16"/>
      <w:szCs w:val="16"/>
      <w:lang w:eastAsia="ca-ES"/>
    </w:rPr>
  </w:style>
  <w:style w:type="paragraph" w:customStyle="1" w:styleId="xl86">
    <w:name w:val="xl86"/>
    <w:basedOn w:val="Normal"/>
    <w:rsid w:val="004D5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6"/>
      <w:szCs w:val="16"/>
      <w:lang w:eastAsia="ca-ES"/>
    </w:rPr>
  </w:style>
  <w:style w:type="paragraph" w:customStyle="1" w:styleId="xl87">
    <w:name w:val="xl87"/>
    <w:basedOn w:val="Normal"/>
    <w:rsid w:val="004D5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16"/>
      <w:szCs w:val="16"/>
      <w:lang w:eastAsia="ca-ES"/>
    </w:rPr>
  </w:style>
  <w:style w:type="paragraph" w:customStyle="1" w:styleId="xl88">
    <w:name w:val="xl88"/>
    <w:basedOn w:val="Normal"/>
    <w:rsid w:val="004D5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6"/>
      <w:szCs w:val="16"/>
      <w:lang w:eastAsia="ca-ES"/>
    </w:rPr>
  </w:style>
  <w:style w:type="paragraph" w:customStyle="1" w:styleId="xl89">
    <w:name w:val="xl89"/>
    <w:basedOn w:val="Normal"/>
    <w:rsid w:val="004D5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6"/>
      <w:szCs w:val="16"/>
      <w:lang w:eastAsia="ca-ES"/>
    </w:rPr>
  </w:style>
  <w:style w:type="paragraph" w:customStyle="1" w:styleId="xl90">
    <w:name w:val="xl90"/>
    <w:basedOn w:val="Normal"/>
    <w:rsid w:val="004D5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6"/>
      <w:szCs w:val="16"/>
      <w:lang w:eastAsia="ca-ES"/>
    </w:rPr>
  </w:style>
  <w:style w:type="paragraph" w:customStyle="1" w:styleId="xl91">
    <w:name w:val="xl91"/>
    <w:basedOn w:val="Normal"/>
    <w:rsid w:val="004D5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C0C0C0"/>
      <w:sz w:val="16"/>
      <w:szCs w:val="16"/>
      <w:lang w:eastAsia="ca-ES"/>
    </w:rPr>
  </w:style>
  <w:style w:type="paragraph" w:customStyle="1" w:styleId="xl92">
    <w:name w:val="xl92"/>
    <w:basedOn w:val="Normal"/>
    <w:rsid w:val="004D5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FF0000"/>
      <w:sz w:val="16"/>
      <w:szCs w:val="16"/>
      <w:lang w:eastAsia="ca-ES"/>
    </w:rPr>
  </w:style>
  <w:style w:type="paragraph" w:customStyle="1" w:styleId="xl93">
    <w:name w:val="xl93"/>
    <w:basedOn w:val="Normal"/>
    <w:rsid w:val="004D549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top"/>
    </w:pPr>
    <w:rPr>
      <w:rFonts w:ascii="Arial" w:eastAsia="Times New Roman" w:hAnsi="Arial" w:cs="Arial"/>
      <w:color w:val="FF0000"/>
      <w:sz w:val="16"/>
      <w:szCs w:val="16"/>
      <w:lang w:eastAsia="ca-ES"/>
    </w:rPr>
  </w:style>
  <w:style w:type="paragraph" w:customStyle="1" w:styleId="xl94">
    <w:name w:val="xl94"/>
    <w:basedOn w:val="Normal"/>
    <w:rsid w:val="004D5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800000"/>
      <w:sz w:val="16"/>
      <w:szCs w:val="16"/>
      <w:lang w:eastAsia="ca-ES"/>
    </w:rPr>
  </w:style>
  <w:style w:type="paragraph" w:customStyle="1" w:styleId="xl95">
    <w:name w:val="xl95"/>
    <w:basedOn w:val="Normal"/>
    <w:rsid w:val="004D5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color w:val="800000"/>
      <w:sz w:val="16"/>
      <w:szCs w:val="16"/>
      <w:lang w:eastAsia="ca-ES"/>
    </w:rPr>
  </w:style>
  <w:style w:type="paragraph" w:customStyle="1" w:styleId="xl96">
    <w:name w:val="xl96"/>
    <w:basedOn w:val="Normal"/>
    <w:rsid w:val="004D5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16"/>
      <w:szCs w:val="16"/>
      <w:lang w:eastAsia="ca-ES"/>
    </w:rPr>
  </w:style>
  <w:style w:type="paragraph" w:customStyle="1" w:styleId="xl97">
    <w:name w:val="xl97"/>
    <w:basedOn w:val="Normal"/>
    <w:rsid w:val="004D5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6"/>
      <w:szCs w:val="16"/>
      <w:lang w:eastAsia="ca-ES"/>
    </w:rPr>
  </w:style>
  <w:style w:type="paragraph" w:customStyle="1" w:styleId="xl98">
    <w:name w:val="xl98"/>
    <w:basedOn w:val="Normal"/>
    <w:rsid w:val="004D5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6"/>
      <w:szCs w:val="16"/>
      <w:lang w:eastAsia="ca-ES"/>
    </w:rPr>
  </w:style>
  <w:style w:type="paragraph" w:customStyle="1" w:styleId="xl99">
    <w:name w:val="xl99"/>
    <w:basedOn w:val="Normal"/>
    <w:rsid w:val="004D5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6"/>
      <w:szCs w:val="16"/>
      <w:lang w:eastAsia="ca-ES"/>
    </w:rPr>
  </w:style>
  <w:style w:type="paragraph" w:customStyle="1" w:styleId="xl100">
    <w:name w:val="xl100"/>
    <w:basedOn w:val="Normal"/>
    <w:rsid w:val="004D549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6"/>
      <w:szCs w:val="16"/>
      <w:lang w:eastAsia="ca-ES"/>
    </w:rPr>
  </w:style>
  <w:style w:type="paragraph" w:customStyle="1" w:styleId="xl101">
    <w:name w:val="xl101"/>
    <w:basedOn w:val="Normal"/>
    <w:rsid w:val="004D549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6"/>
      <w:szCs w:val="16"/>
      <w:lang w:eastAsia="ca-ES"/>
    </w:rPr>
  </w:style>
  <w:style w:type="paragraph" w:customStyle="1" w:styleId="xl102">
    <w:name w:val="xl102"/>
    <w:basedOn w:val="Normal"/>
    <w:rsid w:val="004D5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ca-ES"/>
    </w:rPr>
  </w:style>
  <w:style w:type="paragraph" w:customStyle="1" w:styleId="xl103">
    <w:name w:val="xl103"/>
    <w:basedOn w:val="Normal"/>
    <w:rsid w:val="004D549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16"/>
      <w:szCs w:val="16"/>
      <w:lang w:eastAsia="ca-ES"/>
    </w:rPr>
  </w:style>
  <w:style w:type="paragraph" w:customStyle="1" w:styleId="xl104">
    <w:name w:val="xl104"/>
    <w:basedOn w:val="Normal"/>
    <w:rsid w:val="004D549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color w:val="424242"/>
      <w:sz w:val="16"/>
      <w:szCs w:val="16"/>
      <w:lang w:eastAsia="ca-ES"/>
    </w:rPr>
  </w:style>
  <w:style w:type="paragraph" w:customStyle="1" w:styleId="xl105">
    <w:name w:val="xl105"/>
    <w:basedOn w:val="Normal"/>
    <w:rsid w:val="004D549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16"/>
      <w:szCs w:val="16"/>
      <w:lang w:eastAsia="ca-ES"/>
    </w:rPr>
  </w:style>
  <w:style w:type="paragraph" w:customStyle="1" w:styleId="xl106">
    <w:name w:val="xl106"/>
    <w:basedOn w:val="Normal"/>
    <w:rsid w:val="004D549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ca-ES"/>
    </w:rPr>
  </w:style>
  <w:style w:type="paragraph" w:customStyle="1" w:styleId="xl107">
    <w:name w:val="xl107"/>
    <w:basedOn w:val="Normal"/>
    <w:rsid w:val="004D5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424242"/>
      <w:sz w:val="16"/>
      <w:szCs w:val="16"/>
      <w:lang w:eastAsia="ca-ES"/>
    </w:rPr>
  </w:style>
  <w:style w:type="character" w:styleId="Textennegreta">
    <w:name w:val="Strong"/>
    <w:uiPriority w:val="22"/>
    <w:qFormat/>
    <w:rsid w:val="00215725"/>
    <w:rPr>
      <w:b/>
      <w:bCs/>
    </w:rPr>
  </w:style>
  <w:style w:type="paragraph" w:styleId="NormalWeb">
    <w:name w:val="Normal (Web)"/>
    <w:basedOn w:val="Normal"/>
    <w:uiPriority w:val="99"/>
    <w:unhideWhenUsed/>
    <w:rsid w:val="00215725"/>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yt-core-attributed-string--link-inherit-color">
    <w:name w:val="yt-core-attributed-string--link-inherit-color"/>
    <w:basedOn w:val="Lletraperdefectedelpargraf"/>
    <w:rsid w:val="00AF74D1"/>
  </w:style>
  <w:style w:type="paragraph" w:styleId="Temadelcomentari">
    <w:name w:val="annotation subject"/>
    <w:basedOn w:val="Textdecomentari"/>
    <w:next w:val="Textdecomentari"/>
    <w:link w:val="TemadelcomentariCar"/>
    <w:uiPriority w:val="99"/>
    <w:semiHidden/>
    <w:unhideWhenUsed/>
    <w:rsid w:val="006A1147"/>
    <w:pPr>
      <w:spacing w:after="160"/>
      <w:jc w:val="left"/>
    </w:pPr>
    <w:rPr>
      <w:rFonts w:asciiTheme="minorHAnsi" w:eastAsiaTheme="minorHAnsi" w:hAnsiTheme="minorHAnsi" w:cstheme="minorBidi"/>
      <w:b/>
      <w:bCs/>
      <w:lang w:eastAsia="en-US"/>
    </w:rPr>
  </w:style>
  <w:style w:type="character" w:customStyle="1" w:styleId="TemadelcomentariCar">
    <w:name w:val="Tema del comentari Car"/>
    <w:basedOn w:val="TextdecomentariCar"/>
    <w:link w:val="Temadelcomentari"/>
    <w:uiPriority w:val="99"/>
    <w:semiHidden/>
    <w:rsid w:val="006A1147"/>
    <w:rPr>
      <w:rFonts w:ascii="Arial" w:eastAsia="Times New Roman" w:hAnsi="Arial" w:cs="Times New Roman"/>
      <w:b/>
      <w:bCs/>
      <w:sz w:val="20"/>
      <w:szCs w:val="20"/>
      <w:lang w:eastAsia="ca-ES"/>
    </w:rPr>
  </w:style>
  <w:style w:type="paragraph" w:customStyle="1" w:styleId="xl108">
    <w:name w:val="xl108"/>
    <w:basedOn w:val="Normal"/>
    <w:rsid w:val="005313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80"/>
      <w:sz w:val="18"/>
      <w:szCs w:val="18"/>
      <w:lang w:eastAsia="ca-ES"/>
    </w:rPr>
  </w:style>
  <w:style w:type="paragraph" w:customStyle="1" w:styleId="xl109">
    <w:name w:val="xl109"/>
    <w:basedOn w:val="Normal"/>
    <w:rsid w:val="005313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18"/>
      <w:szCs w:val="18"/>
      <w:lang w:eastAsia="ca-ES"/>
    </w:rPr>
  </w:style>
  <w:style w:type="paragraph" w:customStyle="1" w:styleId="xl110">
    <w:name w:val="xl110"/>
    <w:basedOn w:val="Normal"/>
    <w:rsid w:val="005313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ca-ES"/>
    </w:rPr>
  </w:style>
  <w:style w:type="paragraph" w:customStyle="1" w:styleId="xl111">
    <w:name w:val="xl111"/>
    <w:basedOn w:val="Normal"/>
    <w:rsid w:val="0053131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ca-ES"/>
    </w:rPr>
  </w:style>
  <w:style w:type="paragraph" w:customStyle="1" w:styleId="xl112">
    <w:name w:val="xl112"/>
    <w:basedOn w:val="Normal"/>
    <w:rsid w:val="005313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8"/>
      <w:szCs w:val="18"/>
      <w:lang w:eastAsia="ca-ES"/>
    </w:rPr>
  </w:style>
  <w:style w:type="paragraph" w:customStyle="1" w:styleId="xl113">
    <w:name w:val="xl113"/>
    <w:basedOn w:val="Normal"/>
    <w:rsid w:val="0053131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8"/>
      <w:szCs w:val="18"/>
      <w:lang w:eastAsia="ca-ES"/>
    </w:rPr>
  </w:style>
  <w:style w:type="paragraph" w:customStyle="1" w:styleId="xl114">
    <w:name w:val="xl114"/>
    <w:basedOn w:val="Normal"/>
    <w:rsid w:val="005313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8"/>
      <w:szCs w:val="18"/>
      <w:lang w:eastAsia="ca-ES"/>
    </w:rPr>
  </w:style>
  <w:style w:type="paragraph" w:customStyle="1" w:styleId="xl115">
    <w:name w:val="xl115"/>
    <w:basedOn w:val="Normal"/>
    <w:rsid w:val="005313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424242"/>
      <w:sz w:val="18"/>
      <w:szCs w:val="18"/>
      <w:lang w:eastAsia="ca-ES"/>
    </w:rPr>
  </w:style>
  <w:style w:type="paragraph" w:customStyle="1" w:styleId="xl116">
    <w:name w:val="xl116"/>
    <w:basedOn w:val="Normal"/>
    <w:rsid w:val="0053131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424242"/>
      <w:sz w:val="18"/>
      <w:szCs w:val="18"/>
      <w:lang w:eastAsia="ca-ES"/>
    </w:rPr>
  </w:style>
  <w:style w:type="paragraph" w:customStyle="1" w:styleId="xl117">
    <w:name w:val="xl117"/>
    <w:basedOn w:val="Normal"/>
    <w:rsid w:val="005313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a-ES"/>
    </w:rPr>
  </w:style>
  <w:style w:type="paragraph" w:customStyle="1" w:styleId="xl118">
    <w:name w:val="xl118"/>
    <w:basedOn w:val="Normal"/>
    <w:rsid w:val="005313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ca-ES"/>
    </w:rPr>
  </w:style>
  <w:style w:type="paragraph" w:customStyle="1" w:styleId="xl119">
    <w:name w:val="xl119"/>
    <w:basedOn w:val="Normal"/>
    <w:rsid w:val="0053131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ca-ES"/>
    </w:rPr>
  </w:style>
  <w:style w:type="paragraph" w:customStyle="1" w:styleId="xl120">
    <w:name w:val="xl120"/>
    <w:basedOn w:val="Normal"/>
    <w:rsid w:val="00531318"/>
    <w:pPr>
      <w:shd w:val="clear" w:color="000000" w:fill="808080"/>
      <w:spacing w:before="100" w:beforeAutospacing="1" w:after="100" w:afterAutospacing="1" w:line="240" w:lineRule="auto"/>
      <w:textAlignment w:val="center"/>
    </w:pPr>
    <w:rPr>
      <w:rFonts w:ascii="Arial" w:eastAsia="Times New Roman" w:hAnsi="Arial" w:cs="Arial"/>
      <w:sz w:val="18"/>
      <w:szCs w:val="18"/>
      <w:lang w:eastAsia="ca-ES"/>
    </w:rPr>
  </w:style>
  <w:style w:type="paragraph" w:customStyle="1" w:styleId="xl121">
    <w:name w:val="xl121"/>
    <w:basedOn w:val="Normal"/>
    <w:rsid w:val="0053131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a-ES"/>
    </w:rPr>
  </w:style>
  <w:style w:type="paragraph" w:customStyle="1" w:styleId="xl122">
    <w:name w:val="xl122"/>
    <w:basedOn w:val="Normal"/>
    <w:rsid w:val="0053131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a-ES"/>
    </w:rPr>
  </w:style>
  <w:style w:type="paragraph" w:customStyle="1" w:styleId="xl123">
    <w:name w:val="xl123"/>
    <w:basedOn w:val="Normal"/>
    <w:rsid w:val="0053131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ca-ES"/>
    </w:rPr>
  </w:style>
  <w:style w:type="paragraph" w:customStyle="1" w:styleId="xl124">
    <w:name w:val="xl124"/>
    <w:basedOn w:val="Normal"/>
    <w:rsid w:val="0053131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a-ES"/>
    </w:rPr>
  </w:style>
  <w:style w:type="paragraph" w:customStyle="1" w:styleId="xl125">
    <w:name w:val="xl125"/>
    <w:basedOn w:val="Normal"/>
    <w:rsid w:val="005313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8"/>
      <w:szCs w:val="18"/>
      <w:lang w:eastAsia="ca-ES"/>
    </w:rPr>
  </w:style>
  <w:style w:type="paragraph" w:customStyle="1" w:styleId="xl126">
    <w:name w:val="xl126"/>
    <w:basedOn w:val="Normal"/>
    <w:rsid w:val="0053131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ca-ES"/>
    </w:rPr>
  </w:style>
  <w:style w:type="paragraph" w:customStyle="1" w:styleId="xl127">
    <w:name w:val="xl127"/>
    <w:basedOn w:val="Normal"/>
    <w:rsid w:val="005313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ca-ES"/>
    </w:rPr>
  </w:style>
  <w:style w:type="paragraph" w:customStyle="1" w:styleId="xl128">
    <w:name w:val="xl128"/>
    <w:basedOn w:val="Normal"/>
    <w:rsid w:val="0053131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ca-ES"/>
    </w:rPr>
  </w:style>
  <w:style w:type="paragraph" w:customStyle="1" w:styleId="xl129">
    <w:name w:val="xl129"/>
    <w:basedOn w:val="Normal"/>
    <w:rsid w:val="0053131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663300"/>
      <w:sz w:val="18"/>
      <w:szCs w:val="18"/>
      <w:lang w:eastAsia="ca-ES"/>
    </w:rPr>
  </w:style>
  <w:style w:type="paragraph" w:customStyle="1" w:styleId="xl130">
    <w:name w:val="xl130"/>
    <w:basedOn w:val="Normal"/>
    <w:rsid w:val="005313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8080"/>
      <w:sz w:val="18"/>
      <w:szCs w:val="18"/>
      <w:lang w:eastAsia="ca-ES"/>
    </w:rPr>
  </w:style>
  <w:style w:type="paragraph" w:customStyle="1" w:styleId="xl131">
    <w:name w:val="xl131"/>
    <w:basedOn w:val="Normal"/>
    <w:rsid w:val="0053131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ca-ES"/>
    </w:rPr>
  </w:style>
  <w:style w:type="paragraph" w:customStyle="1" w:styleId="xl132">
    <w:name w:val="xl132"/>
    <w:basedOn w:val="Normal"/>
    <w:rsid w:val="0053131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563C1"/>
      <w:sz w:val="18"/>
      <w:szCs w:val="18"/>
      <w:u w:val="single"/>
      <w:lang w:eastAsia="ca-ES"/>
    </w:rPr>
  </w:style>
  <w:style w:type="paragraph" w:customStyle="1" w:styleId="xl133">
    <w:name w:val="xl133"/>
    <w:basedOn w:val="Normal"/>
    <w:rsid w:val="0053131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ca-ES"/>
    </w:rPr>
  </w:style>
  <w:style w:type="paragraph" w:customStyle="1" w:styleId="xl134">
    <w:name w:val="xl134"/>
    <w:basedOn w:val="Normal"/>
    <w:rsid w:val="0053131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ca-ES"/>
    </w:rPr>
  </w:style>
  <w:style w:type="paragraph" w:customStyle="1" w:styleId="xl135">
    <w:name w:val="xl135"/>
    <w:basedOn w:val="Normal"/>
    <w:rsid w:val="0053131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563C1"/>
      <w:sz w:val="18"/>
      <w:szCs w:val="18"/>
      <w:u w:val="single"/>
      <w:lang w:eastAsia="ca-ES"/>
    </w:rPr>
  </w:style>
  <w:style w:type="paragraph" w:customStyle="1" w:styleId="xl136">
    <w:name w:val="xl136"/>
    <w:basedOn w:val="Normal"/>
    <w:rsid w:val="005313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ca-ES"/>
    </w:rPr>
  </w:style>
  <w:style w:type="paragraph" w:customStyle="1" w:styleId="xl137">
    <w:name w:val="xl137"/>
    <w:basedOn w:val="Normal"/>
    <w:rsid w:val="0053131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ca-ES"/>
    </w:rPr>
  </w:style>
  <w:style w:type="paragraph" w:customStyle="1" w:styleId="xl138">
    <w:name w:val="xl138"/>
    <w:basedOn w:val="Normal"/>
    <w:rsid w:val="005313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ca-ES"/>
    </w:rPr>
  </w:style>
  <w:style w:type="paragraph" w:customStyle="1" w:styleId="xl139">
    <w:name w:val="xl139"/>
    <w:basedOn w:val="Normal"/>
    <w:rsid w:val="00531318"/>
    <w:pP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ca-ES"/>
    </w:rPr>
  </w:style>
  <w:style w:type="paragraph" w:customStyle="1" w:styleId="xl140">
    <w:name w:val="xl140"/>
    <w:basedOn w:val="Normal"/>
    <w:rsid w:val="0053131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ca-ES"/>
    </w:rPr>
  </w:style>
  <w:style w:type="paragraph" w:customStyle="1" w:styleId="xl141">
    <w:name w:val="xl141"/>
    <w:basedOn w:val="Normal"/>
    <w:rsid w:val="00531318"/>
    <w:pPr>
      <w:shd w:val="clear" w:color="000000" w:fill="808080"/>
      <w:spacing w:before="100" w:beforeAutospacing="1" w:after="100" w:afterAutospacing="1" w:line="240" w:lineRule="auto"/>
      <w:textAlignment w:val="center"/>
    </w:pPr>
    <w:rPr>
      <w:rFonts w:ascii="Arial" w:eastAsia="Times New Roman" w:hAnsi="Arial" w:cs="Arial"/>
      <w:sz w:val="18"/>
      <w:szCs w:val="18"/>
      <w:lang w:eastAsia="ca-ES"/>
    </w:rPr>
  </w:style>
  <w:style w:type="paragraph" w:customStyle="1" w:styleId="xl142">
    <w:name w:val="xl142"/>
    <w:basedOn w:val="Normal"/>
    <w:rsid w:val="0053131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993300"/>
      <w:sz w:val="18"/>
      <w:szCs w:val="18"/>
      <w:lang w:eastAsia="ca-ES"/>
    </w:rPr>
  </w:style>
  <w:style w:type="paragraph" w:customStyle="1" w:styleId="xl143">
    <w:name w:val="xl143"/>
    <w:basedOn w:val="Normal"/>
    <w:rsid w:val="005313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993300"/>
      <w:sz w:val="18"/>
      <w:szCs w:val="18"/>
      <w:lang w:eastAsia="ca-ES"/>
    </w:rPr>
  </w:style>
  <w:style w:type="paragraph" w:customStyle="1" w:styleId="footnotedescription">
    <w:name w:val="footnote description"/>
    <w:next w:val="Normal"/>
    <w:link w:val="footnotedescriptionChar"/>
    <w:hidden/>
    <w:rsid w:val="000F30D7"/>
    <w:pPr>
      <w:spacing w:after="62"/>
    </w:pPr>
    <w:rPr>
      <w:rFonts w:ascii="Calibri" w:eastAsia="Calibri" w:hAnsi="Calibri" w:cs="Calibri"/>
      <w:color w:val="3B3C41"/>
      <w:kern w:val="2"/>
      <w:sz w:val="18"/>
      <w:lang w:eastAsia="ca-ES"/>
      <w14:ligatures w14:val="standardContextual"/>
    </w:rPr>
  </w:style>
  <w:style w:type="character" w:customStyle="1" w:styleId="footnotedescriptionChar">
    <w:name w:val="footnote description Char"/>
    <w:link w:val="footnotedescription"/>
    <w:rsid w:val="000F30D7"/>
    <w:rPr>
      <w:rFonts w:ascii="Calibri" w:eastAsia="Calibri" w:hAnsi="Calibri" w:cs="Calibri"/>
      <w:color w:val="3B3C41"/>
      <w:kern w:val="2"/>
      <w:sz w:val="18"/>
      <w:lang w:eastAsia="ca-ES"/>
      <w14:ligatures w14:val="standardContextual"/>
    </w:rPr>
  </w:style>
  <w:style w:type="character" w:customStyle="1" w:styleId="footnotemark">
    <w:name w:val="footnote mark"/>
    <w:hidden/>
    <w:rsid w:val="000F30D7"/>
    <w:rPr>
      <w:rFonts w:ascii="Calibri" w:eastAsia="Calibri" w:hAnsi="Calibri" w:cs="Calibri"/>
      <w:color w:val="000000"/>
      <w:sz w:val="18"/>
      <w:vertAlign w:val="superscript"/>
    </w:rPr>
  </w:style>
  <w:style w:type="paragraph" w:customStyle="1" w:styleId="font7">
    <w:name w:val="font7"/>
    <w:basedOn w:val="Normal"/>
    <w:rsid w:val="001121D3"/>
    <w:pPr>
      <w:spacing w:before="100" w:beforeAutospacing="1" w:after="100" w:afterAutospacing="1" w:line="240" w:lineRule="auto"/>
    </w:pPr>
    <w:rPr>
      <w:rFonts w:ascii="Calibri" w:eastAsia="Times New Roman" w:hAnsi="Calibri" w:cs="Calibri"/>
      <w:color w:val="000000"/>
      <w:sz w:val="18"/>
      <w:szCs w:val="18"/>
      <w:lang w:eastAsia="ca-ES"/>
    </w:rPr>
  </w:style>
  <w:style w:type="paragraph" w:customStyle="1" w:styleId="font8">
    <w:name w:val="font8"/>
    <w:basedOn w:val="Normal"/>
    <w:rsid w:val="001121D3"/>
    <w:pPr>
      <w:spacing w:before="100" w:beforeAutospacing="1" w:after="100" w:afterAutospacing="1" w:line="240" w:lineRule="auto"/>
    </w:pPr>
    <w:rPr>
      <w:rFonts w:ascii="Calibri" w:eastAsia="Times New Roman" w:hAnsi="Calibri" w:cs="Calibri"/>
      <w:i/>
      <w:iCs/>
      <w:sz w:val="18"/>
      <w:szCs w:val="18"/>
      <w:lang w:eastAsia="ca-ES"/>
    </w:rPr>
  </w:style>
  <w:style w:type="paragraph" w:customStyle="1" w:styleId="font9">
    <w:name w:val="font9"/>
    <w:basedOn w:val="Normal"/>
    <w:rsid w:val="001121D3"/>
    <w:pPr>
      <w:spacing w:before="100" w:beforeAutospacing="1" w:after="100" w:afterAutospacing="1" w:line="240" w:lineRule="auto"/>
    </w:pPr>
    <w:rPr>
      <w:rFonts w:ascii="Calibri" w:eastAsia="Times New Roman" w:hAnsi="Calibri" w:cs="Calibri"/>
      <w:color w:val="000080"/>
      <w:sz w:val="18"/>
      <w:szCs w:val="18"/>
      <w:lang w:eastAsia="ca-ES"/>
    </w:rPr>
  </w:style>
  <w:style w:type="paragraph" w:customStyle="1" w:styleId="font10">
    <w:name w:val="font10"/>
    <w:basedOn w:val="Normal"/>
    <w:rsid w:val="001121D3"/>
    <w:pPr>
      <w:spacing w:before="100" w:beforeAutospacing="1" w:after="100" w:afterAutospacing="1" w:line="240" w:lineRule="auto"/>
    </w:pPr>
    <w:rPr>
      <w:rFonts w:ascii="Calibri" w:eastAsia="Times New Roman" w:hAnsi="Calibri" w:cs="Calibri"/>
      <w:b/>
      <w:bCs/>
      <w:color w:val="000000"/>
      <w:sz w:val="18"/>
      <w:szCs w:val="18"/>
      <w:lang w:eastAsia="ca-ES"/>
    </w:rPr>
  </w:style>
  <w:style w:type="paragraph" w:customStyle="1" w:styleId="xl144">
    <w:name w:val="xl144"/>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ca-ES"/>
    </w:rPr>
  </w:style>
  <w:style w:type="paragraph" w:customStyle="1" w:styleId="xl145">
    <w:name w:val="xl145"/>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b/>
      <w:bCs/>
      <w:sz w:val="18"/>
      <w:szCs w:val="18"/>
      <w:lang w:eastAsia="ca-ES"/>
    </w:rPr>
  </w:style>
  <w:style w:type="paragraph" w:customStyle="1" w:styleId="xl146">
    <w:name w:val="xl146"/>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ca-ES"/>
    </w:rPr>
  </w:style>
  <w:style w:type="paragraph" w:customStyle="1" w:styleId="xl147">
    <w:name w:val="xl147"/>
    <w:basedOn w:val="Normal"/>
    <w:rsid w:val="001121D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ca-ES"/>
    </w:rPr>
  </w:style>
  <w:style w:type="paragraph" w:customStyle="1" w:styleId="xl148">
    <w:name w:val="xl148"/>
    <w:basedOn w:val="Normal"/>
    <w:rsid w:val="001121D3"/>
    <w:pPr>
      <w:pBdr>
        <w:top w:val="single" w:sz="4" w:space="0" w:color="000000"/>
        <w:left w:val="single" w:sz="4" w:space="0" w:color="000000"/>
        <w:bottom w:val="single" w:sz="4" w:space="0" w:color="000000"/>
        <w:right w:val="single" w:sz="4" w:space="0" w:color="000000"/>
      </w:pBdr>
      <w:shd w:val="clear" w:color="000000" w:fill="DBDBDB"/>
      <w:spacing w:before="100" w:beforeAutospacing="1" w:after="100" w:afterAutospacing="1" w:line="240" w:lineRule="auto"/>
    </w:pPr>
    <w:rPr>
      <w:rFonts w:ascii="Times New Roman" w:eastAsia="Times New Roman" w:hAnsi="Times New Roman" w:cs="Times New Roman"/>
      <w:sz w:val="18"/>
      <w:szCs w:val="18"/>
      <w:lang w:eastAsia="ca-ES"/>
    </w:rPr>
  </w:style>
  <w:style w:type="paragraph" w:customStyle="1" w:styleId="xl149">
    <w:name w:val="xl149"/>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ca-ES"/>
    </w:rPr>
  </w:style>
  <w:style w:type="paragraph" w:customStyle="1" w:styleId="xl150">
    <w:name w:val="xl150"/>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ca-ES"/>
    </w:rPr>
  </w:style>
  <w:style w:type="paragraph" w:customStyle="1" w:styleId="xl151">
    <w:name w:val="xl151"/>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ca-ES"/>
    </w:rPr>
  </w:style>
  <w:style w:type="paragraph" w:customStyle="1" w:styleId="xl152">
    <w:name w:val="xl152"/>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ca-ES"/>
    </w:rPr>
  </w:style>
  <w:style w:type="paragraph" w:customStyle="1" w:styleId="xl153">
    <w:name w:val="xl153"/>
    <w:basedOn w:val="Normal"/>
    <w:rsid w:val="001121D3"/>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center"/>
    </w:pPr>
    <w:rPr>
      <w:rFonts w:ascii="Calibri" w:eastAsia="Times New Roman" w:hAnsi="Calibri" w:cs="Calibri"/>
      <w:sz w:val="18"/>
      <w:szCs w:val="18"/>
      <w:lang w:eastAsia="ca-ES"/>
    </w:rPr>
  </w:style>
  <w:style w:type="paragraph" w:customStyle="1" w:styleId="xl154">
    <w:name w:val="xl154"/>
    <w:basedOn w:val="Normal"/>
    <w:rsid w:val="001121D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18"/>
      <w:szCs w:val="18"/>
      <w:lang w:eastAsia="ca-ES"/>
    </w:rPr>
  </w:style>
  <w:style w:type="paragraph" w:customStyle="1" w:styleId="xl155">
    <w:name w:val="xl155"/>
    <w:basedOn w:val="Normal"/>
    <w:rsid w:val="001121D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18"/>
      <w:szCs w:val="18"/>
      <w:lang w:eastAsia="ca-ES"/>
    </w:rPr>
  </w:style>
  <w:style w:type="paragraph" w:customStyle="1" w:styleId="xl156">
    <w:name w:val="xl156"/>
    <w:basedOn w:val="Normal"/>
    <w:rsid w:val="001121D3"/>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sz w:val="18"/>
      <w:szCs w:val="18"/>
      <w:lang w:eastAsia="ca-ES"/>
    </w:rPr>
  </w:style>
  <w:style w:type="paragraph" w:customStyle="1" w:styleId="xl157">
    <w:name w:val="xl157"/>
    <w:basedOn w:val="Normal"/>
    <w:rsid w:val="001121D3"/>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b/>
      <w:bCs/>
      <w:sz w:val="18"/>
      <w:szCs w:val="18"/>
      <w:lang w:eastAsia="ca-ES"/>
    </w:rPr>
  </w:style>
  <w:style w:type="paragraph" w:customStyle="1" w:styleId="xl158">
    <w:name w:val="xl158"/>
    <w:basedOn w:val="Normal"/>
    <w:rsid w:val="001121D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Calibri"/>
      <w:sz w:val="18"/>
      <w:szCs w:val="18"/>
      <w:lang w:eastAsia="ca-ES"/>
    </w:rPr>
  </w:style>
  <w:style w:type="paragraph" w:customStyle="1" w:styleId="xl159">
    <w:name w:val="xl159"/>
    <w:basedOn w:val="Normal"/>
    <w:rsid w:val="001121D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Calibri"/>
      <w:sz w:val="18"/>
      <w:szCs w:val="18"/>
      <w:lang w:eastAsia="ca-ES"/>
    </w:rPr>
  </w:style>
  <w:style w:type="paragraph" w:customStyle="1" w:styleId="xl160">
    <w:name w:val="xl160"/>
    <w:basedOn w:val="Normal"/>
    <w:rsid w:val="001121D3"/>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18"/>
      <w:szCs w:val="18"/>
      <w:lang w:eastAsia="ca-ES"/>
    </w:rPr>
  </w:style>
  <w:style w:type="paragraph" w:customStyle="1" w:styleId="xl161">
    <w:name w:val="xl161"/>
    <w:basedOn w:val="Normal"/>
    <w:rsid w:val="001121D3"/>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Calibri" w:eastAsia="Times New Roman" w:hAnsi="Calibri" w:cs="Calibri"/>
      <w:sz w:val="18"/>
      <w:szCs w:val="18"/>
      <w:lang w:eastAsia="ca-ES"/>
    </w:rPr>
  </w:style>
  <w:style w:type="paragraph" w:customStyle="1" w:styleId="xl162">
    <w:name w:val="xl162"/>
    <w:basedOn w:val="Normal"/>
    <w:rsid w:val="001121D3"/>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Calibri" w:eastAsia="Times New Roman" w:hAnsi="Calibri" w:cs="Calibri"/>
      <w:sz w:val="18"/>
      <w:szCs w:val="18"/>
      <w:lang w:eastAsia="ca-ES"/>
    </w:rPr>
  </w:style>
  <w:style w:type="paragraph" w:customStyle="1" w:styleId="xl163">
    <w:name w:val="xl163"/>
    <w:basedOn w:val="Normal"/>
    <w:rsid w:val="001121D3"/>
    <w:pPr>
      <w:pBdr>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18"/>
      <w:szCs w:val="18"/>
      <w:lang w:eastAsia="ca-ES"/>
    </w:rPr>
  </w:style>
  <w:style w:type="paragraph" w:customStyle="1" w:styleId="xl164">
    <w:name w:val="xl164"/>
    <w:basedOn w:val="Normal"/>
    <w:rsid w:val="001121D3"/>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18"/>
      <w:szCs w:val="18"/>
      <w:lang w:eastAsia="ca-ES"/>
    </w:rPr>
  </w:style>
  <w:style w:type="paragraph" w:customStyle="1" w:styleId="xl165">
    <w:name w:val="xl165"/>
    <w:basedOn w:val="Normal"/>
    <w:rsid w:val="001121D3"/>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ca-ES"/>
    </w:rPr>
  </w:style>
  <w:style w:type="paragraph" w:customStyle="1" w:styleId="xl166">
    <w:name w:val="xl166"/>
    <w:basedOn w:val="Normal"/>
    <w:rsid w:val="001121D3"/>
    <w:pPr>
      <w:pBdr>
        <w:left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ca-ES"/>
    </w:rPr>
  </w:style>
  <w:style w:type="paragraph" w:customStyle="1" w:styleId="xl167">
    <w:name w:val="xl167"/>
    <w:basedOn w:val="Normal"/>
    <w:rsid w:val="001121D3"/>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ca-ES"/>
    </w:rPr>
  </w:style>
  <w:style w:type="paragraph" w:customStyle="1" w:styleId="xl168">
    <w:name w:val="xl168"/>
    <w:basedOn w:val="Normal"/>
    <w:rsid w:val="001121D3"/>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a-ES"/>
    </w:rPr>
  </w:style>
  <w:style w:type="paragraph" w:customStyle="1" w:styleId="xl169">
    <w:name w:val="xl169"/>
    <w:basedOn w:val="Normal"/>
    <w:rsid w:val="001121D3"/>
    <w:pPr>
      <w:pBdr>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a-ES"/>
    </w:rPr>
  </w:style>
  <w:style w:type="paragraph" w:customStyle="1" w:styleId="xl170">
    <w:name w:val="xl170"/>
    <w:basedOn w:val="Normal"/>
    <w:rsid w:val="001121D3"/>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a-ES"/>
    </w:rPr>
  </w:style>
  <w:style w:type="paragraph" w:customStyle="1" w:styleId="xl171">
    <w:name w:val="xl171"/>
    <w:basedOn w:val="Normal"/>
    <w:rsid w:val="001121D3"/>
    <w:pPr>
      <w:pBdr>
        <w:left w:val="single" w:sz="4" w:space="0" w:color="000000"/>
        <w:right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b/>
      <w:bCs/>
      <w:sz w:val="18"/>
      <w:szCs w:val="18"/>
      <w:lang w:eastAsia="ca-ES"/>
    </w:rPr>
  </w:style>
  <w:style w:type="paragraph" w:customStyle="1" w:styleId="xl172">
    <w:name w:val="xl172"/>
    <w:basedOn w:val="Normal"/>
    <w:rsid w:val="001121D3"/>
    <w:pPr>
      <w:pBdr>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18"/>
      <w:szCs w:val="18"/>
      <w:lang w:eastAsia="ca-ES"/>
    </w:rPr>
  </w:style>
  <w:style w:type="paragraph" w:customStyle="1" w:styleId="xl173">
    <w:name w:val="xl173"/>
    <w:basedOn w:val="Normal"/>
    <w:rsid w:val="001121D3"/>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sz w:val="18"/>
      <w:szCs w:val="18"/>
      <w:lang w:eastAsia="ca-ES"/>
    </w:rPr>
  </w:style>
  <w:style w:type="paragraph" w:customStyle="1" w:styleId="xl174">
    <w:name w:val="xl174"/>
    <w:basedOn w:val="Normal"/>
    <w:rsid w:val="001121D3"/>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sz w:val="18"/>
      <w:szCs w:val="18"/>
      <w:lang w:eastAsia="ca-ES"/>
    </w:rPr>
  </w:style>
  <w:style w:type="paragraph" w:customStyle="1" w:styleId="xl175">
    <w:name w:val="xl175"/>
    <w:basedOn w:val="Normal"/>
    <w:rsid w:val="001121D3"/>
    <w:pPr>
      <w:pBdr>
        <w:left w:val="single" w:sz="4" w:space="0" w:color="000000"/>
        <w:right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sz w:val="18"/>
      <w:szCs w:val="18"/>
      <w:lang w:eastAsia="ca-ES"/>
    </w:rPr>
  </w:style>
  <w:style w:type="paragraph" w:customStyle="1" w:styleId="xl176">
    <w:name w:val="xl176"/>
    <w:basedOn w:val="Normal"/>
    <w:rsid w:val="001121D3"/>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ca-ES"/>
    </w:rPr>
  </w:style>
  <w:style w:type="paragraph" w:customStyle="1" w:styleId="xl177">
    <w:name w:val="xl177"/>
    <w:basedOn w:val="Normal"/>
    <w:rsid w:val="001121D3"/>
    <w:pPr>
      <w:pBdr>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ca-ES"/>
    </w:rPr>
  </w:style>
  <w:style w:type="paragraph" w:customStyle="1" w:styleId="xl178">
    <w:name w:val="xl178"/>
    <w:basedOn w:val="Normal"/>
    <w:rsid w:val="001121D3"/>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ca-ES"/>
    </w:rPr>
  </w:style>
  <w:style w:type="paragraph" w:customStyle="1" w:styleId="xl179">
    <w:name w:val="xl179"/>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b/>
      <w:bCs/>
      <w:color w:val="993300"/>
      <w:sz w:val="20"/>
      <w:szCs w:val="20"/>
      <w:lang w:eastAsia="ca-ES"/>
    </w:rPr>
  </w:style>
  <w:style w:type="paragraph" w:customStyle="1" w:styleId="xl180">
    <w:name w:val="xl180"/>
    <w:basedOn w:val="Normal"/>
    <w:rsid w:val="001121D3"/>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textAlignment w:val="top"/>
    </w:pPr>
    <w:rPr>
      <w:rFonts w:ascii="Calibri" w:eastAsia="Times New Roman" w:hAnsi="Calibri" w:cs="Calibri"/>
      <w:sz w:val="18"/>
      <w:szCs w:val="18"/>
      <w:lang w:eastAsia="ca-ES"/>
    </w:rPr>
  </w:style>
  <w:style w:type="paragraph" w:customStyle="1" w:styleId="xl181">
    <w:name w:val="xl181"/>
    <w:basedOn w:val="Normal"/>
    <w:rsid w:val="001121D3"/>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Calibri" w:eastAsia="Times New Roman" w:hAnsi="Calibri" w:cs="Calibri"/>
      <w:sz w:val="18"/>
      <w:szCs w:val="18"/>
      <w:lang w:eastAsia="ca-ES"/>
    </w:rPr>
  </w:style>
  <w:style w:type="paragraph" w:customStyle="1" w:styleId="xl182">
    <w:name w:val="xl182"/>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Calibri" w:eastAsia="Times New Roman" w:hAnsi="Calibri" w:cs="Calibri"/>
      <w:b/>
      <w:bCs/>
      <w:color w:val="424242"/>
      <w:sz w:val="18"/>
      <w:szCs w:val="18"/>
      <w:lang w:eastAsia="ca-ES"/>
    </w:rPr>
  </w:style>
  <w:style w:type="paragraph" w:customStyle="1" w:styleId="xl183">
    <w:name w:val="xl183"/>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Calibri" w:eastAsia="Times New Roman" w:hAnsi="Calibri" w:cs="Calibri"/>
      <w:b/>
      <w:bCs/>
      <w:sz w:val="18"/>
      <w:szCs w:val="18"/>
      <w:lang w:eastAsia="ca-ES"/>
    </w:rPr>
  </w:style>
  <w:style w:type="paragraph" w:customStyle="1" w:styleId="xl184">
    <w:name w:val="xl184"/>
    <w:basedOn w:val="Normal"/>
    <w:rsid w:val="001121D3"/>
    <w:pPr>
      <w:pBdr>
        <w:top w:val="single" w:sz="4" w:space="0" w:color="000000"/>
        <w:left w:val="single" w:sz="4" w:space="0" w:color="000000"/>
        <w:bottom w:val="single" w:sz="4" w:space="0" w:color="000000"/>
        <w:right w:val="single" w:sz="4" w:space="0" w:color="000000"/>
      </w:pBdr>
      <w:shd w:val="clear" w:color="000000" w:fill="808080"/>
      <w:spacing w:before="100" w:beforeAutospacing="1" w:after="100" w:afterAutospacing="1" w:line="240" w:lineRule="auto"/>
      <w:textAlignment w:val="center"/>
    </w:pPr>
    <w:rPr>
      <w:rFonts w:ascii="Calibri" w:eastAsia="Times New Roman" w:hAnsi="Calibri" w:cs="Calibri"/>
      <w:sz w:val="16"/>
      <w:szCs w:val="16"/>
      <w:lang w:eastAsia="ca-ES"/>
    </w:rPr>
  </w:style>
  <w:style w:type="paragraph" w:customStyle="1" w:styleId="xl185">
    <w:name w:val="xl185"/>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b/>
      <w:bCs/>
      <w:sz w:val="24"/>
      <w:szCs w:val="24"/>
      <w:lang w:eastAsia="ca-ES"/>
    </w:rPr>
  </w:style>
  <w:style w:type="paragraph" w:customStyle="1" w:styleId="xl186">
    <w:name w:val="xl186"/>
    <w:basedOn w:val="Normal"/>
    <w:rsid w:val="001121D3"/>
    <w:pPr>
      <w:pBdr>
        <w:top w:val="single" w:sz="4" w:space="0" w:color="000000"/>
        <w:left w:val="single" w:sz="4" w:space="0" w:color="000000"/>
        <w:bottom w:val="single" w:sz="4" w:space="0" w:color="000000"/>
        <w:right w:val="single" w:sz="4" w:space="0" w:color="000000"/>
      </w:pBdr>
      <w:shd w:val="clear" w:color="000000" w:fill="F8CBAD"/>
      <w:spacing w:before="100" w:beforeAutospacing="1" w:after="100" w:afterAutospacing="1" w:line="240" w:lineRule="auto"/>
      <w:jc w:val="center"/>
      <w:textAlignment w:val="center"/>
    </w:pPr>
    <w:rPr>
      <w:rFonts w:ascii="Calibri" w:eastAsia="Times New Roman" w:hAnsi="Calibri" w:cs="Calibri"/>
      <w:b/>
      <w:bCs/>
      <w:sz w:val="24"/>
      <w:szCs w:val="24"/>
      <w:lang w:eastAsia="ca-ES"/>
    </w:rPr>
  </w:style>
  <w:style w:type="paragraph" w:customStyle="1" w:styleId="xl187">
    <w:name w:val="xl187"/>
    <w:basedOn w:val="Normal"/>
    <w:rsid w:val="001121D3"/>
    <w:pPr>
      <w:pBdr>
        <w:top w:val="single" w:sz="4" w:space="0" w:color="000000"/>
        <w:left w:val="single" w:sz="4" w:space="0" w:color="000000"/>
        <w:bottom w:val="single" w:sz="4" w:space="0" w:color="000000"/>
        <w:right w:val="single" w:sz="4" w:space="0" w:color="000000"/>
      </w:pBdr>
      <w:shd w:val="clear" w:color="000000" w:fill="F8CBAD"/>
      <w:spacing w:before="100" w:beforeAutospacing="1" w:after="100" w:afterAutospacing="1" w:line="240" w:lineRule="auto"/>
      <w:jc w:val="center"/>
      <w:textAlignment w:val="center"/>
    </w:pPr>
    <w:rPr>
      <w:rFonts w:ascii="Calibri" w:eastAsia="Times New Roman" w:hAnsi="Calibri" w:cs="Calibri"/>
      <w:b/>
      <w:bCs/>
      <w:color w:val="000000"/>
      <w:sz w:val="24"/>
      <w:szCs w:val="24"/>
      <w:lang w:eastAsia="ca-ES"/>
    </w:rPr>
  </w:style>
  <w:style w:type="paragraph" w:customStyle="1" w:styleId="xl188">
    <w:name w:val="xl188"/>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b/>
      <w:bCs/>
      <w:sz w:val="24"/>
      <w:szCs w:val="24"/>
      <w:lang w:eastAsia="ca-ES"/>
    </w:rPr>
  </w:style>
  <w:style w:type="paragraph" w:customStyle="1" w:styleId="xl189">
    <w:name w:val="xl189"/>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b/>
      <w:bCs/>
      <w:sz w:val="18"/>
      <w:szCs w:val="18"/>
      <w:lang w:eastAsia="ca-ES"/>
    </w:rPr>
  </w:style>
  <w:style w:type="paragraph" w:customStyle="1" w:styleId="xl190">
    <w:name w:val="xl190"/>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sz w:val="24"/>
      <w:szCs w:val="24"/>
      <w:lang w:eastAsia="ca-ES"/>
    </w:rPr>
  </w:style>
  <w:style w:type="paragraph" w:customStyle="1" w:styleId="xl191">
    <w:name w:val="xl191"/>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b/>
      <w:bCs/>
      <w:color w:val="663300"/>
      <w:sz w:val="24"/>
      <w:szCs w:val="24"/>
      <w:lang w:eastAsia="ca-ES"/>
    </w:rPr>
  </w:style>
  <w:style w:type="paragraph" w:customStyle="1" w:styleId="xl192">
    <w:name w:val="xl192"/>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4"/>
      <w:szCs w:val="24"/>
      <w:lang w:eastAsia="ca-ES"/>
    </w:rPr>
  </w:style>
  <w:style w:type="paragraph" w:customStyle="1" w:styleId="xl193">
    <w:name w:val="xl193"/>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a-ES"/>
    </w:rPr>
  </w:style>
  <w:style w:type="paragraph" w:customStyle="1" w:styleId="xl194">
    <w:name w:val="xl194"/>
    <w:basedOn w:val="Normal"/>
    <w:rsid w:val="001121D3"/>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4"/>
      <w:szCs w:val="24"/>
      <w:lang w:eastAsia="ca-ES"/>
    </w:rPr>
  </w:style>
  <w:style w:type="paragraph" w:customStyle="1" w:styleId="xl195">
    <w:name w:val="xl195"/>
    <w:basedOn w:val="Normal"/>
    <w:rsid w:val="001121D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Calibri"/>
      <w:sz w:val="24"/>
      <w:szCs w:val="24"/>
      <w:lang w:eastAsia="ca-ES"/>
    </w:rPr>
  </w:style>
  <w:style w:type="paragraph" w:customStyle="1" w:styleId="xl196">
    <w:name w:val="xl196"/>
    <w:basedOn w:val="Normal"/>
    <w:rsid w:val="001121D3"/>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4"/>
      <w:szCs w:val="24"/>
      <w:lang w:eastAsia="ca-ES"/>
    </w:rPr>
  </w:style>
  <w:style w:type="paragraph" w:customStyle="1" w:styleId="xl197">
    <w:name w:val="xl197"/>
    <w:basedOn w:val="Normal"/>
    <w:rsid w:val="001121D3"/>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8"/>
      <w:szCs w:val="18"/>
      <w:lang w:eastAsia="ca-ES"/>
    </w:rPr>
  </w:style>
  <w:style w:type="paragraph" w:customStyle="1" w:styleId="xl198">
    <w:name w:val="xl198"/>
    <w:basedOn w:val="Normal"/>
    <w:rsid w:val="001121D3"/>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8"/>
      <w:szCs w:val="18"/>
      <w:lang w:eastAsia="ca-ES"/>
    </w:rPr>
  </w:style>
  <w:style w:type="paragraph" w:customStyle="1" w:styleId="xl199">
    <w:name w:val="xl199"/>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a-ES"/>
    </w:rPr>
  </w:style>
  <w:style w:type="paragraph" w:customStyle="1" w:styleId="xl200">
    <w:name w:val="xl200"/>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ca-ES"/>
    </w:rPr>
  </w:style>
  <w:style w:type="paragraph" w:customStyle="1" w:styleId="xl201">
    <w:name w:val="xl201"/>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563C1"/>
      <w:sz w:val="24"/>
      <w:szCs w:val="24"/>
      <w:u w:val="single"/>
      <w:lang w:eastAsia="ca-ES"/>
    </w:rPr>
  </w:style>
  <w:style w:type="paragraph" w:customStyle="1" w:styleId="xl202">
    <w:name w:val="xl202"/>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Calibri" w:eastAsia="Times New Roman" w:hAnsi="Calibri" w:cs="Calibri"/>
      <w:sz w:val="24"/>
      <w:szCs w:val="24"/>
      <w:lang w:eastAsia="ca-ES"/>
    </w:rPr>
  </w:style>
  <w:style w:type="paragraph" w:customStyle="1" w:styleId="xl203">
    <w:name w:val="xl203"/>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8"/>
      <w:szCs w:val="18"/>
      <w:lang w:eastAsia="ca-ES"/>
    </w:rPr>
  </w:style>
  <w:style w:type="paragraph" w:customStyle="1" w:styleId="xl204">
    <w:name w:val="xl204"/>
    <w:basedOn w:val="Normal"/>
    <w:rsid w:val="001121D3"/>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a-ES"/>
    </w:rPr>
  </w:style>
  <w:style w:type="paragraph" w:customStyle="1" w:styleId="xl205">
    <w:name w:val="xl205"/>
    <w:basedOn w:val="Normal"/>
    <w:rsid w:val="001121D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ca-ES"/>
    </w:rPr>
  </w:style>
  <w:style w:type="paragraph" w:customStyle="1" w:styleId="xl206">
    <w:name w:val="xl206"/>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sz w:val="24"/>
      <w:szCs w:val="24"/>
      <w:lang w:eastAsia="ca-ES"/>
    </w:rPr>
  </w:style>
  <w:style w:type="paragraph" w:customStyle="1" w:styleId="xl207">
    <w:name w:val="xl207"/>
    <w:basedOn w:val="Normal"/>
    <w:rsid w:val="001121D3"/>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a-ES"/>
    </w:rPr>
  </w:style>
  <w:style w:type="paragraph" w:customStyle="1" w:styleId="xl208">
    <w:name w:val="xl208"/>
    <w:basedOn w:val="Normal"/>
    <w:rsid w:val="001121D3"/>
    <w:pPr>
      <w:pBdr>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Calibri"/>
      <w:sz w:val="18"/>
      <w:szCs w:val="18"/>
      <w:lang w:eastAsia="ca-ES"/>
    </w:rPr>
  </w:style>
  <w:style w:type="paragraph" w:customStyle="1" w:styleId="xl209">
    <w:name w:val="xl209"/>
    <w:basedOn w:val="Normal"/>
    <w:rsid w:val="001121D3"/>
    <w:pPr>
      <w:pBdr>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a-ES"/>
    </w:rPr>
  </w:style>
  <w:style w:type="paragraph" w:customStyle="1" w:styleId="xl210">
    <w:name w:val="xl210"/>
    <w:basedOn w:val="Normal"/>
    <w:rsid w:val="001121D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Calibri"/>
      <w:sz w:val="18"/>
      <w:szCs w:val="18"/>
      <w:lang w:eastAsia="ca-ES"/>
    </w:rPr>
  </w:style>
  <w:style w:type="paragraph" w:customStyle="1" w:styleId="xl211">
    <w:name w:val="xl211"/>
    <w:basedOn w:val="Normal"/>
    <w:rsid w:val="001121D3"/>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8"/>
      <w:szCs w:val="18"/>
      <w:lang w:eastAsia="ca-ES"/>
    </w:rPr>
  </w:style>
  <w:style w:type="paragraph" w:customStyle="1" w:styleId="xl212">
    <w:name w:val="xl212"/>
    <w:basedOn w:val="Normal"/>
    <w:rsid w:val="001121D3"/>
    <w:pPr>
      <w:pBdr>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Calibri"/>
      <w:sz w:val="18"/>
      <w:szCs w:val="18"/>
      <w:lang w:eastAsia="ca-ES"/>
    </w:rPr>
  </w:style>
  <w:style w:type="paragraph" w:customStyle="1" w:styleId="xl213">
    <w:name w:val="xl213"/>
    <w:basedOn w:val="Normal"/>
    <w:rsid w:val="001121D3"/>
    <w:pPr>
      <w:pBdr>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8"/>
      <w:szCs w:val="18"/>
      <w:lang w:eastAsia="ca-ES"/>
    </w:rPr>
  </w:style>
  <w:style w:type="paragraph" w:customStyle="1" w:styleId="xl214">
    <w:name w:val="xl214"/>
    <w:basedOn w:val="Normal"/>
    <w:rsid w:val="001121D3"/>
    <w:pPr>
      <w:spacing w:before="100" w:beforeAutospacing="1" w:after="100" w:afterAutospacing="1" w:line="240" w:lineRule="auto"/>
    </w:pPr>
    <w:rPr>
      <w:rFonts w:ascii="Verdana" w:eastAsia="Times New Roman" w:hAnsi="Verdana" w:cs="Times New Roman"/>
      <w:sz w:val="24"/>
      <w:szCs w:val="24"/>
      <w:lang w:eastAsia="ca-ES"/>
    </w:rPr>
  </w:style>
  <w:style w:type="paragraph" w:customStyle="1" w:styleId="xl215">
    <w:name w:val="xl215"/>
    <w:basedOn w:val="Normal"/>
    <w:rsid w:val="001121D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Calibri"/>
      <w:sz w:val="18"/>
      <w:szCs w:val="18"/>
      <w:lang w:eastAsia="ca-ES"/>
    </w:rPr>
  </w:style>
  <w:style w:type="paragraph" w:customStyle="1" w:styleId="xl216">
    <w:name w:val="xl216"/>
    <w:basedOn w:val="Normal"/>
    <w:rsid w:val="001121D3"/>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8"/>
      <w:szCs w:val="18"/>
      <w:lang w:eastAsia="ca-ES"/>
    </w:rPr>
  </w:style>
  <w:style w:type="paragraph" w:customStyle="1" w:styleId="xl217">
    <w:name w:val="xl217"/>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18"/>
      <w:szCs w:val="18"/>
      <w:lang w:eastAsia="ca-ES"/>
    </w:rPr>
  </w:style>
  <w:style w:type="paragraph" w:customStyle="1" w:styleId="xl218">
    <w:name w:val="xl218"/>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ca-ES"/>
    </w:rPr>
  </w:style>
  <w:style w:type="paragraph" w:customStyle="1" w:styleId="xl219">
    <w:name w:val="xl219"/>
    <w:basedOn w:val="Normal"/>
    <w:rsid w:val="001121D3"/>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8"/>
      <w:szCs w:val="18"/>
      <w:lang w:eastAsia="ca-ES"/>
    </w:rPr>
  </w:style>
  <w:style w:type="paragraph" w:customStyle="1" w:styleId="xl220">
    <w:name w:val="xl220"/>
    <w:basedOn w:val="Normal"/>
    <w:rsid w:val="001121D3"/>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8"/>
      <w:szCs w:val="18"/>
      <w:lang w:eastAsia="ca-ES"/>
    </w:rPr>
  </w:style>
  <w:style w:type="paragraph" w:customStyle="1" w:styleId="xl221">
    <w:name w:val="xl221"/>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8"/>
      <w:szCs w:val="18"/>
      <w:lang w:eastAsia="ca-ES"/>
    </w:rPr>
  </w:style>
  <w:style w:type="paragraph" w:customStyle="1" w:styleId="xl222">
    <w:name w:val="xl222"/>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563C1"/>
      <w:sz w:val="16"/>
      <w:szCs w:val="16"/>
      <w:u w:val="single"/>
      <w:lang w:eastAsia="ca-ES"/>
    </w:rPr>
  </w:style>
  <w:style w:type="paragraph" w:customStyle="1" w:styleId="xl223">
    <w:name w:val="xl223"/>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ca-ES"/>
    </w:rPr>
  </w:style>
  <w:style w:type="paragraph" w:customStyle="1" w:styleId="xl224">
    <w:name w:val="xl224"/>
    <w:basedOn w:val="Normal"/>
    <w:rsid w:val="001121D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ca-ES"/>
    </w:rPr>
  </w:style>
  <w:style w:type="paragraph" w:customStyle="1" w:styleId="xl225">
    <w:name w:val="xl225"/>
    <w:basedOn w:val="Normal"/>
    <w:rsid w:val="001121D3"/>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18"/>
      <w:szCs w:val="18"/>
      <w:lang w:eastAsia="ca-ES"/>
    </w:rPr>
  </w:style>
  <w:style w:type="paragraph" w:customStyle="1" w:styleId="xl226">
    <w:name w:val="xl226"/>
    <w:basedOn w:val="Normal"/>
    <w:rsid w:val="001121D3"/>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18"/>
      <w:szCs w:val="18"/>
      <w:lang w:eastAsia="ca-ES"/>
    </w:rPr>
  </w:style>
  <w:style w:type="paragraph" w:customStyle="1" w:styleId="xl227">
    <w:name w:val="xl227"/>
    <w:basedOn w:val="Normal"/>
    <w:rsid w:val="001121D3"/>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8"/>
      <w:szCs w:val="18"/>
      <w:lang w:eastAsia="ca-ES"/>
    </w:rPr>
  </w:style>
  <w:style w:type="paragraph" w:customStyle="1" w:styleId="xl228">
    <w:name w:val="xl228"/>
    <w:basedOn w:val="Normal"/>
    <w:rsid w:val="001121D3"/>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8"/>
      <w:szCs w:val="18"/>
      <w:lang w:eastAsia="ca-ES"/>
    </w:rPr>
  </w:style>
  <w:style w:type="paragraph" w:customStyle="1" w:styleId="xl229">
    <w:name w:val="xl229"/>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color w:val="FF0000"/>
      <w:sz w:val="18"/>
      <w:szCs w:val="18"/>
      <w:u w:val="single"/>
      <w:lang w:eastAsia="ca-ES"/>
    </w:rPr>
  </w:style>
  <w:style w:type="paragraph" w:customStyle="1" w:styleId="xl230">
    <w:name w:val="xl230"/>
    <w:basedOn w:val="Normal"/>
    <w:rsid w:val="001121D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ca-ES"/>
    </w:rPr>
  </w:style>
  <w:style w:type="paragraph" w:customStyle="1" w:styleId="xl231">
    <w:name w:val="xl231"/>
    <w:basedOn w:val="Normal"/>
    <w:rsid w:val="001121D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b/>
      <w:bCs/>
      <w:sz w:val="18"/>
      <w:szCs w:val="18"/>
      <w:lang w:eastAsia="ca-ES"/>
    </w:rPr>
  </w:style>
  <w:style w:type="paragraph" w:customStyle="1" w:styleId="xl232">
    <w:name w:val="xl232"/>
    <w:basedOn w:val="Normal"/>
    <w:rsid w:val="001121D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b/>
      <w:bCs/>
      <w:sz w:val="18"/>
      <w:szCs w:val="18"/>
      <w:lang w:eastAsia="ca-ES"/>
    </w:rPr>
  </w:style>
  <w:style w:type="paragraph" w:customStyle="1" w:styleId="xl233">
    <w:name w:val="xl233"/>
    <w:basedOn w:val="Normal"/>
    <w:rsid w:val="001121D3"/>
    <w:pPr>
      <w:pBdr>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4"/>
      <w:szCs w:val="24"/>
      <w:lang w:eastAsia="ca-ES"/>
    </w:rPr>
  </w:style>
  <w:style w:type="paragraph" w:customStyle="1" w:styleId="xl234">
    <w:name w:val="xl234"/>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24"/>
      <w:szCs w:val="24"/>
      <w:lang w:eastAsia="ca-ES"/>
    </w:rPr>
  </w:style>
  <w:style w:type="paragraph" w:customStyle="1" w:styleId="xl235">
    <w:name w:val="xl235"/>
    <w:basedOn w:val="Normal"/>
    <w:rsid w:val="001121D3"/>
    <w:pPr>
      <w:spacing w:before="100" w:beforeAutospacing="1" w:after="100" w:afterAutospacing="1" w:line="240" w:lineRule="auto"/>
    </w:pPr>
    <w:rPr>
      <w:rFonts w:ascii="Times New Roman" w:eastAsia="Times New Roman" w:hAnsi="Times New Roman" w:cs="Times New Roman"/>
      <w:sz w:val="18"/>
      <w:szCs w:val="18"/>
      <w:lang w:eastAsia="ca-ES"/>
    </w:rPr>
  </w:style>
  <w:style w:type="paragraph" w:customStyle="1" w:styleId="xl236">
    <w:name w:val="xl236"/>
    <w:basedOn w:val="Normal"/>
    <w:rsid w:val="001121D3"/>
    <w:pPr>
      <w:pBdr>
        <w:top w:val="single" w:sz="4" w:space="0" w:color="000000"/>
        <w:left w:val="single" w:sz="4" w:space="0" w:color="000000"/>
        <w:bottom w:val="single" w:sz="4" w:space="0" w:color="000000"/>
        <w:right w:val="single" w:sz="4" w:space="0" w:color="000000"/>
      </w:pBdr>
      <w:shd w:val="clear" w:color="000000" w:fill="DBDBDB"/>
      <w:spacing w:before="100" w:beforeAutospacing="1" w:after="100" w:afterAutospacing="1" w:line="240" w:lineRule="auto"/>
      <w:textAlignment w:val="center"/>
    </w:pPr>
    <w:rPr>
      <w:rFonts w:ascii="Calibri" w:eastAsia="Times New Roman" w:hAnsi="Calibri" w:cs="Calibri"/>
      <w:sz w:val="18"/>
      <w:szCs w:val="18"/>
      <w:lang w:eastAsia="ca-ES"/>
    </w:rPr>
  </w:style>
  <w:style w:type="paragraph" w:customStyle="1" w:styleId="xl237">
    <w:name w:val="xl237"/>
    <w:basedOn w:val="Normal"/>
    <w:rsid w:val="001121D3"/>
    <w:pPr>
      <w:pBdr>
        <w:top w:val="single" w:sz="4" w:space="0" w:color="000000"/>
        <w:left w:val="single" w:sz="4" w:space="0" w:color="000000"/>
        <w:bottom w:val="single" w:sz="4" w:space="0" w:color="000000"/>
        <w:right w:val="single" w:sz="4" w:space="0" w:color="000000"/>
      </w:pBdr>
      <w:shd w:val="clear" w:color="000000" w:fill="DBDBDB"/>
      <w:spacing w:before="100" w:beforeAutospacing="1" w:after="100" w:afterAutospacing="1" w:line="240" w:lineRule="auto"/>
      <w:textAlignment w:val="center"/>
    </w:pPr>
    <w:rPr>
      <w:rFonts w:ascii="Calibri" w:eastAsia="Times New Roman" w:hAnsi="Calibri" w:cs="Calibri"/>
      <w:sz w:val="18"/>
      <w:szCs w:val="18"/>
      <w:lang w:eastAsia="ca-ES"/>
    </w:rPr>
  </w:style>
  <w:style w:type="paragraph" w:customStyle="1" w:styleId="xl238">
    <w:name w:val="xl238"/>
    <w:basedOn w:val="Normal"/>
    <w:rsid w:val="001121D3"/>
    <w:pPr>
      <w:pBdr>
        <w:top w:val="single" w:sz="4" w:space="0" w:color="000000"/>
        <w:left w:val="single" w:sz="4" w:space="0" w:color="000000"/>
        <w:bottom w:val="single" w:sz="4" w:space="0" w:color="000000"/>
        <w:right w:val="single" w:sz="4" w:space="0" w:color="000000"/>
      </w:pBdr>
      <w:shd w:val="clear" w:color="000000" w:fill="DBDBDB"/>
      <w:spacing w:before="100" w:beforeAutospacing="1" w:after="100" w:afterAutospacing="1" w:line="240" w:lineRule="auto"/>
      <w:textAlignment w:val="center"/>
    </w:pPr>
    <w:rPr>
      <w:rFonts w:ascii="Calibri" w:eastAsia="Times New Roman" w:hAnsi="Calibri" w:cs="Calibri"/>
      <w:sz w:val="16"/>
      <w:szCs w:val="16"/>
      <w:lang w:eastAsia="ca-ES"/>
    </w:rPr>
  </w:style>
  <w:style w:type="paragraph" w:customStyle="1" w:styleId="xl239">
    <w:name w:val="xl239"/>
    <w:basedOn w:val="Normal"/>
    <w:rsid w:val="001121D3"/>
    <w:pPr>
      <w:pBdr>
        <w:top w:val="single" w:sz="4" w:space="0" w:color="000000"/>
        <w:left w:val="single" w:sz="4" w:space="0" w:color="000000"/>
        <w:bottom w:val="single" w:sz="4" w:space="0" w:color="000000"/>
        <w:right w:val="single" w:sz="4" w:space="0" w:color="000000"/>
      </w:pBdr>
      <w:shd w:val="clear" w:color="000000" w:fill="DBDBDB"/>
      <w:spacing w:before="100" w:beforeAutospacing="1" w:after="100" w:afterAutospacing="1" w:line="240" w:lineRule="auto"/>
      <w:jc w:val="center"/>
      <w:textAlignment w:val="center"/>
    </w:pPr>
    <w:rPr>
      <w:rFonts w:ascii="Calibri" w:eastAsia="Times New Roman" w:hAnsi="Calibri" w:cs="Calibri"/>
      <w:sz w:val="24"/>
      <w:szCs w:val="24"/>
      <w:lang w:eastAsia="ca-ES"/>
    </w:rPr>
  </w:style>
  <w:style w:type="paragraph" w:customStyle="1" w:styleId="xl240">
    <w:name w:val="xl240"/>
    <w:basedOn w:val="Normal"/>
    <w:rsid w:val="001121D3"/>
    <w:pPr>
      <w:pBdr>
        <w:top w:val="single" w:sz="4" w:space="0" w:color="000000"/>
        <w:left w:val="single" w:sz="4" w:space="0" w:color="000000"/>
        <w:bottom w:val="single" w:sz="4" w:space="0" w:color="000000"/>
        <w:right w:val="single" w:sz="4" w:space="0" w:color="000000"/>
      </w:pBdr>
      <w:shd w:val="clear" w:color="000000" w:fill="DBDBDB"/>
      <w:spacing w:before="100" w:beforeAutospacing="1" w:after="100" w:afterAutospacing="1" w:line="240" w:lineRule="auto"/>
      <w:jc w:val="center"/>
      <w:textAlignment w:val="center"/>
    </w:pPr>
    <w:rPr>
      <w:rFonts w:ascii="Calibri" w:eastAsia="Times New Roman" w:hAnsi="Calibri" w:cs="Calibri"/>
      <w:color w:val="000000"/>
      <w:sz w:val="24"/>
      <w:szCs w:val="24"/>
      <w:lang w:eastAsia="ca-ES"/>
    </w:rPr>
  </w:style>
  <w:style w:type="paragraph" w:customStyle="1" w:styleId="xl241">
    <w:name w:val="xl241"/>
    <w:basedOn w:val="Normal"/>
    <w:rsid w:val="001121D3"/>
    <w:pPr>
      <w:pBdr>
        <w:top w:val="single" w:sz="4" w:space="0" w:color="000000"/>
        <w:left w:val="single" w:sz="4" w:space="0" w:color="000000"/>
        <w:bottom w:val="single" w:sz="4" w:space="0" w:color="000000"/>
        <w:right w:val="single" w:sz="4" w:space="0" w:color="000000"/>
      </w:pBdr>
      <w:shd w:val="clear" w:color="000000" w:fill="DBDBDB"/>
      <w:spacing w:before="100" w:beforeAutospacing="1" w:after="100" w:afterAutospacing="1" w:line="240" w:lineRule="auto"/>
      <w:textAlignment w:val="center"/>
    </w:pPr>
    <w:rPr>
      <w:rFonts w:ascii="Calibri" w:eastAsia="Times New Roman" w:hAnsi="Calibri" w:cs="Calibri"/>
      <w:sz w:val="24"/>
      <w:szCs w:val="24"/>
      <w:lang w:eastAsia="ca-ES"/>
    </w:rPr>
  </w:style>
  <w:style w:type="paragraph" w:customStyle="1" w:styleId="xl242">
    <w:name w:val="xl242"/>
    <w:basedOn w:val="Normal"/>
    <w:rsid w:val="001121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ca-ES"/>
    </w:rPr>
  </w:style>
  <w:style w:type="paragraph" w:customStyle="1" w:styleId="xl243">
    <w:name w:val="xl243"/>
    <w:basedOn w:val="Normal"/>
    <w:rsid w:val="001121D3"/>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sz w:val="18"/>
      <w:szCs w:val="18"/>
      <w:lang w:eastAsia="ca-ES"/>
    </w:rPr>
  </w:style>
  <w:style w:type="paragraph" w:customStyle="1" w:styleId="xl244">
    <w:name w:val="xl244"/>
    <w:basedOn w:val="Normal"/>
    <w:rsid w:val="001121D3"/>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ca-ES"/>
    </w:rPr>
  </w:style>
  <w:style w:type="paragraph" w:customStyle="1" w:styleId="xl245">
    <w:name w:val="xl245"/>
    <w:basedOn w:val="Normal"/>
    <w:rsid w:val="001121D3"/>
    <w:pPr>
      <w:pBdr>
        <w:top w:val="single" w:sz="4" w:space="0" w:color="000000"/>
        <w:left w:val="single" w:sz="4" w:space="0" w:color="000000"/>
        <w:bottom w:val="single" w:sz="4" w:space="0" w:color="000000"/>
      </w:pBdr>
      <w:shd w:val="clear" w:color="000000" w:fill="808080"/>
      <w:spacing w:before="100" w:beforeAutospacing="1" w:after="100" w:afterAutospacing="1" w:line="240" w:lineRule="auto"/>
      <w:textAlignment w:val="center"/>
    </w:pPr>
    <w:rPr>
      <w:rFonts w:ascii="Calibri" w:eastAsia="Times New Roman" w:hAnsi="Calibri" w:cs="Calibri"/>
      <w:sz w:val="16"/>
      <w:szCs w:val="16"/>
      <w:lang w:eastAsia="ca-ES"/>
    </w:rPr>
  </w:style>
  <w:style w:type="paragraph" w:customStyle="1" w:styleId="xl246">
    <w:name w:val="xl246"/>
    <w:basedOn w:val="Normal"/>
    <w:rsid w:val="001121D3"/>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sz w:val="18"/>
      <w:szCs w:val="18"/>
      <w:lang w:eastAsia="ca-ES"/>
    </w:rPr>
  </w:style>
  <w:style w:type="paragraph" w:customStyle="1" w:styleId="xl247">
    <w:name w:val="xl247"/>
    <w:basedOn w:val="Normal"/>
    <w:rsid w:val="001121D3"/>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sz w:val="18"/>
      <w:szCs w:val="18"/>
      <w:lang w:eastAsia="ca-ES"/>
    </w:rPr>
  </w:style>
  <w:style w:type="paragraph" w:customStyle="1" w:styleId="xl248">
    <w:name w:val="xl248"/>
    <w:basedOn w:val="Normal"/>
    <w:rsid w:val="001121D3"/>
    <w:pPr>
      <w:shd w:val="clear" w:color="000000" w:fill="FFFFFF"/>
      <w:spacing w:before="100" w:beforeAutospacing="1" w:after="100" w:afterAutospacing="1" w:line="240" w:lineRule="auto"/>
      <w:textAlignment w:val="center"/>
    </w:pPr>
    <w:rPr>
      <w:rFonts w:ascii="Calibri" w:eastAsia="Times New Roman" w:hAnsi="Calibri" w:cs="Calibri"/>
      <w:sz w:val="24"/>
      <w:szCs w:val="24"/>
      <w:lang w:eastAsia="ca-ES"/>
    </w:rPr>
  </w:style>
  <w:style w:type="paragraph" w:customStyle="1" w:styleId="xl249">
    <w:name w:val="xl249"/>
    <w:basedOn w:val="Normal"/>
    <w:rsid w:val="001121D3"/>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ca-ES"/>
    </w:rPr>
  </w:style>
  <w:style w:type="paragraph" w:customStyle="1" w:styleId="xl250">
    <w:name w:val="xl250"/>
    <w:basedOn w:val="Normal"/>
    <w:rsid w:val="001121D3"/>
    <w:pPr>
      <w:pBdr>
        <w:top w:val="single" w:sz="4" w:space="0" w:color="000000"/>
        <w:bottom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sz w:val="18"/>
      <w:szCs w:val="18"/>
      <w:lang w:eastAsia="ca-ES"/>
    </w:rPr>
  </w:style>
  <w:style w:type="paragraph" w:customStyle="1" w:styleId="xl251">
    <w:name w:val="xl251"/>
    <w:basedOn w:val="Normal"/>
    <w:rsid w:val="001121D3"/>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color w:val="FF0000"/>
      <w:sz w:val="18"/>
      <w:szCs w:val="18"/>
      <w:lang w:eastAsia="ca-ES"/>
    </w:rPr>
  </w:style>
  <w:style w:type="paragraph" w:customStyle="1" w:styleId="xl252">
    <w:name w:val="xl252"/>
    <w:basedOn w:val="Normal"/>
    <w:rsid w:val="001121D3"/>
    <w:pPr>
      <w:pBdr>
        <w:top w:val="single" w:sz="4" w:space="0" w:color="000000"/>
        <w:bottom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color w:val="FF0000"/>
      <w:sz w:val="18"/>
      <w:szCs w:val="18"/>
      <w:lang w:eastAsia="ca-ES"/>
    </w:rPr>
  </w:style>
  <w:style w:type="paragraph" w:customStyle="1" w:styleId="xl253">
    <w:name w:val="xl253"/>
    <w:basedOn w:val="Normal"/>
    <w:rsid w:val="001121D3"/>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color w:val="FF0000"/>
      <w:sz w:val="18"/>
      <w:szCs w:val="18"/>
      <w:lang w:eastAsia="ca-ES"/>
    </w:rPr>
  </w:style>
  <w:style w:type="paragraph" w:customStyle="1" w:styleId="xl254">
    <w:name w:val="xl254"/>
    <w:basedOn w:val="Normal"/>
    <w:rsid w:val="001121D3"/>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textAlignment w:val="center"/>
    </w:pPr>
    <w:rPr>
      <w:rFonts w:ascii="Calibri" w:eastAsia="Times New Roman" w:hAnsi="Calibri" w:cs="Calibri"/>
      <w:sz w:val="18"/>
      <w:szCs w:val="18"/>
      <w:lang w:eastAsia="ca-ES"/>
    </w:rPr>
  </w:style>
  <w:style w:type="paragraph" w:customStyle="1" w:styleId="xl255">
    <w:name w:val="xl255"/>
    <w:basedOn w:val="Normal"/>
    <w:rsid w:val="001121D3"/>
    <w:pPr>
      <w:pBdr>
        <w:top w:val="single" w:sz="4" w:space="0" w:color="000000"/>
        <w:bottom w:val="single" w:sz="4" w:space="0" w:color="000000"/>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a-ES"/>
    </w:rPr>
  </w:style>
  <w:style w:type="paragraph" w:customStyle="1" w:styleId="xl256">
    <w:name w:val="xl256"/>
    <w:basedOn w:val="Normal"/>
    <w:rsid w:val="001121D3"/>
    <w:pPr>
      <w:pBdr>
        <w:top w:val="single" w:sz="4" w:space="0" w:color="000000"/>
        <w:bottom w:val="single" w:sz="4" w:space="0" w:color="000000"/>
        <w:right w:val="single" w:sz="4" w:space="0" w:color="000000"/>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a-ES"/>
    </w:rPr>
  </w:style>
  <w:style w:type="paragraph" w:customStyle="1" w:styleId="xl257">
    <w:name w:val="xl257"/>
    <w:basedOn w:val="Normal"/>
    <w:rsid w:val="001121D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Calibri"/>
      <w:sz w:val="18"/>
      <w:szCs w:val="18"/>
      <w:lang w:eastAsia="ca-ES"/>
    </w:rPr>
  </w:style>
  <w:style w:type="table" w:styleId="Taulaambquadrcula">
    <w:name w:val="Table Grid"/>
    <w:basedOn w:val="Taulanormal"/>
    <w:uiPriority w:val="39"/>
    <w:rsid w:val="00464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
    <w:name w:val="Revision"/>
    <w:hidden/>
    <w:uiPriority w:val="99"/>
    <w:semiHidden/>
    <w:rsid w:val="0059121F"/>
    <w:pPr>
      <w:spacing w:after="0" w:line="240" w:lineRule="auto"/>
    </w:pPr>
  </w:style>
  <w:style w:type="paragraph" w:customStyle="1" w:styleId="xl258">
    <w:name w:val="xl258"/>
    <w:basedOn w:val="Normal"/>
    <w:rsid w:val="00EA20A3"/>
    <w:pPr>
      <w:pBdr>
        <w:top w:val="single" w:sz="4" w:space="0" w:color="000000"/>
        <w:left w:val="single" w:sz="4" w:space="0" w:color="000000"/>
        <w:bottom w:val="single" w:sz="4" w:space="0" w:color="000000"/>
        <w:right w:val="single" w:sz="4" w:space="0" w:color="000000"/>
      </w:pBdr>
      <w:shd w:val="clear" w:color="000000" w:fill="DBDBDB"/>
      <w:spacing w:before="100" w:beforeAutospacing="1" w:after="100" w:afterAutospacing="1" w:line="240" w:lineRule="auto"/>
      <w:textAlignment w:val="center"/>
    </w:pPr>
    <w:rPr>
      <w:rFonts w:ascii="Times New Roman" w:eastAsia="Times New Roman" w:hAnsi="Times New Roman" w:cs="Times New Roman"/>
      <w:color w:val="FF0000"/>
      <w:sz w:val="18"/>
      <w:szCs w:val="18"/>
      <w:lang w:eastAsia="ca-ES"/>
    </w:rPr>
  </w:style>
  <w:style w:type="paragraph" w:customStyle="1" w:styleId="xl259">
    <w:name w:val="xl259"/>
    <w:basedOn w:val="Normal"/>
    <w:rsid w:val="00EA20A3"/>
    <w:pPr>
      <w:pBdr>
        <w:top w:val="single" w:sz="4" w:space="0" w:color="000000"/>
        <w:left w:val="single" w:sz="4" w:space="0" w:color="000000"/>
        <w:bottom w:val="single" w:sz="4" w:space="0" w:color="000000"/>
        <w:right w:val="single" w:sz="4" w:space="0" w:color="000000"/>
      </w:pBdr>
      <w:shd w:val="clear" w:color="000000" w:fill="DBDBDB"/>
      <w:spacing w:before="100" w:beforeAutospacing="1" w:after="100" w:afterAutospacing="1" w:line="240" w:lineRule="auto"/>
      <w:textAlignment w:val="center"/>
    </w:pPr>
    <w:rPr>
      <w:rFonts w:ascii="Times New Roman" w:eastAsia="Times New Roman" w:hAnsi="Times New Roman" w:cs="Times New Roman"/>
      <w:color w:val="FF0000"/>
      <w:sz w:val="18"/>
      <w:szCs w:val="18"/>
      <w:lang w:eastAsia="ca-ES"/>
    </w:rPr>
  </w:style>
  <w:style w:type="paragraph" w:customStyle="1" w:styleId="xl260">
    <w:name w:val="xl260"/>
    <w:basedOn w:val="Normal"/>
    <w:rsid w:val="00EA20A3"/>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ca-ES"/>
    </w:rPr>
  </w:style>
  <w:style w:type="paragraph" w:customStyle="1" w:styleId="xl261">
    <w:name w:val="xl261"/>
    <w:basedOn w:val="Normal"/>
    <w:rsid w:val="00EA20A3"/>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ca-ES"/>
    </w:rPr>
  </w:style>
  <w:style w:type="paragraph" w:customStyle="1" w:styleId="xl262">
    <w:name w:val="xl262"/>
    <w:basedOn w:val="Normal"/>
    <w:rsid w:val="00EA20A3"/>
    <w:pPr>
      <w:pBdr>
        <w:top w:val="single" w:sz="4" w:space="0" w:color="000000"/>
        <w:bottom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ca-ES"/>
    </w:rPr>
  </w:style>
  <w:style w:type="paragraph" w:customStyle="1" w:styleId="xl263">
    <w:name w:val="xl263"/>
    <w:basedOn w:val="Normal"/>
    <w:rsid w:val="00EA20A3"/>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ca-ES"/>
    </w:rPr>
  </w:style>
  <w:style w:type="paragraph" w:customStyle="1" w:styleId="xl264">
    <w:name w:val="xl264"/>
    <w:basedOn w:val="Normal"/>
    <w:rsid w:val="00EA20A3"/>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18"/>
      <w:szCs w:val="18"/>
      <w:lang w:eastAsia="ca-ES"/>
    </w:rPr>
  </w:style>
  <w:style w:type="paragraph" w:customStyle="1" w:styleId="xl265">
    <w:name w:val="xl265"/>
    <w:basedOn w:val="Normal"/>
    <w:rsid w:val="00EA20A3"/>
    <w:pPr>
      <w:pBdr>
        <w:top w:val="single" w:sz="4" w:space="0" w:color="000000"/>
        <w:bottom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18"/>
      <w:szCs w:val="18"/>
      <w:lang w:eastAsia="ca-ES"/>
    </w:rPr>
  </w:style>
  <w:style w:type="paragraph" w:customStyle="1" w:styleId="xl266">
    <w:name w:val="xl266"/>
    <w:basedOn w:val="Normal"/>
    <w:rsid w:val="00EA20A3"/>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18"/>
      <w:szCs w:val="18"/>
      <w:lang w:eastAsia="ca-ES"/>
    </w:rPr>
  </w:style>
  <w:style w:type="paragraph" w:customStyle="1" w:styleId="xl267">
    <w:name w:val="xl267"/>
    <w:basedOn w:val="Normal"/>
    <w:rsid w:val="00EA20A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8"/>
      <w:szCs w:val="18"/>
      <w:u w:val="single"/>
      <w:lang w:eastAsia="ca-ES"/>
    </w:rPr>
  </w:style>
  <w:style w:type="paragraph" w:customStyle="1" w:styleId="xl268">
    <w:name w:val="xl268"/>
    <w:basedOn w:val="Normal"/>
    <w:rsid w:val="00EA20A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ca-ES"/>
    </w:rPr>
  </w:style>
  <w:style w:type="paragraph" w:customStyle="1" w:styleId="xl269">
    <w:name w:val="xl269"/>
    <w:basedOn w:val="Normal"/>
    <w:rsid w:val="00EA20A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ca-ES"/>
    </w:rPr>
  </w:style>
  <w:style w:type="paragraph" w:customStyle="1" w:styleId="xl270">
    <w:name w:val="xl270"/>
    <w:basedOn w:val="Normal"/>
    <w:rsid w:val="00EA20A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ca-ES"/>
    </w:rPr>
  </w:style>
  <w:style w:type="paragraph" w:customStyle="1" w:styleId="xl271">
    <w:name w:val="xl271"/>
    <w:basedOn w:val="Normal"/>
    <w:rsid w:val="00EA20A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ca-ES"/>
    </w:rPr>
  </w:style>
  <w:style w:type="paragraph" w:customStyle="1" w:styleId="xl272">
    <w:name w:val="xl272"/>
    <w:basedOn w:val="Normal"/>
    <w:rsid w:val="00BC17C1"/>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ca-ES"/>
    </w:rPr>
  </w:style>
  <w:style w:type="paragraph" w:customStyle="1" w:styleId="xl273">
    <w:name w:val="xl273"/>
    <w:basedOn w:val="Normal"/>
    <w:rsid w:val="00BC17C1"/>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16"/>
      <w:szCs w:val="16"/>
      <w:u w:val="single"/>
      <w:lang w:eastAsia="ca-ES"/>
    </w:rPr>
  </w:style>
  <w:style w:type="paragraph" w:customStyle="1" w:styleId="xl274">
    <w:name w:val="xl274"/>
    <w:basedOn w:val="Normal"/>
    <w:rsid w:val="00BC17C1"/>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87900">
      <w:bodyDiv w:val="1"/>
      <w:marLeft w:val="0"/>
      <w:marRight w:val="0"/>
      <w:marTop w:val="0"/>
      <w:marBottom w:val="0"/>
      <w:divBdr>
        <w:top w:val="none" w:sz="0" w:space="0" w:color="auto"/>
        <w:left w:val="none" w:sz="0" w:space="0" w:color="auto"/>
        <w:bottom w:val="none" w:sz="0" w:space="0" w:color="auto"/>
        <w:right w:val="none" w:sz="0" w:space="0" w:color="auto"/>
      </w:divBdr>
    </w:div>
    <w:div w:id="172308675">
      <w:bodyDiv w:val="1"/>
      <w:marLeft w:val="0"/>
      <w:marRight w:val="0"/>
      <w:marTop w:val="0"/>
      <w:marBottom w:val="0"/>
      <w:divBdr>
        <w:top w:val="none" w:sz="0" w:space="0" w:color="auto"/>
        <w:left w:val="none" w:sz="0" w:space="0" w:color="auto"/>
        <w:bottom w:val="none" w:sz="0" w:space="0" w:color="auto"/>
        <w:right w:val="none" w:sz="0" w:space="0" w:color="auto"/>
      </w:divBdr>
    </w:div>
    <w:div w:id="306975388">
      <w:bodyDiv w:val="1"/>
      <w:marLeft w:val="0"/>
      <w:marRight w:val="0"/>
      <w:marTop w:val="0"/>
      <w:marBottom w:val="0"/>
      <w:divBdr>
        <w:top w:val="none" w:sz="0" w:space="0" w:color="auto"/>
        <w:left w:val="none" w:sz="0" w:space="0" w:color="auto"/>
        <w:bottom w:val="none" w:sz="0" w:space="0" w:color="auto"/>
        <w:right w:val="none" w:sz="0" w:space="0" w:color="auto"/>
      </w:divBdr>
    </w:div>
    <w:div w:id="371196364">
      <w:bodyDiv w:val="1"/>
      <w:marLeft w:val="0"/>
      <w:marRight w:val="0"/>
      <w:marTop w:val="0"/>
      <w:marBottom w:val="0"/>
      <w:divBdr>
        <w:top w:val="none" w:sz="0" w:space="0" w:color="auto"/>
        <w:left w:val="none" w:sz="0" w:space="0" w:color="auto"/>
        <w:bottom w:val="none" w:sz="0" w:space="0" w:color="auto"/>
        <w:right w:val="none" w:sz="0" w:space="0" w:color="auto"/>
      </w:divBdr>
    </w:div>
    <w:div w:id="387151295">
      <w:bodyDiv w:val="1"/>
      <w:marLeft w:val="0"/>
      <w:marRight w:val="0"/>
      <w:marTop w:val="0"/>
      <w:marBottom w:val="0"/>
      <w:divBdr>
        <w:top w:val="none" w:sz="0" w:space="0" w:color="auto"/>
        <w:left w:val="none" w:sz="0" w:space="0" w:color="auto"/>
        <w:bottom w:val="none" w:sz="0" w:space="0" w:color="auto"/>
        <w:right w:val="none" w:sz="0" w:space="0" w:color="auto"/>
      </w:divBdr>
    </w:div>
    <w:div w:id="483350851">
      <w:bodyDiv w:val="1"/>
      <w:marLeft w:val="0"/>
      <w:marRight w:val="0"/>
      <w:marTop w:val="0"/>
      <w:marBottom w:val="0"/>
      <w:divBdr>
        <w:top w:val="none" w:sz="0" w:space="0" w:color="auto"/>
        <w:left w:val="none" w:sz="0" w:space="0" w:color="auto"/>
        <w:bottom w:val="none" w:sz="0" w:space="0" w:color="auto"/>
        <w:right w:val="none" w:sz="0" w:space="0" w:color="auto"/>
      </w:divBdr>
    </w:div>
    <w:div w:id="630133331">
      <w:bodyDiv w:val="1"/>
      <w:marLeft w:val="0"/>
      <w:marRight w:val="0"/>
      <w:marTop w:val="0"/>
      <w:marBottom w:val="0"/>
      <w:divBdr>
        <w:top w:val="none" w:sz="0" w:space="0" w:color="auto"/>
        <w:left w:val="none" w:sz="0" w:space="0" w:color="auto"/>
        <w:bottom w:val="none" w:sz="0" w:space="0" w:color="auto"/>
        <w:right w:val="none" w:sz="0" w:space="0" w:color="auto"/>
      </w:divBdr>
    </w:div>
    <w:div w:id="831065829">
      <w:bodyDiv w:val="1"/>
      <w:marLeft w:val="0"/>
      <w:marRight w:val="0"/>
      <w:marTop w:val="0"/>
      <w:marBottom w:val="0"/>
      <w:divBdr>
        <w:top w:val="none" w:sz="0" w:space="0" w:color="auto"/>
        <w:left w:val="none" w:sz="0" w:space="0" w:color="auto"/>
        <w:bottom w:val="none" w:sz="0" w:space="0" w:color="auto"/>
        <w:right w:val="none" w:sz="0" w:space="0" w:color="auto"/>
      </w:divBdr>
    </w:div>
    <w:div w:id="914974028">
      <w:bodyDiv w:val="1"/>
      <w:marLeft w:val="0"/>
      <w:marRight w:val="0"/>
      <w:marTop w:val="0"/>
      <w:marBottom w:val="0"/>
      <w:divBdr>
        <w:top w:val="none" w:sz="0" w:space="0" w:color="auto"/>
        <w:left w:val="none" w:sz="0" w:space="0" w:color="auto"/>
        <w:bottom w:val="none" w:sz="0" w:space="0" w:color="auto"/>
        <w:right w:val="none" w:sz="0" w:space="0" w:color="auto"/>
      </w:divBdr>
      <w:divsChild>
        <w:div w:id="1559895343">
          <w:marLeft w:val="0"/>
          <w:marRight w:val="0"/>
          <w:marTop w:val="0"/>
          <w:marBottom w:val="0"/>
          <w:divBdr>
            <w:top w:val="none" w:sz="0" w:space="0" w:color="auto"/>
            <w:left w:val="none" w:sz="0" w:space="0" w:color="auto"/>
            <w:bottom w:val="none" w:sz="0" w:space="0" w:color="auto"/>
            <w:right w:val="none" w:sz="0" w:space="0" w:color="auto"/>
          </w:divBdr>
          <w:divsChild>
            <w:div w:id="1335257515">
              <w:marLeft w:val="0"/>
              <w:marRight w:val="0"/>
              <w:marTop w:val="0"/>
              <w:marBottom w:val="0"/>
              <w:divBdr>
                <w:top w:val="none" w:sz="0" w:space="0" w:color="auto"/>
                <w:left w:val="none" w:sz="0" w:space="0" w:color="auto"/>
                <w:bottom w:val="none" w:sz="0" w:space="0" w:color="auto"/>
                <w:right w:val="none" w:sz="0" w:space="0" w:color="auto"/>
              </w:divBdr>
              <w:divsChild>
                <w:div w:id="33824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71514">
      <w:bodyDiv w:val="1"/>
      <w:marLeft w:val="0"/>
      <w:marRight w:val="0"/>
      <w:marTop w:val="0"/>
      <w:marBottom w:val="0"/>
      <w:divBdr>
        <w:top w:val="none" w:sz="0" w:space="0" w:color="auto"/>
        <w:left w:val="none" w:sz="0" w:space="0" w:color="auto"/>
        <w:bottom w:val="none" w:sz="0" w:space="0" w:color="auto"/>
        <w:right w:val="none" w:sz="0" w:space="0" w:color="auto"/>
      </w:divBdr>
    </w:div>
    <w:div w:id="989822839">
      <w:bodyDiv w:val="1"/>
      <w:marLeft w:val="0"/>
      <w:marRight w:val="0"/>
      <w:marTop w:val="0"/>
      <w:marBottom w:val="0"/>
      <w:divBdr>
        <w:top w:val="none" w:sz="0" w:space="0" w:color="auto"/>
        <w:left w:val="none" w:sz="0" w:space="0" w:color="auto"/>
        <w:bottom w:val="none" w:sz="0" w:space="0" w:color="auto"/>
        <w:right w:val="none" w:sz="0" w:space="0" w:color="auto"/>
      </w:divBdr>
    </w:div>
    <w:div w:id="1138885159">
      <w:bodyDiv w:val="1"/>
      <w:marLeft w:val="0"/>
      <w:marRight w:val="0"/>
      <w:marTop w:val="0"/>
      <w:marBottom w:val="0"/>
      <w:divBdr>
        <w:top w:val="none" w:sz="0" w:space="0" w:color="auto"/>
        <w:left w:val="none" w:sz="0" w:space="0" w:color="auto"/>
        <w:bottom w:val="none" w:sz="0" w:space="0" w:color="auto"/>
        <w:right w:val="none" w:sz="0" w:space="0" w:color="auto"/>
      </w:divBdr>
    </w:div>
    <w:div w:id="1153788827">
      <w:bodyDiv w:val="1"/>
      <w:marLeft w:val="0"/>
      <w:marRight w:val="0"/>
      <w:marTop w:val="0"/>
      <w:marBottom w:val="0"/>
      <w:divBdr>
        <w:top w:val="none" w:sz="0" w:space="0" w:color="auto"/>
        <w:left w:val="none" w:sz="0" w:space="0" w:color="auto"/>
        <w:bottom w:val="none" w:sz="0" w:space="0" w:color="auto"/>
        <w:right w:val="none" w:sz="0" w:space="0" w:color="auto"/>
      </w:divBdr>
      <w:divsChild>
        <w:div w:id="914363402">
          <w:marLeft w:val="0"/>
          <w:marRight w:val="0"/>
          <w:marTop w:val="0"/>
          <w:marBottom w:val="0"/>
          <w:divBdr>
            <w:top w:val="none" w:sz="0" w:space="0" w:color="auto"/>
            <w:left w:val="none" w:sz="0" w:space="0" w:color="auto"/>
            <w:bottom w:val="none" w:sz="0" w:space="0" w:color="auto"/>
            <w:right w:val="none" w:sz="0" w:space="0" w:color="auto"/>
          </w:divBdr>
          <w:divsChild>
            <w:div w:id="1453522995">
              <w:marLeft w:val="0"/>
              <w:marRight w:val="0"/>
              <w:marTop w:val="0"/>
              <w:marBottom w:val="0"/>
              <w:divBdr>
                <w:top w:val="none" w:sz="0" w:space="0" w:color="auto"/>
                <w:left w:val="none" w:sz="0" w:space="0" w:color="auto"/>
                <w:bottom w:val="none" w:sz="0" w:space="0" w:color="auto"/>
                <w:right w:val="none" w:sz="0" w:space="0" w:color="auto"/>
              </w:divBdr>
              <w:divsChild>
                <w:div w:id="14642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472709">
      <w:bodyDiv w:val="1"/>
      <w:marLeft w:val="0"/>
      <w:marRight w:val="0"/>
      <w:marTop w:val="0"/>
      <w:marBottom w:val="0"/>
      <w:divBdr>
        <w:top w:val="none" w:sz="0" w:space="0" w:color="auto"/>
        <w:left w:val="none" w:sz="0" w:space="0" w:color="auto"/>
        <w:bottom w:val="none" w:sz="0" w:space="0" w:color="auto"/>
        <w:right w:val="none" w:sz="0" w:space="0" w:color="auto"/>
      </w:divBdr>
    </w:div>
    <w:div w:id="1543439915">
      <w:bodyDiv w:val="1"/>
      <w:marLeft w:val="0"/>
      <w:marRight w:val="0"/>
      <w:marTop w:val="0"/>
      <w:marBottom w:val="0"/>
      <w:divBdr>
        <w:top w:val="none" w:sz="0" w:space="0" w:color="auto"/>
        <w:left w:val="none" w:sz="0" w:space="0" w:color="auto"/>
        <w:bottom w:val="none" w:sz="0" w:space="0" w:color="auto"/>
        <w:right w:val="none" w:sz="0" w:space="0" w:color="auto"/>
      </w:divBdr>
    </w:div>
    <w:div w:id="1731230726">
      <w:bodyDiv w:val="1"/>
      <w:marLeft w:val="0"/>
      <w:marRight w:val="0"/>
      <w:marTop w:val="0"/>
      <w:marBottom w:val="0"/>
      <w:divBdr>
        <w:top w:val="none" w:sz="0" w:space="0" w:color="auto"/>
        <w:left w:val="none" w:sz="0" w:space="0" w:color="auto"/>
        <w:bottom w:val="none" w:sz="0" w:space="0" w:color="auto"/>
        <w:right w:val="none" w:sz="0" w:space="0" w:color="auto"/>
      </w:divBdr>
    </w:div>
    <w:div w:id="1826513141">
      <w:bodyDiv w:val="1"/>
      <w:marLeft w:val="0"/>
      <w:marRight w:val="0"/>
      <w:marTop w:val="0"/>
      <w:marBottom w:val="0"/>
      <w:divBdr>
        <w:top w:val="none" w:sz="0" w:space="0" w:color="auto"/>
        <w:left w:val="none" w:sz="0" w:space="0" w:color="auto"/>
        <w:bottom w:val="none" w:sz="0" w:space="0" w:color="auto"/>
        <w:right w:val="none" w:sz="0" w:space="0" w:color="auto"/>
      </w:divBdr>
    </w:div>
    <w:div w:id="1861239612">
      <w:bodyDiv w:val="1"/>
      <w:marLeft w:val="0"/>
      <w:marRight w:val="0"/>
      <w:marTop w:val="0"/>
      <w:marBottom w:val="0"/>
      <w:divBdr>
        <w:top w:val="none" w:sz="0" w:space="0" w:color="auto"/>
        <w:left w:val="none" w:sz="0" w:space="0" w:color="auto"/>
        <w:bottom w:val="none" w:sz="0" w:space="0" w:color="auto"/>
        <w:right w:val="none" w:sz="0" w:space="0" w:color="auto"/>
      </w:divBdr>
    </w:div>
    <w:div w:id="1874612958">
      <w:bodyDiv w:val="1"/>
      <w:marLeft w:val="0"/>
      <w:marRight w:val="0"/>
      <w:marTop w:val="0"/>
      <w:marBottom w:val="0"/>
      <w:divBdr>
        <w:top w:val="none" w:sz="0" w:space="0" w:color="auto"/>
        <w:left w:val="none" w:sz="0" w:space="0" w:color="auto"/>
        <w:bottom w:val="none" w:sz="0" w:space="0" w:color="auto"/>
        <w:right w:val="none" w:sz="0" w:space="0" w:color="auto"/>
      </w:divBdr>
    </w:div>
    <w:div w:id="1875195776">
      <w:bodyDiv w:val="1"/>
      <w:marLeft w:val="0"/>
      <w:marRight w:val="0"/>
      <w:marTop w:val="0"/>
      <w:marBottom w:val="0"/>
      <w:divBdr>
        <w:top w:val="none" w:sz="0" w:space="0" w:color="auto"/>
        <w:left w:val="none" w:sz="0" w:space="0" w:color="auto"/>
        <w:bottom w:val="none" w:sz="0" w:space="0" w:color="auto"/>
        <w:right w:val="none" w:sz="0" w:space="0" w:color="auto"/>
      </w:divBdr>
    </w:div>
    <w:div w:id="1970163032">
      <w:bodyDiv w:val="1"/>
      <w:marLeft w:val="0"/>
      <w:marRight w:val="0"/>
      <w:marTop w:val="0"/>
      <w:marBottom w:val="0"/>
      <w:divBdr>
        <w:top w:val="none" w:sz="0" w:space="0" w:color="auto"/>
        <w:left w:val="none" w:sz="0" w:space="0" w:color="auto"/>
        <w:bottom w:val="none" w:sz="0" w:space="0" w:color="auto"/>
        <w:right w:val="none" w:sz="0" w:space="0" w:color="auto"/>
      </w:divBdr>
    </w:div>
    <w:div w:id="1974745850">
      <w:bodyDiv w:val="1"/>
      <w:marLeft w:val="0"/>
      <w:marRight w:val="0"/>
      <w:marTop w:val="0"/>
      <w:marBottom w:val="0"/>
      <w:divBdr>
        <w:top w:val="none" w:sz="0" w:space="0" w:color="auto"/>
        <w:left w:val="none" w:sz="0" w:space="0" w:color="auto"/>
        <w:bottom w:val="none" w:sz="0" w:space="0" w:color="auto"/>
        <w:right w:val="none" w:sz="0" w:space="0" w:color="auto"/>
      </w:divBdr>
    </w:div>
    <w:div w:id="2034070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98B8C-B853-49C1-9048-8633FEF8D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53</Pages>
  <Words>13329</Words>
  <Characters>75980</Characters>
  <Application>Microsoft Office Word</Application>
  <DocSecurity>4</DocSecurity>
  <Lines>633</Lines>
  <Paragraphs>178</Paragraphs>
  <ScaleCrop>false</ScaleCrop>
  <HeadingPairs>
    <vt:vector size="2" baseType="variant">
      <vt:variant>
        <vt:lpstr>Títol</vt:lpstr>
      </vt:variant>
      <vt:variant>
        <vt:i4>1</vt:i4>
      </vt:variant>
    </vt:vector>
  </HeadingPairs>
  <TitlesOfParts>
    <vt:vector size="1" baseType="lpstr">
      <vt:lpstr/>
    </vt:vector>
  </TitlesOfParts>
  <Company>Diputació de Barcelona</Company>
  <LinksUpToDate>false</LinksUpToDate>
  <CharactersWithSpaces>89131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MOLINA PACHECO, MONTSERRAT</dc:creator>
  <cp:keywords/>
  <dc:description/>
  <cp:lastModifiedBy>GUARDIOLA SALINAS, ISIDRA</cp:lastModifiedBy>
  <cp:revision>2</cp:revision>
  <dcterms:created xsi:type="dcterms:W3CDTF">2025-02-27T09:39:00Z</dcterms:created>
  <dcterms:modified xsi:type="dcterms:W3CDTF">2025-02-27T09:39:00Z</dcterms:modified>
</cp:coreProperties>
</file>